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lang w:val="en-US"/>
        </w:rPr>
      </w:pPr>
      <w:r>
        <w:rPr>
          <w:rFonts w:hint="default"/>
          <w:lang w:val="en-US"/>
        </w:rPr>
        <w:t>项目理解与重难点分析</w:t>
      </w:r>
    </w:p>
    <w:p w14:paraId="6577D61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961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8F8265D"/>
    <w:rsid w:val="1CB0789D"/>
    <w:rsid w:val="350127B2"/>
    <w:rsid w:val="3587240C"/>
    <w:rsid w:val="3F596549"/>
    <w:rsid w:val="45921F25"/>
    <w:rsid w:val="70474060"/>
    <w:rsid w:val="7B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2025-12-04T08:07:33Z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