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A1949">
      <w:pPr>
        <w:spacing w:line="360" w:lineRule="auto"/>
        <w:jc w:val="center"/>
        <w:rPr>
          <w:rFonts w:hint="eastAsia" w:ascii="仿宋" w:hAnsi="仿宋" w:eastAsia="仿宋" w:cs="仿宋"/>
          <w:b/>
          <w:bCs/>
          <w:spacing w:val="6"/>
          <w:kern w:val="2"/>
          <w:sz w:val="36"/>
          <w:szCs w:val="36"/>
          <w:lang w:val="en-US" w:eastAsia="en-US" w:bidi="ar-SA"/>
        </w:rPr>
      </w:pPr>
      <w:r>
        <w:rPr>
          <w:rFonts w:hint="eastAsia" w:ascii="仿宋" w:hAnsi="仿宋" w:eastAsia="仿宋" w:cs="仿宋"/>
          <w:b/>
          <w:bCs/>
          <w:spacing w:val="6"/>
          <w:kern w:val="2"/>
          <w:sz w:val="36"/>
          <w:szCs w:val="36"/>
          <w:lang w:val="en-US" w:eastAsia="en-US" w:bidi="ar-SA"/>
        </w:rPr>
        <w:t>响应报价表</w:t>
      </w:r>
    </w:p>
    <w:p w14:paraId="6F1519E4">
      <w:pPr>
        <w:kinsoku w:val="0"/>
        <w:spacing w:line="500" w:lineRule="exact"/>
        <w:jc w:val="both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项目名称：                    </w:t>
      </w:r>
    </w:p>
    <w:p w14:paraId="0393EB82">
      <w:pPr>
        <w:kinsoku w:val="0"/>
        <w:spacing w:line="500" w:lineRule="exact"/>
        <w:jc w:val="both"/>
        <w:rPr>
          <w:rFonts w:hint="eastAsia" w:ascii="仿宋" w:hAnsi="仿宋" w:eastAsia="仿宋" w:cs="仿宋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项目编号：                                                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 w14:paraId="20FCFC85">
      <w:pPr>
        <w:kinsoku w:val="0"/>
        <w:spacing w:line="500" w:lineRule="exact"/>
        <w:jc w:val="right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单位：元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6"/>
        <w:gridCol w:w="1646"/>
        <w:gridCol w:w="1483"/>
        <w:gridCol w:w="1652"/>
        <w:gridCol w:w="1515"/>
      </w:tblGrid>
      <w:tr w14:paraId="639D0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1306" w:type="pct"/>
            <w:tcBorders>
              <w:tl2br w:val="single" w:color="auto" w:sz="4" w:space="0"/>
            </w:tcBorders>
          </w:tcPr>
          <w:p w14:paraId="1D56B599">
            <w:pPr>
              <w:kinsoku w:val="0"/>
              <w:spacing w:line="500" w:lineRule="exact"/>
              <w:ind w:firstLine="660" w:firstLineChars="30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报价内容</w:t>
            </w:r>
          </w:p>
          <w:p w14:paraId="3214B6CC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1E546AE0">
            <w:pPr>
              <w:kinsoku w:val="0"/>
              <w:spacing w:line="500" w:lineRule="exact"/>
              <w:jc w:val="both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磋商内容</w:t>
            </w:r>
          </w:p>
        </w:tc>
        <w:tc>
          <w:tcPr>
            <w:tcW w:w="966" w:type="pct"/>
            <w:vAlign w:val="center"/>
          </w:tcPr>
          <w:p w14:paraId="2CBD3997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磋商报价</w:t>
            </w:r>
          </w:p>
        </w:tc>
        <w:tc>
          <w:tcPr>
            <w:tcW w:w="870" w:type="pct"/>
            <w:vAlign w:val="center"/>
          </w:tcPr>
          <w:p w14:paraId="75C71112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工期</w:t>
            </w:r>
          </w:p>
        </w:tc>
        <w:tc>
          <w:tcPr>
            <w:tcW w:w="969" w:type="pct"/>
            <w:vAlign w:val="center"/>
          </w:tcPr>
          <w:p w14:paraId="2021B9BC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工程质量</w:t>
            </w:r>
          </w:p>
        </w:tc>
        <w:tc>
          <w:tcPr>
            <w:tcW w:w="886" w:type="pct"/>
            <w:vAlign w:val="center"/>
          </w:tcPr>
          <w:p w14:paraId="3E02693B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缺陷责任期/质量保修期</w:t>
            </w:r>
          </w:p>
        </w:tc>
      </w:tr>
      <w:tr w14:paraId="248E0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306" w:type="pct"/>
            <w:vAlign w:val="center"/>
          </w:tcPr>
          <w:p w14:paraId="286F0544">
            <w:pPr>
              <w:kinsoku w:val="0"/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pct"/>
            <w:vAlign w:val="center"/>
          </w:tcPr>
          <w:p w14:paraId="014CDAE7">
            <w:pPr>
              <w:kinsoku w:val="0"/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0" w:type="pct"/>
            <w:vAlign w:val="center"/>
          </w:tcPr>
          <w:p w14:paraId="7D43C853">
            <w:pPr>
              <w:kinsoku w:val="0"/>
              <w:spacing w:line="500" w:lineRule="exact"/>
              <w:rPr>
                <w:rFonts w:hint="eastAsia" w:ascii="仿宋" w:hAnsi="仿宋" w:eastAsia="仿宋" w:cs="仿宋"/>
                <w:color w:val="FF0000"/>
                <w:sz w:val="22"/>
                <w:szCs w:val="22"/>
              </w:rPr>
            </w:pPr>
          </w:p>
        </w:tc>
        <w:tc>
          <w:tcPr>
            <w:tcW w:w="969" w:type="pct"/>
            <w:vAlign w:val="center"/>
          </w:tcPr>
          <w:p w14:paraId="656C330F">
            <w:pPr>
              <w:kinsoku w:val="0"/>
              <w:spacing w:line="500" w:lineRule="exact"/>
              <w:rPr>
                <w:rFonts w:hint="eastAsia" w:ascii="仿宋" w:hAnsi="仿宋" w:eastAsia="仿宋" w:cs="仿宋"/>
                <w:color w:val="FF0000"/>
                <w:sz w:val="22"/>
                <w:szCs w:val="22"/>
              </w:rPr>
            </w:pPr>
          </w:p>
        </w:tc>
        <w:tc>
          <w:tcPr>
            <w:tcW w:w="886" w:type="pct"/>
            <w:vAlign w:val="center"/>
          </w:tcPr>
          <w:p w14:paraId="429A4534">
            <w:pPr>
              <w:kinsoku w:val="0"/>
              <w:spacing w:line="500" w:lineRule="exact"/>
              <w:rPr>
                <w:rFonts w:hint="eastAsia" w:ascii="仿宋" w:hAnsi="仿宋" w:eastAsia="仿宋" w:cs="仿宋"/>
                <w:color w:val="FF0000"/>
                <w:sz w:val="22"/>
                <w:szCs w:val="22"/>
              </w:rPr>
            </w:pPr>
          </w:p>
        </w:tc>
      </w:tr>
      <w:tr w14:paraId="04A8C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5"/>
            <w:vAlign w:val="center"/>
          </w:tcPr>
          <w:p w14:paraId="7F9563F3">
            <w:pPr>
              <w:kinsoku w:val="0"/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磋商报价：人民币（大写）                                   ¥       元</w:t>
            </w:r>
          </w:p>
        </w:tc>
      </w:tr>
      <w:tr w14:paraId="7C496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5"/>
            <w:vAlign w:val="center"/>
          </w:tcPr>
          <w:p w14:paraId="6B85FA13">
            <w:pPr>
              <w:kinsoku w:val="0"/>
              <w:spacing w:line="500" w:lineRule="exact"/>
              <w:jc w:val="both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备注：表内报价内容以元为单位，保留小数点后两位。</w:t>
            </w:r>
          </w:p>
        </w:tc>
      </w:tr>
    </w:tbl>
    <w:p w14:paraId="34F7B0AE">
      <w:pPr>
        <w:kinsoku w:val="0"/>
        <w:spacing w:line="500" w:lineRule="exact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3C16B717">
      <w:pPr>
        <w:kinsoku w:val="0"/>
        <w:spacing w:line="500" w:lineRule="exact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621CAA1E">
      <w:pPr>
        <w:pStyle w:val="3"/>
        <w:jc w:val="both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22"/>
          <w:szCs w:val="22"/>
        </w:rPr>
        <w:t>供应商名称：</w:t>
      </w:r>
      <w:r>
        <w:rPr>
          <w:rFonts w:hint="eastAsia" w:ascii="仿宋" w:hAnsi="仿宋" w:eastAsia="仿宋" w:cs="仿宋"/>
          <w:sz w:val="22"/>
          <w:szCs w:val="22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2"/>
          <w:szCs w:val="22"/>
        </w:rPr>
        <w:t>（加盖公章）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        </w:t>
      </w:r>
    </w:p>
    <w:p w14:paraId="1DBE1265">
      <w:pPr>
        <w:pStyle w:val="3"/>
        <w:spacing w:line="600" w:lineRule="exact"/>
        <w:ind w:firstLine="660" w:firstLineChars="300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4AC5BB27">
      <w:pPr>
        <w:kinsoku w:val="0"/>
        <w:spacing w:line="500" w:lineRule="exact"/>
        <w:jc w:val="both"/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法定代表人或被授权人（签字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或盖章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）：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</w:t>
      </w:r>
    </w:p>
    <w:p w14:paraId="563811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CC7FE3"/>
    <w:rsid w:val="26CC7FE3"/>
    <w:rsid w:val="323232B8"/>
    <w:rsid w:val="7AD4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styleId="3">
    <w:name w:val="Plain Text"/>
    <w:basedOn w:val="1"/>
    <w:next w:val="1"/>
    <w:qFormat/>
    <w:uiPriority w:val="0"/>
    <w:rPr>
      <w:rFonts w:ascii="Arial" w:hAnsi="仿宋" w:eastAsia="宋体" w:cs="Times New Roman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110</Characters>
  <Lines>0</Lines>
  <Paragraphs>0</Paragraphs>
  <TotalTime>0</TotalTime>
  <ScaleCrop>false</ScaleCrop>
  <LinksUpToDate>false</LinksUpToDate>
  <CharactersWithSpaces>255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2024-12-13T01:34:00Z</dcterms:created>
  <dc:creator>爱工作的鑫鑫子</dc:creator>
  <cp:lastModifiedBy>爱工作的鑫鑫子</cp:lastModifiedBy>
  <dcterms:modified xsi:type="dcterms:W3CDTF">2025-12-09T14:02:23Z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FE7604B020C6480A91CF1F433223D2A1_13</vt:lpwstr>
  </property>
  <property fmtid="{D5CDD505-2E9C-101B-9397-08002B2CF9AE}" pid="4" name="KSOTemplateDocerSaveRecord">
    <vt:lpwstr>eyJoZGlkIjoiZjdjODRmMzg2ZWM5ODJlYTlmYTUwZWY3ZjZjMTJiZDUiLCJ1c2VySWQiOiIzMTk2NDk2NjIifQ==</vt:lpwstr>
  </property>
</Properties>
</file>