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3B7D1">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570B710C">
      <w:pPr>
        <w:pStyle w:val="2"/>
        <w:rPr>
          <w:b/>
          <w:bCs/>
          <w:sz w:val="24"/>
          <w:szCs w:val="24"/>
        </w:rPr>
      </w:pPr>
    </w:p>
    <w:p w14:paraId="2DA25BDF">
      <w:pPr>
        <w:pStyle w:val="2"/>
        <w:rPr>
          <w:b/>
          <w:bCs/>
          <w:sz w:val="24"/>
          <w:szCs w:val="24"/>
        </w:rPr>
      </w:pPr>
      <w:r>
        <w:rPr>
          <w:rFonts w:hint="eastAsia"/>
          <w:b/>
          <w:bCs/>
          <w:sz w:val="24"/>
          <w:szCs w:val="24"/>
        </w:rPr>
        <w:t>供应商按磋商文件要求，应提供以下相关资格证明材料：</w:t>
      </w:r>
    </w:p>
    <w:p w14:paraId="4FF6B4A2">
      <w:pPr>
        <w:pStyle w:val="5"/>
        <w:rPr>
          <w:rFonts w:hint="eastAsia" w:ascii="宋体" w:hAnsi="宋体" w:eastAsia="宋体" w:cs="宋体"/>
          <w:b w:val="0"/>
          <w:bCs w:val="0"/>
          <w:kern w:val="2"/>
          <w:sz w:val="24"/>
          <w:szCs w:val="24"/>
          <w:lang w:val="en-US" w:eastAsia="en-US" w:bidi="ar-SA"/>
        </w:rPr>
      </w:pPr>
    </w:p>
    <w:p w14:paraId="04B4C390">
      <w:pPr>
        <w:pStyle w:val="5"/>
        <w:numPr>
          <w:ilvl w:val="0"/>
          <w:numId w:val="0"/>
        </w:numPr>
        <w:spacing w:line="360" w:lineRule="auto"/>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en-US" w:bidi="ar-SA"/>
        </w:rPr>
        <w:t>1、</w:t>
      </w:r>
      <w:r>
        <w:rPr>
          <w:rFonts w:hint="eastAsia" w:ascii="宋体" w:hAnsi="宋体" w:eastAsia="宋体" w:cs="宋体"/>
          <w:b w:val="0"/>
          <w:bCs w:val="0"/>
          <w:kern w:val="2"/>
          <w:sz w:val="24"/>
          <w:szCs w:val="24"/>
          <w:lang w:val="en-US" w:eastAsia="en-US" w:bidi="ar-SA"/>
        </w:rPr>
        <w:t>主体资格证明：具有独立承担民事责任能力的法人或其他组织，提供有效存续的营业执照或事业单位法人证书或非企业专业服务机构执业许可证或民办非企业单位登记证书或自然人的身份证明；</w:t>
      </w:r>
    </w:p>
    <w:p w14:paraId="63AC8E49">
      <w:pPr>
        <w:pStyle w:val="5"/>
        <w:numPr>
          <w:ilvl w:val="0"/>
          <w:numId w:val="0"/>
        </w:numPr>
        <w:spacing w:line="360" w:lineRule="auto"/>
        <w:rPr>
          <w:rFonts w:hint="eastAsia" w:ascii="宋体" w:hAnsi="宋体" w:eastAsia="宋体" w:cs="宋体"/>
          <w:b w:val="0"/>
          <w:bCs w:val="0"/>
          <w:kern w:val="2"/>
          <w:sz w:val="24"/>
          <w:szCs w:val="24"/>
          <w:lang w:val="en-US" w:eastAsia="en-US" w:bidi="ar-SA"/>
        </w:rPr>
      </w:pPr>
    </w:p>
    <w:p w14:paraId="3D4DFB78">
      <w:pPr>
        <w:pStyle w:val="5"/>
        <w:numPr>
          <w:ilvl w:val="0"/>
          <w:numId w:val="0"/>
        </w:numPr>
        <w:spacing w:line="360" w:lineRule="auto"/>
        <w:ind w:left="0" w:leftChars="0" w:firstLine="0" w:firstLineChars="0"/>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en-US" w:bidi="ar-SA"/>
        </w:rPr>
        <w:t>2、</w:t>
      </w:r>
      <w:r>
        <w:rPr>
          <w:rFonts w:hint="eastAsia" w:ascii="宋体" w:hAnsi="宋体" w:eastAsia="宋体" w:cs="宋体"/>
          <w:b w:val="0"/>
          <w:bCs w:val="0"/>
          <w:kern w:val="2"/>
          <w:sz w:val="24"/>
          <w:szCs w:val="24"/>
          <w:lang w:val="en-US" w:eastAsia="en-US" w:bidi="ar-SA"/>
        </w:rPr>
        <w:t>基本资格条件承诺函：供应商出具参加本次政府采购活动</w:t>
      </w:r>
      <w:r>
        <w:rPr>
          <w:rFonts w:hint="eastAsia" w:ascii="宋体" w:hAnsi="宋体" w:eastAsia="宋体" w:cs="宋体"/>
          <w:b w:val="0"/>
          <w:bCs w:val="0"/>
          <w:kern w:val="2"/>
          <w:sz w:val="24"/>
          <w:szCs w:val="24"/>
          <w:lang w:val="en-US" w:eastAsia="zh-CN" w:bidi="ar-SA"/>
        </w:rPr>
        <w:t>的基本</w:t>
      </w:r>
      <w:r>
        <w:rPr>
          <w:rFonts w:hint="eastAsia" w:ascii="宋体" w:hAnsi="宋体" w:eastAsia="宋体" w:cs="宋体"/>
          <w:b w:val="0"/>
          <w:bCs w:val="0"/>
          <w:kern w:val="2"/>
          <w:sz w:val="24"/>
          <w:szCs w:val="24"/>
          <w:lang w:val="en-US" w:eastAsia="en-US" w:bidi="ar-SA"/>
        </w:rPr>
        <w:t>资格条件承诺函</w:t>
      </w:r>
      <w:r>
        <w:rPr>
          <w:rFonts w:hint="eastAsia" w:ascii="宋体" w:hAnsi="宋体" w:eastAsia="宋体" w:cs="宋体"/>
          <w:b w:val="0"/>
          <w:bCs w:val="0"/>
          <w:kern w:val="2"/>
          <w:sz w:val="24"/>
          <w:szCs w:val="24"/>
          <w:lang w:val="en-US" w:eastAsia="zh-CN" w:bidi="ar-SA"/>
        </w:rPr>
        <w:t>（格式见附件）</w:t>
      </w:r>
      <w:r>
        <w:rPr>
          <w:rFonts w:hint="eastAsia" w:ascii="宋体" w:hAnsi="宋体" w:eastAsia="宋体" w:cs="宋体"/>
          <w:b w:val="0"/>
          <w:bCs w:val="0"/>
          <w:kern w:val="2"/>
          <w:sz w:val="24"/>
          <w:szCs w:val="24"/>
          <w:lang w:val="en-US" w:eastAsia="en-US" w:bidi="ar-SA"/>
        </w:rPr>
        <w:t>；</w:t>
      </w:r>
    </w:p>
    <w:p w14:paraId="5DE0152D">
      <w:pPr>
        <w:pStyle w:val="5"/>
        <w:numPr>
          <w:ilvl w:val="0"/>
          <w:numId w:val="0"/>
        </w:numPr>
        <w:spacing w:line="360" w:lineRule="auto"/>
        <w:ind w:leftChars="0"/>
        <w:rPr>
          <w:rFonts w:hint="eastAsia" w:ascii="宋体" w:hAnsi="宋体" w:eastAsia="宋体" w:cs="宋体"/>
          <w:b w:val="0"/>
          <w:bCs w:val="0"/>
          <w:kern w:val="2"/>
          <w:sz w:val="24"/>
          <w:szCs w:val="24"/>
          <w:lang w:val="en-US" w:eastAsia="en-US" w:bidi="ar-SA"/>
        </w:rPr>
      </w:pPr>
    </w:p>
    <w:p w14:paraId="3C028CEB">
      <w:pPr>
        <w:pStyle w:val="5"/>
        <w:numPr>
          <w:ilvl w:val="0"/>
          <w:numId w:val="0"/>
        </w:numPr>
        <w:spacing w:line="360" w:lineRule="auto"/>
        <w:ind w:left="0" w:leftChars="0" w:firstLine="0" w:firstLineChars="0"/>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en-US" w:bidi="ar-SA"/>
        </w:rPr>
        <w:t>3、</w:t>
      </w:r>
      <w:r>
        <w:rPr>
          <w:rFonts w:hint="eastAsia" w:ascii="宋体" w:hAnsi="宋体" w:eastAsia="宋体" w:cs="宋体"/>
          <w:b w:val="0"/>
          <w:bCs w:val="0"/>
          <w:kern w:val="2"/>
          <w:sz w:val="24"/>
          <w:szCs w:val="24"/>
          <w:lang w:val="en-US" w:eastAsia="en-US" w:bidi="ar-SA"/>
        </w:rPr>
        <w:t>法定代表人授权委托书：法定代表人授权委托书（附法定代表人、被授权人身份证复印件）及被授权人身份证（法定代表人直接参加磋商，须提供法定代表人身份证明及身份证复印件）；</w:t>
      </w:r>
    </w:p>
    <w:p w14:paraId="0B6DA1C2">
      <w:pPr>
        <w:pStyle w:val="5"/>
        <w:numPr>
          <w:ilvl w:val="0"/>
          <w:numId w:val="0"/>
        </w:numPr>
        <w:spacing w:line="360" w:lineRule="auto"/>
        <w:ind w:leftChars="0"/>
        <w:rPr>
          <w:rFonts w:hint="eastAsia" w:ascii="宋体" w:hAnsi="宋体" w:eastAsia="宋体" w:cs="宋体"/>
          <w:b w:val="0"/>
          <w:bCs w:val="0"/>
          <w:kern w:val="2"/>
          <w:sz w:val="24"/>
          <w:szCs w:val="24"/>
          <w:lang w:val="en-US" w:eastAsia="en-US" w:bidi="ar-SA"/>
        </w:rPr>
      </w:pPr>
    </w:p>
    <w:p w14:paraId="26830943">
      <w:pPr>
        <w:pStyle w:val="5"/>
        <w:numPr>
          <w:ilvl w:val="0"/>
          <w:numId w:val="0"/>
        </w:numPr>
        <w:spacing w:line="360" w:lineRule="auto"/>
        <w:ind w:left="0" w:leftChars="0" w:firstLine="0" w:firstLineChars="0"/>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en-US" w:bidi="ar-SA"/>
        </w:rPr>
        <w:t>4、</w:t>
      </w:r>
      <w:r>
        <w:rPr>
          <w:rFonts w:hint="eastAsia" w:ascii="宋体" w:hAnsi="宋体" w:eastAsia="宋体" w:cs="宋体"/>
          <w:b w:val="0"/>
          <w:bCs w:val="0"/>
          <w:kern w:val="2"/>
          <w:sz w:val="24"/>
          <w:szCs w:val="24"/>
          <w:lang w:val="en-US" w:eastAsia="zh-CN" w:bidi="ar-SA"/>
        </w:rPr>
        <w:t>供应商资质：供应商须具有有效的土地规划乙级及以上资质</w:t>
      </w:r>
      <w:r>
        <w:rPr>
          <w:rFonts w:hint="eastAsia" w:ascii="宋体" w:hAnsi="宋体" w:eastAsia="宋体" w:cs="宋体"/>
          <w:b w:val="0"/>
          <w:bCs w:val="0"/>
          <w:kern w:val="2"/>
          <w:sz w:val="24"/>
          <w:szCs w:val="24"/>
          <w:lang w:val="en-US" w:eastAsia="en-US" w:bidi="ar-SA"/>
        </w:rPr>
        <w:t>。</w:t>
      </w:r>
    </w:p>
    <w:p w14:paraId="0BA6E901">
      <w:pPr>
        <w:pStyle w:val="5"/>
        <w:numPr>
          <w:ilvl w:val="0"/>
          <w:numId w:val="0"/>
        </w:numPr>
        <w:spacing w:line="360" w:lineRule="auto"/>
        <w:ind w:leftChars="0"/>
        <w:rPr>
          <w:rFonts w:hint="eastAsia" w:ascii="宋体" w:hAnsi="宋体" w:eastAsia="宋体" w:cs="宋体"/>
          <w:b w:val="0"/>
          <w:bCs w:val="0"/>
          <w:kern w:val="2"/>
          <w:sz w:val="24"/>
          <w:szCs w:val="24"/>
          <w:lang w:val="en-US" w:eastAsia="en-US" w:bidi="ar-SA"/>
        </w:rPr>
      </w:pPr>
    </w:p>
    <w:p w14:paraId="6A9C5DA9">
      <w:pPr>
        <w:pStyle w:val="5"/>
        <w:spacing w:line="360" w:lineRule="auto"/>
        <w:rPr>
          <w:rFonts w:hint="eastAsia" w:ascii="宋体" w:hAnsi="宋体" w:eastAsia="宋体" w:cs="宋体"/>
          <w:b w:val="0"/>
          <w:bCs w:val="0"/>
          <w:kern w:val="2"/>
          <w:sz w:val="24"/>
          <w:szCs w:val="24"/>
          <w:lang w:val="en-US" w:eastAsia="en-US" w:bidi="ar-SA"/>
        </w:rPr>
      </w:pPr>
      <w:r>
        <w:rPr>
          <w:rFonts w:hint="eastAsia" w:ascii="宋体" w:hAnsi="宋体" w:eastAsia="宋体" w:cs="宋体"/>
          <w:b w:val="0"/>
          <w:bCs w:val="0"/>
          <w:kern w:val="2"/>
          <w:sz w:val="24"/>
          <w:szCs w:val="24"/>
          <w:lang w:val="en-US" w:eastAsia="zh-CN" w:bidi="ar-SA"/>
        </w:rPr>
        <w:t>5</w:t>
      </w:r>
      <w:r>
        <w:rPr>
          <w:rFonts w:hint="eastAsia" w:ascii="宋体" w:hAnsi="宋体" w:eastAsia="宋体" w:cs="宋体"/>
          <w:b w:val="0"/>
          <w:bCs w:val="0"/>
          <w:kern w:val="2"/>
          <w:sz w:val="24"/>
          <w:szCs w:val="24"/>
          <w:lang w:val="en-US" w:eastAsia="en-US" w:bidi="ar-SA"/>
        </w:rPr>
        <w:t>、本项目不接受联合体磋商：本项目不接受联合体磋商（提供书面声明材料）。</w:t>
      </w:r>
    </w:p>
    <w:p w14:paraId="4FF16BB3">
      <w:pPr>
        <w:pStyle w:val="2"/>
      </w:pPr>
    </w:p>
    <w:p w14:paraId="5E8C3C90">
      <w:pPr>
        <w:rPr>
          <w:b/>
          <w:sz w:val="36"/>
        </w:rPr>
      </w:pPr>
      <w:r>
        <w:rPr>
          <w:b/>
          <w:sz w:val="36"/>
        </w:rPr>
        <w:br w:type="page"/>
      </w:r>
      <w:bookmarkStart w:id="0" w:name="_GoBack"/>
      <w:bookmarkEnd w:id="0"/>
    </w:p>
    <w:p w14:paraId="56DFBEC2">
      <w:pPr>
        <w:spacing w:before="95" w:line="224" w:lineRule="auto"/>
        <w:ind w:left="179"/>
        <w:rPr>
          <w:rFonts w:hint="eastAsia" w:ascii="宋体" w:hAnsi="宋体" w:eastAsia="宋体" w:cs="宋体"/>
          <w:sz w:val="29"/>
          <w:szCs w:val="29"/>
        </w:rPr>
      </w:pPr>
      <w:r>
        <w:rPr>
          <w:rFonts w:hint="eastAsia" w:ascii="宋体" w:hAnsi="宋体" w:eastAsia="宋体" w:cs="宋体"/>
          <w:b/>
          <w:bCs/>
          <w:spacing w:val="9"/>
          <w:sz w:val="29"/>
          <w:szCs w:val="29"/>
        </w:rPr>
        <w:t>附件</w:t>
      </w:r>
    </w:p>
    <w:p w14:paraId="391C9EB9">
      <w:pPr>
        <w:spacing w:before="262" w:line="240" w:lineRule="auto"/>
        <w:ind w:left="1889" w:firstLine="981" w:firstLineChars="300"/>
        <w:rPr>
          <w:rFonts w:hint="eastAsia" w:ascii="宋体" w:hAnsi="宋体" w:eastAsia="宋体" w:cs="宋体"/>
          <w:b/>
          <w:bCs/>
          <w:spacing w:val="23"/>
          <w:kern w:val="2"/>
          <w:sz w:val="28"/>
          <w:szCs w:val="28"/>
          <w:lang w:val="en-US" w:eastAsia="en-US" w:bidi="ar-SA"/>
        </w:rPr>
      </w:pPr>
      <w:r>
        <w:rPr>
          <w:rFonts w:hint="eastAsia" w:ascii="宋体" w:hAnsi="宋体" w:eastAsia="宋体" w:cs="宋体"/>
          <w:b/>
          <w:bCs/>
          <w:spacing w:val="23"/>
          <w:kern w:val="2"/>
          <w:sz w:val="28"/>
          <w:szCs w:val="28"/>
          <w:lang w:val="en-US" w:eastAsia="en-US" w:bidi="ar-SA"/>
        </w:rPr>
        <w:t>基本资格条件承诺函</w:t>
      </w:r>
    </w:p>
    <w:p w14:paraId="21B2CF19">
      <w:pPr>
        <w:spacing w:line="240" w:lineRule="auto"/>
        <w:rPr>
          <w:rFonts w:hint="eastAsia" w:ascii="宋体" w:hAnsi="宋体" w:eastAsia="宋体" w:cs="宋体"/>
          <w:sz w:val="24"/>
          <w:szCs w:val="24"/>
        </w:rPr>
      </w:pPr>
    </w:p>
    <w:p w14:paraId="1F9FD324">
      <w:pPr>
        <w:spacing w:line="240" w:lineRule="auto"/>
        <w:rPr>
          <w:rFonts w:hint="eastAsia" w:ascii="宋体" w:hAnsi="宋体" w:eastAsia="宋体" w:cs="宋体"/>
          <w:sz w:val="24"/>
          <w:szCs w:val="24"/>
        </w:rPr>
      </w:pPr>
    </w:p>
    <w:p w14:paraId="4B8AD0B8">
      <w:pPr>
        <w:pStyle w:val="2"/>
        <w:spacing w:before="95" w:line="240" w:lineRule="auto"/>
        <w:ind w:left="175"/>
        <w:rPr>
          <w:rFonts w:hint="eastAsia" w:ascii="宋体" w:hAnsi="宋体" w:eastAsia="宋体" w:cs="宋体"/>
          <w:sz w:val="24"/>
          <w:szCs w:val="24"/>
        </w:rPr>
      </w:pPr>
      <w:r>
        <w:rPr>
          <w:rFonts w:hint="eastAsia" w:ascii="宋体" w:hAnsi="宋体" w:eastAsia="宋体" w:cs="宋体"/>
          <w:spacing w:val="23"/>
          <w:sz w:val="24"/>
          <w:szCs w:val="24"/>
        </w:rPr>
        <w:t xml:space="preserve">致 </w:t>
      </w:r>
      <w:r>
        <w:rPr>
          <w:rFonts w:hint="eastAsia" w:ascii="宋体" w:hAnsi="宋体" w:eastAsia="宋体" w:cs="宋体"/>
          <w:sz w:val="24"/>
          <w:szCs w:val="24"/>
          <w:u w:val="single" w:color="auto"/>
        </w:rPr>
        <w:t xml:space="preserve">                </w:t>
      </w:r>
      <w:r>
        <w:rPr>
          <w:rFonts w:hint="eastAsia" w:ascii="宋体" w:hAnsi="宋体" w:eastAsia="宋体" w:cs="宋体"/>
          <w:spacing w:val="23"/>
          <w:sz w:val="24"/>
          <w:szCs w:val="24"/>
        </w:rPr>
        <w:t xml:space="preserve"> (采购代理机构名称):</w:t>
      </w:r>
    </w:p>
    <w:p w14:paraId="749B41EE">
      <w:pPr>
        <w:pStyle w:val="2"/>
        <w:tabs>
          <w:tab w:val="left" w:pos="3265"/>
        </w:tabs>
        <w:spacing w:before="182" w:line="240" w:lineRule="auto"/>
        <w:ind w:left="614"/>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7"/>
          <w:sz w:val="24"/>
          <w:szCs w:val="24"/>
        </w:rPr>
        <w:t xml:space="preserve"> </w:t>
      </w:r>
      <w:r>
        <w:rPr>
          <w:rFonts w:hint="eastAsia" w:ascii="宋体" w:hAnsi="宋体" w:eastAsia="宋体" w:cs="宋体"/>
          <w:spacing w:val="21"/>
          <w:sz w:val="24"/>
          <w:szCs w:val="24"/>
        </w:rPr>
        <w:t>(投标人名称)郑重承诺：</w:t>
      </w:r>
    </w:p>
    <w:p w14:paraId="7F6DC5CA">
      <w:pPr>
        <w:pStyle w:val="2"/>
        <w:spacing w:before="168" w:line="480" w:lineRule="auto"/>
        <w:ind w:left="175" w:right="204" w:firstLine="659"/>
        <w:jc w:val="both"/>
        <w:rPr>
          <w:rFonts w:hint="eastAsia" w:ascii="宋体" w:hAnsi="宋体" w:eastAsia="宋体" w:cs="宋体"/>
          <w:sz w:val="24"/>
          <w:szCs w:val="24"/>
        </w:rPr>
      </w:pPr>
      <w:r>
        <w:rPr>
          <w:rFonts w:hint="eastAsia" w:ascii="宋体" w:hAnsi="宋体" w:eastAsia="宋体" w:cs="宋体"/>
          <w:spacing w:val="13"/>
          <w:sz w:val="24"/>
          <w:szCs w:val="24"/>
        </w:rPr>
        <w:t>1.我方具有良好的商业信誉和健全的财务会计制度，具</w:t>
      </w:r>
      <w:r>
        <w:rPr>
          <w:rFonts w:hint="eastAsia" w:ascii="宋体" w:hAnsi="宋体" w:eastAsia="宋体" w:cs="宋体"/>
          <w:spacing w:val="14"/>
          <w:sz w:val="24"/>
          <w:szCs w:val="24"/>
        </w:rPr>
        <w:t>有履行合同所必需的设备和专业技术能力，具有</w:t>
      </w:r>
      <w:r>
        <w:rPr>
          <w:rFonts w:hint="eastAsia" w:ascii="宋体" w:hAnsi="宋体" w:eastAsia="宋体" w:cs="宋体"/>
          <w:spacing w:val="13"/>
          <w:sz w:val="24"/>
          <w:szCs w:val="24"/>
        </w:rPr>
        <w:t>依法缴纳税</w:t>
      </w:r>
      <w:r>
        <w:rPr>
          <w:rFonts w:hint="eastAsia" w:ascii="宋体" w:hAnsi="宋体" w:eastAsia="宋体" w:cs="宋体"/>
          <w:spacing w:val="15"/>
          <w:sz w:val="24"/>
          <w:szCs w:val="24"/>
        </w:rPr>
        <w:t>收和社会保障金的良好记录，参加本项目采购活</w:t>
      </w:r>
      <w:r>
        <w:rPr>
          <w:rFonts w:hint="eastAsia" w:ascii="宋体" w:hAnsi="宋体" w:eastAsia="宋体" w:cs="宋体"/>
          <w:spacing w:val="14"/>
          <w:sz w:val="24"/>
          <w:szCs w:val="24"/>
        </w:rPr>
        <w:t>动前三年内</w:t>
      </w:r>
      <w:r>
        <w:rPr>
          <w:rFonts w:hint="eastAsia" w:ascii="宋体" w:hAnsi="宋体" w:eastAsia="宋体" w:cs="宋体"/>
          <w:spacing w:val="6"/>
          <w:sz w:val="24"/>
          <w:szCs w:val="24"/>
        </w:rPr>
        <w:t>无重大违法活动记录。</w:t>
      </w:r>
    </w:p>
    <w:p w14:paraId="08BE685C">
      <w:pPr>
        <w:pStyle w:val="2"/>
        <w:keepNext w:val="0"/>
        <w:keepLines w:val="0"/>
        <w:pageBreakBefore w:val="0"/>
        <w:widowControl w:val="0"/>
        <w:kinsoku/>
        <w:wordWrap/>
        <w:overflowPunct/>
        <w:topLinePunct w:val="0"/>
        <w:autoSpaceDE/>
        <w:autoSpaceDN/>
        <w:bidi w:val="0"/>
        <w:adjustRightInd/>
        <w:snapToGrid/>
        <w:spacing w:line="480" w:lineRule="auto"/>
        <w:ind w:left="0" w:firstLine="774" w:firstLineChars="300"/>
        <w:jc w:val="left"/>
        <w:textAlignment w:val="auto"/>
        <w:rPr>
          <w:rFonts w:hint="eastAsia" w:ascii="宋体" w:hAnsi="宋体" w:eastAsia="宋体" w:cs="宋体"/>
          <w:sz w:val="24"/>
          <w:szCs w:val="24"/>
        </w:rPr>
      </w:pPr>
      <w:r>
        <w:rPr>
          <w:rFonts w:hint="eastAsia" w:ascii="宋体" w:hAnsi="宋体" w:eastAsia="宋体" w:cs="宋体"/>
          <w:spacing w:val="9"/>
          <w:sz w:val="24"/>
          <w:szCs w:val="24"/>
        </w:rPr>
        <w:t>2.我方未列入在信用中国网站</w:t>
      </w:r>
      <w:r>
        <w:rPr>
          <w:rFonts w:hint="eastAsia" w:ascii="宋体" w:hAnsi="宋体" w:eastAsia="宋体" w:cs="宋体"/>
          <w:spacing w:val="-51"/>
          <w:sz w:val="24"/>
          <w:szCs w:val="24"/>
        </w:rPr>
        <w:t xml:space="preserve"> </w:t>
      </w:r>
      <w:r>
        <w:rPr>
          <w:rFonts w:hint="eastAsia" w:ascii="宋体" w:hAnsi="宋体" w:eastAsia="宋体" w:cs="宋体"/>
          <w:spacing w:val="9"/>
          <w:sz w:val="24"/>
          <w:szCs w:val="24"/>
        </w:rPr>
        <w:t>(</w:t>
      </w:r>
      <w:r>
        <w:rPr>
          <w:rFonts w:hint="eastAsia" w:ascii="宋体" w:hAnsi="宋体" w:eastAsia="宋体" w:cs="宋体"/>
          <w:sz w:val="24"/>
          <w:szCs w:val="24"/>
        </w:rPr>
        <w:t>www</w:t>
      </w:r>
      <w:r>
        <w:rPr>
          <w:rFonts w:hint="eastAsia" w:ascii="宋体" w:hAnsi="宋体" w:eastAsia="宋体" w:cs="宋体"/>
          <w:spacing w:val="9"/>
          <w:sz w:val="24"/>
          <w:szCs w:val="24"/>
        </w:rPr>
        <w:t>.</w:t>
      </w:r>
      <w:r>
        <w:rPr>
          <w:rFonts w:hint="eastAsia" w:ascii="宋体" w:hAnsi="宋体" w:eastAsia="宋体" w:cs="宋体"/>
          <w:sz w:val="24"/>
          <w:szCs w:val="24"/>
        </w:rPr>
        <w:t>creditchina</w:t>
      </w:r>
      <w:r>
        <w:rPr>
          <w:rFonts w:hint="eastAsia" w:ascii="宋体" w:hAnsi="宋体" w:eastAsia="宋体" w:cs="宋体"/>
          <w:spacing w:val="9"/>
          <w:sz w:val="24"/>
          <w:szCs w:val="24"/>
        </w:rPr>
        <w:t>.</w:t>
      </w:r>
      <w:r>
        <w:rPr>
          <w:rFonts w:hint="eastAsia" w:ascii="宋体" w:hAnsi="宋体" w:eastAsia="宋体" w:cs="宋体"/>
          <w:sz w:val="24"/>
          <w:szCs w:val="24"/>
        </w:rPr>
        <w:t>gov</w:t>
      </w:r>
      <w:r>
        <w:rPr>
          <w:rFonts w:hint="eastAsia" w:ascii="宋体" w:hAnsi="宋体" w:eastAsia="宋体" w:cs="宋体"/>
          <w:spacing w:val="9"/>
          <w:sz w:val="24"/>
          <w:szCs w:val="24"/>
        </w:rPr>
        <w:t>.</w:t>
      </w:r>
      <w:r>
        <w:rPr>
          <w:rFonts w:hint="eastAsia" w:ascii="宋体" w:hAnsi="宋体" w:eastAsia="宋体" w:cs="宋体"/>
          <w:sz w:val="24"/>
          <w:szCs w:val="24"/>
        </w:rPr>
        <w:t>cn</w:t>
      </w:r>
      <w:r>
        <w:rPr>
          <w:rFonts w:hint="eastAsia" w:ascii="宋体" w:hAnsi="宋体" w:eastAsia="宋体" w:cs="宋体"/>
          <w:spacing w:val="17"/>
          <w:sz w:val="24"/>
          <w:szCs w:val="24"/>
        </w:rPr>
        <w:t>)“失信被执行人”、“重大税收违法案件当事人名单”</w:t>
      </w:r>
      <w:r>
        <w:rPr>
          <w:rFonts w:hint="eastAsia" w:ascii="宋体" w:hAnsi="宋体" w:eastAsia="宋体" w:cs="宋体"/>
          <w:spacing w:val="8"/>
          <w:sz w:val="24"/>
          <w:szCs w:val="24"/>
        </w:rPr>
        <w:t>中，也未列入中国政府采购网</w:t>
      </w:r>
      <w:r>
        <w:rPr>
          <w:rFonts w:hint="eastAsia" w:ascii="宋体" w:hAnsi="宋体" w:eastAsia="宋体" w:cs="宋体"/>
          <w:spacing w:val="-39"/>
          <w:sz w:val="24"/>
          <w:szCs w:val="24"/>
        </w:rPr>
        <w:t xml:space="preserve"> </w:t>
      </w:r>
      <w:r>
        <w:rPr>
          <w:rFonts w:hint="eastAsia" w:ascii="宋体" w:hAnsi="宋体" w:eastAsia="宋体" w:cs="宋体"/>
          <w:spacing w:val="8"/>
          <w:sz w:val="24"/>
          <w:szCs w:val="24"/>
        </w:rPr>
        <w:t>(</w:t>
      </w:r>
      <w:r>
        <w:rPr>
          <w:rFonts w:hint="eastAsia" w:ascii="宋体" w:hAnsi="宋体" w:eastAsia="宋体" w:cs="宋体"/>
          <w:sz w:val="24"/>
          <w:szCs w:val="24"/>
        </w:rPr>
        <w:t>www</w:t>
      </w:r>
      <w:r>
        <w:rPr>
          <w:rFonts w:hint="eastAsia" w:ascii="宋体" w:hAnsi="宋体" w:eastAsia="宋体" w:cs="宋体"/>
          <w:spacing w:val="8"/>
          <w:sz w:val="24"/>
          <w:szCs w:val="24"/>
        </w:rPr>
        <w:t>.</w:t>
      </w:r>
      <w:r>
        <w:rPr>
          <w:rFonts w:hint="eastAsia" w:ascii="宋体" w:hAnsi="宋体" w:eastAsia="宋体" w:cs="宋体"/>
          <w:sz w:val="24"/>
          <w:szCs w:val="24"/>
        </w:rPr>
        <w:t>ccgp</w:t>
      </w:r>
      <w:r>
        <w:rPr>
          <w:rFonts w:hint="eastAsia" w:ascii="宋体" w:hAnsi="宋体" w:eastAsia="宋体" w:cs="宋体"/>
          <w:spacing w:val="8"/>
          <w:sz w:val="24"/>
          <w:szCs w:val="24"/>
        </w:rPr>
        <w:t>.</w:t>
      </w:r>
      <w:r>
        <w:rPr>
          <w:rFonts w:hint="eastAsia" w:ascii="宋体" w:hAnsi="宋体" w:eastAsia="宋体" w:cs="宋体"/>
          <w:sz w:val="24"/>
          <w:szCs w:val="24"/>
        </w:rPr>
        <w:t>gov</w:t>
      </w:r>
      <w:r>
        <w:rPr>
          <w:rFonts w:hint="eastAsia" w:ascii="宋体" w:hAnsi="宋体" w:eastAsia="宋体" w:cs="宋体"/>
          <w:spacing w:val="8"/>
          <w:sz w:val="24"/>
          <w:szCs w:val="24"/>
        </w:rPr>
        <w:t>.</w:t>
      </w:r>
      <w:r>
        <w:rPr>
          <w:rFonts w:hint="eastAsia" w:ascii="宋体" w:hAnsi="宋体" w:eastAsia="宋体" w:cs="宋体"/>
          <w:sz w:val="24"/>
          <w:szCs w:val="24"/>
        </w:rPr>
        <w:t>cn</w:t>
      </w:r>
      <w:r>
        <w:rPr>
          <w:rFonts w:hint="eastAsia" w:ascii="宋体" w:hAnsi="宋体" w:eastAsia="宋体" w:cs="宋体"/>
          <w:spacing w:val="8"/>
          <w:sz w:val="24"/>
          <w:szCs w:val="24"/>
        </w:rPr>
        <w:t>)“政府</w:t>
      </w:r>
      <w:r>
        <w:rPr>
          <w:rFonts w:hint="eastAsia" w:ascii="宋体" w:hAnsi="宋体" w:eastAsia="宋体" w:cs="宋体"/>
          <w:spacing w:val="13"/>
          <w:sz w:val="24"/>
          <w:szCs w:val="24"/>
        </w:rPr>
        <w:t>采购严重违法失信行为记录名单”中。</w:t>
      </w:r>
    </w:p>
    <w:p w14:paraId="069C6259">
      <w:pPr>
        <w:pStyle w:val="2"/>
        <w:spacing w:before="168" w:line="480" w:lineRule="auto"/>
        <w:ind w:right="204" w:firstLine="532" w:firstLineChars="200"/>
        <w:jc w:val="both"/>
        <w:rPr>
          <w:rFonts w:hint="eastAsia" w:ascii="宋体" w:hAnsi="宋体" w:eastAsia="宋体" w:cs="宋体"/>
          <w:spacing w:val="13"/>
          <w:sz w:val="24"/>
          <w:szCs w:val="24"/>
        </w:rPr>
      </w:pPr>
      <w:r>
        <w:rPr>
          <w:rFonts w:hint="eastAsia" w:ascii="宋体" w:hAnsi="宋体" w:eastAsia="宋体" w:cs="宋体"/>
          <w:spacing w:val="13"/>
          <w:sz w:val="24"/>
          <w:szCs w:val="24"/>
        </w:rPr>
        <w:t>3.我方在采购项目评审(评标)环节结束后，随时接受采购人、采购代理机构的检查验证，配合提供相关证明材料，证明符合《中华人民共和国政府采购法》规定的投标人基本资格条件。</w:t>
      </w:r>
    </w:p>
    <w:p w14:paraId="02B281FB">
      <w:pPr>
        <w:pStyle w:val="2"/>
        <w:spacing w:before="220" w:line="240" w:lineRule="auto"/>
        <w:ind w:right="2928" w:firstLine="786" w:firstLineChars="300"/>
        <w:rPr>
          <w:rFonts w:hint="eastAsia" w:ascii="宋体" w:hAnsi="宋体" w:eastAsia="宋体" w:cs="宋体"/>
          <w:spacing w:val="9"/>
          <w:sz w:val="24"/>
          <w:szCs w:val="24"/>
        </w:rPr>
      </w:pPr>
      <w:r>
        <w:rPr>
          <w:rFonts w:hint="eastAsia" w:ascii="宋体" w:hAnsi="宋体" w:eastAsia="宋体" w:cs="宋体"/>
          <w:spacing w:val="11"/>
          <w:sz w:val="24"/>
          <w:szCs w:val="24"/>
        </w:rPr>
        <w:t>我方对以上承诺负全部法律责任。</w:t>
      </w:r>
      <w:r>
        <w:rPr>
          <w:rFonts w:hint="eastAsia" w:ascii="宋体" w:hAnsi="宋体" w:eastAsia="宋体" w:cs="宋体"/>
          <w:spacing w:val="9"/>
          <w:sz w:val="24"/>
          <w:szCs w:val="24"/>
        </w:rPr>
        <w:t xml:space="preserve"> </w:t>
      </w:r>
    </w:p>
    <w:p w14:paraId="58BD16AF">
      <w:pPr>
        <w:pStyle w:val="2"/>
        <w:spacing w:before="220" w:line="240" w:lineRule="auto"/>
        <w:ind w:left="885" w:right="2928"/>
        <w:rPr>
          <w:rFonts w:hint="eastAsia" w:ascii="宋体" w:hAnsi="宋体" w:eastAsia="宋体" w:cs="宋体"/>
          <w:sz w:val="24"/>
          <w:szCs w:val="24"/>
        </w:rPr>
      </w:pPr>
      <w:r>
        <w:rPr>
          <w:rFonts w:hint="eastAsia" w:ascii="宋体" w:hAnsi="宋体" w:eastAsia="宋体" w:cs="宋体"/>
          <w:spacing w:val="6"/>
          <w:sz w:val="24"/>
          <w:szCs w:val="24"/>
        </w:rPr>
        <w:t>特此承诺。</w:t>
      </w:r>
    </w:p>
    <w:p w14:paraId="7D8DDA1A">
      <w:pPr>
        <w:spacing w:line="240" w:lineRule="auto"/>
        <w:rPr>
          <w:rFonts w:hint="eastAsia" w:ascii="宋体" w:hAnsi="宋体" w:eastAsia="宋体" w:cs="宋体"/>
          <w:sz w:val="24"/>
          <w:szCs w:val="24"/>
        </w:rPr>
      </w:pPr>
    </w:p>
    <w:p w14:paraId="0C47481A">
      <w:pPr>
        <w:spacing w:line="256" w:lineRule="auto"/>
        <w:rPr>
          <w:rFonts w:ascii="Arial"/>
          <w:sz w:val="21"/>
        </w:rPr>
      </w:pPr>
    </w:p>
    <w:p w14:paraId="66189F2C">
      <w:pPr>
        <w:pStyle w:val="2"/>
        <w:spacing w:before="95" w:line="345" w:lineRule="auto"/>
        <w:ind w:right="177" w:firstLine="4860" w:firstLineChars="1500"/>
        <w:rPr>
          <w:sz w:val="29"/>
          <w:szCs w:val="29"/>
        </w:rPr>
      </w:pPr>
      <w:r>
        <w:rPr>
          <w:spacing w:val="22"/>
          <w:sz w:val="28"/>
          <w:szCs w:val="28"/>
        </w:rPr>
        <w:t>(投标人公章)</w:t>
      </w:r>
      <w:r>
        <w:rPr>
          <w:sz w:val="29"/>
          <w:szCs w:val="29"/>
        </w:rPr>
        <w:t xml:space="preserve">  </w:t>
      </w:r>
    </w:p>
    <w:p w14:paraId="606C4604">
      <w:pPr>
        <w:pStyle w:val="2"/>
        <w:spacing w:before="95" w:line="345" w:lineRule="auto"/>
        <w:ind w:right="177" w:firstLine="4992" w:firstLineChars="3200"/>
        <w:rPr>
          <w:sz w:val="23"/>
          <w:szCs w:val="23"/>
        </w:rPr>
      </w:pPr>
      <w:r>
        <w:rPr>
          <w:spacing w:val="-37"/>
          <w:sz w:val="23"/>
          <w:szCs w:val="23"/>
        </w:rPr>
        <w:t>年</w:t>
      </w:r>
      <w:r>
        <w:rPr>
          <w:spacing w:val="5"/>
          <w:sz w:val="23"/>
          <w:szCs w:val="23"/>
        </w:rPr>
        <w:t xml:space="preserve">     </w:t>
      </w:r>
      <w:r>
        <w:rPr>
          <w:spacing w:val="-37"/>
          <w:sz w:val="23"/>
          <w:szCs w:val="23"/>
        </w:rPr>
        <w:t>月</w:t>
      </w:r>
      <w:r>
        <w:rPr>
          <w:spacing w:val="12"/>
          <w:sz w:val="23"/>
          <w:szCs w:val="23"/>
        </w:rPr>
        <w:t xml:space="preserve">   </w:t>
      </w:r>
      <w:r>
        <w:rPr>
          <w:spacing w:val="-37"/>
          <w:sz w:val="23"/>
          <w:szCs w:val="23"/>
        </w:rPr>
        <w:t>日</w:t>
      </w:r>
    </w:p>
    <w:p w14:paraId="194FD8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1269C9"/>
    <w:rsid w:val="64630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8"/>
      <w:szCs w:val="18"/>
      <w:lang w:val="en-US" w:eastAsia="en-US"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628</Words>
  <Characters>671</Characters>
  <Lines>0</Lines>
  <Paragraphs>0</Paragraphs>
  <TotalTime>0</TotalTime>
  <ScaleCrop>false</ScaleCrop>
  <LinksUpToDate>false</LinksUpToDate>
  <CharactersWithSpaces>704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2025-03-17T03:50:00Z</dcterms:created>
  <dc:creator>Administrator</dc:creator>
  <cp:lastModifiedBy>WPS_小小小小小小文</cp:lastModifiedBy>
  <dcterms:modified xsi:type="dcterms:W3CDTF">2025-08-20T03:54:53Z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eyJoZGlkIjoiZDU5ODkzYjM3NDZmZThlOTVjMjA1NzRiYjVjNDY0ZWMiLCJ1c2VySWQiOiIxNDYxOTUwMjY0In0=</vt:lpwstr>
  </property>
  <property fmtid="{D5CDD505-2E9C-101B-9397-08002B2CF9AE}" pid="4" name="ICV">
    <vt:lpwstr>72AE32822A244F84AAE152ED62F5E4AA_12</vt:lpwstr>
  </property>
</Properties>
</file>