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2024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（3）社保缴纳证明：提供响应文件递交截止时间前一年内任意一个月的社会保障资金缴存单据或社保机构开具的社会保险参保缴费情况证明；依法不需要缴纳社会保障资金的供应商应提供相关证明文件。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(格式详见附件1)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(格式详见附件2)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2024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二、特殊资格审查材料</w:t>
      </w:r>
    </w:p>
    <w:p w14:paraId="39ADA5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具备建筑工程施工总承包三级及以上资质，同时具有合格有效的安全生产许可证。拟派项目负责人具备建筑工程专业二级及以上注册建造师资格及安全考核合格证（B证）。在供应商单位注册且无在建项目，提供项目经理无在建承诺书</w:t>
      </w:r>
      <w:r>
        <w:rPr>
          <w:rFonts w:hint="eastAsia" w:ascii="仿宋" w:hAnsi="仿宋" w:eastAsia="仿宋" w:cs="仿宋"/>
          <w:b/>
          <w:bCs/>
          <w:sz w:val="28"/>
          <w:szCs w:val="28"/>
          <w:lang w:val="en-US" w:eastAsia="zh-CN"/>
        </w:rPr>
        <w:t>(格式详见附件3)</w:t>
      </w:r>
      <w:r>
        <w:rPr>
          <w:rFonts w:hint="eastAsia" w:ascii="仿宋" w:hAnsi="仿宋" w:eastAsia="仿宋" w:cs="仿宋"/>
          <w:b w:val="0"/>
          <w:bCs w:val="0"/>
          <w:sz w:val="28"/>
          <w:szCs w:val="28"/>
          <w:lang w:val="en-US" w:eastAsia="zh-CN"/>
        </w:rPr>
        <w:t>。</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2、法定代表人授权书（附法定代表人、被授权人身份证复印件）及被授权人身份证原件（法定代表人直接参加磋商，须提供法定代表人身份证明及身份证复印件）</w:t>
      </w:r>
      <w:r>
        <w:rPr>
          <w:rFonts w:hint="eastAsia" w:ascii="仿宋" w:hAnsi="仿宋" w:eastAsia="仿宋" w:cs="仿宋"/>
          <w:b/>
          <w:bCs/>
          <w:sz w:val="28"/>
          <w:szCs w:val="28"/>
          <w:lang w:val="en-US" w:eastAsia="zh-CN"/>
        </w:rPr>
        <w:t>(格式详见附件4)</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3230C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w:t>
      </w:r>
      <w:bookmarkStart w:id="0" w:name="_GoBack"/>
      <w:r>
        <w:rPr>
          <w:rFonts w:hint="eastAsia" w:ascii="仿宋" w:hAnsi="仿宋" w:eastAsia="仿宋" w:cs="仿宋"/>
          <w:b w:val="0"/>
          <w:bCs w:val="0"/>
          <w:sz w:val="28"/>
          <w:szCs w:val="28"/>
          <w:lang w:val="en-US" w:eastAsia="zh-CN"/>
        </w:rPr>
        <w:t>本项目为专门面向中小企业项目，供应商应为中型企业、小型企业或微型企业或监狱企业或残疾人福利性单位。供应商为中小企业的，提供《中小企业声明函》，监狱企业或残疾人福利性单位视同小微企业。</w:t>
      </w:r>
      <w:bookmarkEnd w:id="0"/>
    </w:p>
    <w:p w14:paraId="28FF7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（2）法定代表人身份证明和法定代表人授权委托书应按磋商文件给定的格式填写，其他资格证明文件提供复印件并加盖供应商公章。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西安市高陵区通远街道办事处</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西安市高陵区通远街道办事处</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的项目经理</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（合同包1</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说明：本授权委托书自签字盖章之日起生效，授权委托书有效期自投标有效期满之日起失效，仅限授权代表参加磋商时提供。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4767F5E"/>
    <w:rsid w:val="175005C5"/>
    <w:rsid w:val="19AF1F1B"/>
    <w:rsid w:val="22610164"/>
    <w:rsid w:val="2DAD69FD"/>
    <w:rsid w:val="33623F8C"/>
    <w:rsid w:val="37661A13"/>
    <w:rsid w:val="569A4847"/>
    <w:rsid w:val="5FB61ADC"/>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2311</Words>
  <Characters>2379</Characters>
  <Lines>0</Lines>
  <Paragraphs>0</Paragraphs>
  <TotalTime>13</TotalTime>
  <ScaleCrop>false</ScaleCrop>
  <LinksUpToDate>false</LinksUpToDate>
  <CharactersWithSpaces>3014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2026-03-30T10:07:20Z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