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31620">
      <w:pPr>
        <w:pStyle w:val="3"/>
        <w:keepLines w:val="0"/>
        <w:widowControl w:val="0"/>
        <w:spacing w:before="336" w:beforeLines="100"/>
        <w:ind w:left="0"/>
        <w:jc w:val="center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磋商方案</w:t>
      </w:r>
    </w:p>
    <w:p w14:paraId="32BEA3D7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供应商按磋商文件的要求，依据</w:t>
      </w:r>
      <w:r>
        <w:rPr>
          <w:rFonts w:hint="eastAsia" w:ascii="宋体" w:hAnsi="宋体" w:eastAsia="宋体" w:cs="宋体"/>
          <w:szCs w:val="24"/>
          <w:lang w:val="en-US" w:eastAsia="zh-CN"/>
        </w:rPr>
        <w:t>第六章磋商办法</w:t>
      </w:r>
      <w:r>
        <w:rPr>
          <w:rFonts w:hint="eastAsia" w:ascii="宋体" w:hAnsi="宋体" w:eastAsia="宋体" w:cs="宋体"/>
          <w:szCs w:val="24"/>
        </w:rPr>
        <w:t>相关内容编写，格式自拟，</w:t>
      </w:r>
      <w:r>
        <w:rPr>
          <w:rFonts w:hint="eastAsia" w:ascii="宋体" w:hAnsi="宋体" w:eastAsia="宋体" w:cs="宋体"/>
          <w:szCs w:val="24"/>
          <w:lang w:val="en-US" w:eastAsia="zh-CN"/>
        </w:rPr>
        <w:t>综合评分明细表</w:t>
      </w:r>
      <w:r>
        <w:rPr>
          <w:rFonts w:hint="eastAsia" w:ascii="宋体" w:hAnsi="宋体" w:eastAsia="宋体" w:cs="宋体"/>
          <w:szCs w:val="24"/>
        </w:rPr>
        <w:t>要求内容，在磋商方案中必须逐项对应编制。</w:t>
      </w:r>
    </w:p>
    <w:p w14:paraId="43F4D816">
      <w:pPr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br w:type="page"/>
      </w:r>
    </w:p>
    <w:p w14:paraId="452FE45B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338237298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附表1：拟投入本项目的主要施工设备表</w:t>
      </w:r>
      <w:bookmarkEnd w:id="0"/>
    </w:p>
    <w:tbl>
      <w:tblPr>
        <w:tblStyle w:val="7"/>
        <w:tblW w:w="902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5"/>
        <w:gridCol w:w="795"/>
        <w:gridCol w:w="816"/>
        <w:gridCol w:w="816"/>
        <w:gridCol w:w="888"/>
        <w:gridCol w:w="1260"/>
        <w:gridCol w:w="900"/>
        <w:gridCol w:w="853"/>
        <w:gridCol w:w="789"/>
      </w:tblGrid>
      <w:tr w14:paraId="18B5F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20" w:type="dxa"/>
            <w:noWrap w:val="0"/>
            <w:vAlign w:val="center"/>
          </w:tcPr>
          <w:p w14:paraId="070079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5A6924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95" w:type="dxa"/>
            <w:noWrap w:val="0"/>
            <w:vAlign w:val="center"/>
          </w:tcPr>
          <w:p w14:paraId="4E57F9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型号</w:t>
            </w:r>
          </w:p>
          <w:p w14:paraId="1E99E0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816" w:type="dxa"/>
            <w:noWrap w:val="0"/>
            <w:vAlign w:val="center"/>
          </w:tcPr>
          <w:p w14:paraId="54164E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062BE7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国别</w:t>
            </w:r>
          </w:p>
          <w:p w14:paraId="46BD28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888" w:type="dxa"/>
            <w:noWrap w:val="0"/>
            <w:vAlign w:val="center"/>
          </w:tcPr>
          <w:p w14:paraId="24913C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制造</w:t>
            </w:r>
          </w:p>
          <w:p w14:paraId="6DBFC1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7200B5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额定功率</w:t>
            </w:r>
          </w:p>
          <w:p w14:paraId="1F8FD8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 KW )</w:t>
            </w:r>
          </w:p>
        </w:tc>
        <w:tc>
          <w:tcPr>
            <w:tcW w:w="900" w:type="dxa"/>
            <w:noWrap w:val="0"/>
            <w:vAlign w:val="center"/>
          </w:tcPr>
          <w:p w14:paraId="5AC0E8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</w:t>
            </w:r>
          </w:p>
          <w:p w14:paraId="71FF9A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853" w:type="dxa"/>
            <w:noWrap w:val="0"/>
            <w:vAlign w:val="center"/>
          </w:tcPr>
          <w:p w14:paraId="45C0B50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用于施</w:t>
            </w:r>
          </w:p>
          <w:p w14:paraId="75FFBC0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工部位</w:t>
            </w:r>
          </w:p>
        </w:tc>
        <w:tc>
          <w:tcPr>
            <w:tcW w:w="789" w:type="dxa"/>
            <w:noWrap w:val="0"/>
            <w:vAlign w:val="center"/>
          </w:tcPr>
          <w:p w14:paraId="6833375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9B9B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72ECB3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2E34B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46F3A84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AABC4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D28141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6D15BA2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277D944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C19C3B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061F564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55392C4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E1C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669C40A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F4BCF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7F22685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A1B60B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2F9EE9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0F39EB7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D3C0DF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7F5091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0A6C35A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14D147D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A84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3F10DC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7DAD58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7AAABA5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37A463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31C56E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4B1363E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139281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63128D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3898D58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6477F58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9D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011109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5FE301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4C49C46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E47CC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21EC1F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0B2D24E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2AC566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5940301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125BD77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6CE256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CE77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4FAD303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166CBA5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2155385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4085A2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B00875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1E406E8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1556E1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010C040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4B8031C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167740A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FEC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11C29EE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84614F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1B1614E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069EA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34686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266F7AB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67BB7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086CC1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64728F5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26822E5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D3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76A85D5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7DB32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3C3B5CF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E12AC7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DFD242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7C2CEA0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044D340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3E67A60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4846E89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33A08A2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DE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5F19A95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DA45F4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01D49DC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E65C0E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393601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67233E6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E9903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134B02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1120729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62CFAD9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6CE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2683E1D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3CC158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7D1EADB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AEB67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F65427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472B430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A1EE6C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5A0F7D7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352B8AF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7880AA2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0A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08FF474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FB7B51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70A5296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05F77F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64FC2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41763D0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CA44F4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0609C1C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3893E31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37F952D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DA1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6595D0E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CE41E6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3A65CEB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7719A7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C14D54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17DA27F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25E720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BA2D14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3AD8648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203482B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1DD4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088C852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401AF3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177A7FA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C093D4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E64F3C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660FCE4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61F826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74CFC18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661544D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3C6FB98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53B0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0ACDD9B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F918DE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6DA474E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E0C849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47038A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2FF764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0CB4CA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043666A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651D887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6E5539F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B6A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32FC41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E9CAE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1710230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A6FE1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528F5B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6F6DACD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939AE1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0B22D7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066F835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1F0894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8A7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76C7558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FE3273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1902565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FB508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BCFF8A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40CE88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CF1486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304C906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 w14:paraId="6727E8A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 w14:paraId="11FA62D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5BA2C4A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bookmarkStart w:id="1" w:name="_Toc338237299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附表2：拟配备本项目的试验和检测仪器设备表</w:t>
      </w:r>
      <w:bookmarkEnd w:id="1"/>
    </w:p>
    <w:tbl>
      <w:tblPr>
        <w:tblStyle w:val="7"/>
        <w:tblW w:w="883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484"/>
        <w:gridCol w:w="1018"/>
        <w:gridCol w:w="707"/>
        <w:gridCol w:w="824"/>
        <w:gridCol w:w="1175"/>
        <w:gridCol w:w="1104"/>
        <w:gridCol w:w="996"/>
        <w:gridCol w:w="816"/>
      </w:tblGrid>
      <w:tr w14:paraId="5D1A4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84AB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9AAE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仪器设备名称</w:t>
            </w: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F0A6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型 号</w:t>
            </w:r>
          </w:p>
          <w:p w14:paraId="3056F6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 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E3C0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E5BD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国 别</w:t>
            </w:r>
          </w:p>
          <w:p w14:paraId="3FF49E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 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83B3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制造年份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DEF4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己使用</w:t>
            </w:r>
          </w:p>
          <w:p w14:paraId="0757B4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5F07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51C3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5AAB9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80E6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6E5C5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9E4EC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77B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C536E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0C11E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200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FE112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A0E68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3A4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9438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2869B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E629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6C74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FA76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E8761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1106B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81F6A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D43C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F9F5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A4690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61BE1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EE09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9C52B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17D3D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7667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850CF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2B0C8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7DC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E9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E148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C305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E10F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4FBFA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3090E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601D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79C8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EACDF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1CC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B04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15FF0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26D9C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8F1CC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02724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1922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1CA9D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9307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26172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93C4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47A4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717C2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D1B5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DC7D0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7693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3D71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D9CF2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B1CAB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A8BF6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8824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BDE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320DE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2DB53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1536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60B50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8B69A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E4F4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9AB8E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B5E22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5205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0E33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F1EC8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AA139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103B8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EA1A6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5C66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97F9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BFF0E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614A2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AF493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0DD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F4D14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812F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93390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ACAD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C4377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302AE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3572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86CD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972C9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437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B5FD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71D9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0855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885F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13E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0F97F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8D80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9C627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6A96B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7E2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8877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E786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DD39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43FC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E3FE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29BC9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9F64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C574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FA72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7CE5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173B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D80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8859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4BD41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94C4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40EBC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59DCD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4C16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13E36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7C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B96D3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FF07A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D0B66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1499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70572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1122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28613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385B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7E7F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906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8C057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7D20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DCDAA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3AE5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605C9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16E9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9B162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8B123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1787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981B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BD59B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618C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9C1CB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6025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78AE2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901BD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6E0A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7338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91A5F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7EF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059C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F8D3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4EEE2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FC85C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1D080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AE81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EBB9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DA27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2C41A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B390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D42F7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3D1C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FF3E8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B10A1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DF3A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87505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3C3D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8F6C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4548F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271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9A0D0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5AC4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768F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85EE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F1E71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302D5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F0F61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519BE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7506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1238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CF7BE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F146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FA84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3D89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A60E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09738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A9C5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80B06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5AC52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B616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4CAD6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6683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50A3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9815E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351BF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FAAA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B5CF3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F4F9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3A42D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AB9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1DDB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4F0CE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BA68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08BB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E2E4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022F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F33C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D6E4C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0E5C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F844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DC060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01ED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33605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5273E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96499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A0F0C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0060B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F289E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3752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EAFD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A493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5F2F7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CE1B5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B5ED2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1C2E3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0B184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A6A8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2DF3A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A4699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06184030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2" w:name="_Toc33823730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附表3：劳动力计划表</w:t>
      </w:r>
      <w:bookmarkEnd w:id="2"/>
    </w:p>
    <w:p w14:paraId="7FF33529">
      <w:pPr>
        <w:spacing w:line="360" w:lineRule="auto"/>
        <w:ind w:firstLine="6405" w:firstLineChars="30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单位：人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105"/>
        <w:gridCol w:w="1105"/>
        <w:gridCol w:w="1106"/>
        <w:gridCol w:w="1105"/>
        <w:gridCol w:w="1106"/>
        <w:gridCol w:w="1105"/>
        <w:gridCol w:w="1106"/>
      </w:tblGrid>
      <w:tr w14:paraId="7BC7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DD9AE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工种</w:t>
            </w:r>
          </w:p>
        </w:tc>
        <w:tc>
          <w:tcPr>
            <w:tcW w:w="773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282BD0">
            <w:pPr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按工程施工阶段投入劳动力情况</w:t>
            </w:r>
          </w:p>
        </w:tc>
      </w:tr>
      <w:tr w14:paraId="7DCD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ACD0F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9FD47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C84BB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8ABDC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3D910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F29E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AA18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33AE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098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B269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FF58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11227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D2084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FDF70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C1643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C95F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9127D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E1C7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4754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57BC1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FBCF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A906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14796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483A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BACE7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E3B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04E4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9E34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74F9A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0244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0166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3EA87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C2E2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C89F6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619D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85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CB73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C3BF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7490B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8E85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338C1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D8AF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6DDF0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A8224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4FD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FAE5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0DF29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206BC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29E1C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CEA3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55939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0AB0E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923D0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B29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CC345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FACFC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C1C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8DD3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A299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37991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A037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31EF5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376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0EC9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A270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2C8F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FFEDA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AA1A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ACB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546AA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D04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BF98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B25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A185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5FD11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22A7A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D1029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CDB5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7251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9B0E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8E8D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4AA8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5D2BB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55515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625F9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8959F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EEC5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714B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EC782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01F3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27F81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D228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8C4F0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73681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8C2CB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FFD20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2E5A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37F6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287A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8AC5A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86BC7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88D6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0AFF0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07B5F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B7CB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AB4F2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2A8DC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F310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962F1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681CA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87CA5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48C9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B016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82B5C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E5BF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3C3D9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B0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AED12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58E9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CED2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4231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4B4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AB5E0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6BC31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AC8C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13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74E6A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9E5E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0EE3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43F6C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B33AD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5D1E9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33E05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1399B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BFB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3E10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DF14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1CD88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C1AB7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5333A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5C72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ED80C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2E08F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1DD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7026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5D7E7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0FD8B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902C4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8C7B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5D49B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1ED7D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93BF1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E9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492F1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202F1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3C9E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5B1AE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03A6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2BD94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20044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D798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5F1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0642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8F6A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1CC8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31140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81239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5967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38C6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65059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F212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0EA1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2672A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FF628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4736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83546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AF21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62C3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B6E9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02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C76A9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5B2DE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CF82E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EEA0D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C88B6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AFE1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63674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C8CE3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170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DDF95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ABD3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3B51A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CDA2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932D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E515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21310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2B191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5BD779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DE664C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0F86CB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3" w:name="_Toc338237301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附表4：计划开、竣工日期和施工进度网络图</w:t>
      </w:r>
      <w:bookmarkEnd w:id="3"/>
    </w:p>
    <w:p w14:paraId="3477BB6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1．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应递交施工进度网络图或施工进度表，说明按</w:t>
      </w:r>
      <w:r>
        <w:rPr>
          <w:rFonts w:hint="eastAsia" w:hAnsi="宋体" w:cs="宋体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要求的计划工期进行施工的各个关键日期。</w:t>
      </w:r>
      <w:bookmarkStart w:id="6" w:name="_GoBack"/>
      <w:bookmarkEnd w:id="6"/>
    </w:p>
    <w:p w14:paraId="2636260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2．施工进度表可采用网络图（或横道图）表示。</w:t>
      </w:r>
    </w:p>
    <w:p w14:paraId="042BC6DE">
      <w:pPr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</w:p>
    <w:p w14:paraId="4C02A7E6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4" w:name="_Toc33823730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附表5：施工总平面图</w:t>
      </w:r>
      <w:bookmarkEnd w:id="4"/>
    </w:p>
    <w:p w14:paraId="639F080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11E0FE7F">
      <w:pPr>
        <w:spacing w:line="360" w:lineRule="auto"/>
        <w:ind w:firstLine="480" w:firstLineChars="200"/>
        <w:rPr>
          <w:rFonts w:ascii="Times New Roman" w:hAnsi="Times New Roman"/>
          <w:szCs w:val="21"/>
          <w:highlight w:val="none"/>
        </w:rPr>
      </w:pPr>
    </w:p>
    <w:p w14:paraId="1E7CB696">
      <w:pPr>
        <w:rPr>
          <w:rFonts w:ascii="Times New Roman" w:hAnsi="Times New Roman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Cs w:val="21"/>
          <w:highlight w:val="none"/>
        </w:rPr>
        <w:br w:type="page"/>
      </w:r>
    </w:p>
    <w:p w14:paraId="7099579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5" w:name="_Hlk140573163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sz w:val="24"/>
          <w:szCs w:val="24"/>
        </w:rPr>
        <w:t>拟投入本项目的人员</w:t>
      </w:r>
      <w:bookmarkEnd w:id="5"/>
    </w:p>
    <w:p w14:paraId="4EBE4CD1">
      <w:pPr>
        <w:pStyle w:val="2"/>
        <w:spacing w:line="360" w:lineRule="auto"/>
        <w:rPr>
          <w:rFonts w:hint="eastAsia"/>
        </w:rPr>
      </w:pPr>
    </w:p>
    <w:tbl>
      <w:tblPr>
        <w:tblStyle w:val="7"/>
        <w:tblW w:w="13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140"/>
        <w:gridCol w:w="690"/>
        <w:gridCol w:w="732"/>
        <w:gridCol w:w="708"/>
        <w:gridCol w:w="1110"/>
        <w:gridCol w:w="2355"/>
        <w:gridCol w:w="2700"/>
        <w:gridCol w:w="1260"/>
        <w:gridCol w:w="1815"/>
        <w:gridCol w:w="782"/>
      </w:tblGrid>
      <w:tr w14:paraId="2434D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691" w:type="dxa"/>
            <w:vAlign w:val="center"/>
          </w:tcPr>
          <w:p w14:paraId="3E1C78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140" w:type="dxa"/>
            <w:vAlign w:val="center"/>
          </w:tcPr>
          <w:p w14:paraId="470129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690" w:type="dxa"/>
            <w:vAlign w:val="center"/>
          </w:tcPr>
          <w:p w14:paraId="60CC35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性别</w:t>
            </w:r>
          </w:p>
        </w:tc>
        <w:tc>
          <w:tcPr>
            <w:tcW w:w="732" w:type="dxa"/>
            <w:vAlign w:val="center"/>
          </w:tcPr>
          <w:p w14:paraId="23D6B8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年龄</w:t>
            </w:r>
          </w:p>
        </w:tc>
        <w:tc>
          <w:tcPr>
            <w:tcW w:w="708" w:type="dxa"/>
            <w:vAlign w:val="center"/>
          </w:tcPr>
          <w:p w14:paraId="73B5B0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学历</w:t>
            </w:r>
          </w:p>
        </w:tc>
        <w:tc>
          <w:tcPr>
            <w:tcW w:w="1110" w:type="dxa"/>
            <w:vAlign w:val="center"/>
          </w:tcPr>
          <w:p w14:paraId="779447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2355" w:type="dxa"/>
            <w:vAlign w:val="center"/>
          </w:tcPr>
          <w:p w14:paraId="36B89E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执业资格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 w:eastAsia="zh-CN"/>
              </w:rPr>
              <w:t>证书名称</w:t>
            </w:r>
          </w:p>
        </w:tc>
        <w:tc>
          <w:tcPr>
            <w:tcW w:w="2700" w:type="dxa"/>
            <w:vAlign w:val="center"/>
          </w:tcPr>
          <w:p w14:paraId="2B2732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证书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编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号</w:t>
            </w:r>
          </w:p>
        </w:tc>
        <w:tc>
          <w:tcPr>
            <w:tcW w:w="1260" w:type="dxa"/>
            <w:vAlign w:val="center"/>
          </w:tcPr>
          <w:p w14:paraId="656CEA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职称</w:t>
            </w:r>
          </w:p>
        </w:tc>
        <w:tc>
          <w:tcPr>
            <w:tcW w:w="1815" w:type="dxa"/>
            <w:vAlign w:val="center"/>
          </w:tcPr>
          <w:p w14:paraId="6B509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拟在本项目任职</w:t>
            </w:r>
          </w:p>
        </w:tc>
        <w:tc>
          <w:tcPr>
            <w:tcW w:w="782" w:type="dxa"/>
            <w:vAlign w:val="center"/>
          </w:tcPr>
          <w:p w14:paraId="2097C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备注</w:t>
            </w:r>
          </w:p>
        </w:tc>
      </w:tr>
      <w:tr w14:paraId="43EA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24E6DD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 w14:paraId="37D3CD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4147D2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324728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69EF42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7AE73E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7E16B3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55666F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4C1F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623B1F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经理</w:t>
            </w:r>
          </w:p>
        </w:tc>
        <w:tc>
          <w:tcPr>
            <w:tcW w:w="782" w:type="dxa"/>
            <w:vAlign w:val="center"/>
          </w:tcPr>
          <w:p w14:paraId="2F7F2E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0B59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16C48D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619E10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777307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510FD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27DF9D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1891A2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53302F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7272BF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6353B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39F71C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34E2D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35222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124999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577B7C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2765AE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57913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15128A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4DBE33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1A82E9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24BE33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4F623F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677D37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1027D0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1FCD5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000431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573660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678410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5D6F67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175A5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15ACFE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2E0618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565AEA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39D8C6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7C2AD0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32789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3A1CB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3216CF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2C0897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1A99A1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01C29D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5AA606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353999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02B580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211BFD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288F32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4AC715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4D24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0CDD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578E07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2186A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542C9D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14C8A3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7DE25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3C3F7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4D3219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776363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32F38E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6B7E70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0FFA04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 w14:paraId="0B42A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1" w:type="dxa"/>
            <w:vAlign w:val="center"/>
          </w:tcPr>
          <w:p w14:paraId="6A80FC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40" w:type="dxa"/>
            <w:vAlign w:val="center"/>
          </w:tcPr>
          <w:p w14:paraId="5C57FA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690" w:type="dxa"/>
            <w:vAlign w:val="center"/>
          </w:tcPr>
          <w:p w14:paraId="5B9766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  <w:vAlign w:val="center"/>
          </w:tcPr>
          <w:p w14:paraId="7525DA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08" w:type="dxa"/>
            <w:vAlign w:val="center"/>
          </w:tcPr>
          <w:p w14:paraId="5852D8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110" w:type="dxa"/>
            <w:vAlign w:val="center"/>
          </w:tcPr>
          <w:p w14:paraId="4BCBE2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355" w:type="dxa"/>
            <w:vAlign w:val="center"/>
          </w:tcPr>
          <w:p w14:paraId="48B463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2700" w:type="dxa"/>
            <w:vAlign w:val="center"/>
          </w:tcPr>
          <w:p w14:paraId="6EE16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vAlign w:val="center"/>
          </w:tcPr>
          <w:p w14:paraId="0B5C36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1815" w:type="dxa"/>
            <w:vAlign w:val="center"/>
          </w:tcPr>
          <w:p w14:paraId="71D618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335D02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</w:tbl>
    <w:p w14:paraId="5054CF8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2DF62048"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1、如果行数不够，请自行增加。</w:t>
      </w:r>
    </w:p>
    <w:p w14:paraId="30DA512D"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、提供所有人员的身份证、毕业证、资格证、职称证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等证明材料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并加盖公章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0CE29A2D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</w:t>
      </w:r>
      <w:r>
        <w:rPr>
          <w:rFonts w:hint="eastAsia" w:ascii="宋体" w:hAnsi="宋体" w:eastAsia="宋体" w:cs="宋体"/>
          <w:sz w:val="21"/>
          <w:szCs w:val="21"/>
        </w:rPr>
        <w:t>供应商名称}</w:t>
      </w:r>
    </w:p>
    <w:p w14:paraId="6BDDB85E">
      <w:pPr>
        <w:spacing w:line="360" w:lineRule="auto"/>
        <w:ind w:left="3780" w:firstLine="420"/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ascii="宋体" w:hAnsi="宋体" w:eastAsia="宋体" w:cs="宋体"/>
          <w:sz w:val="21"/>
          <w:szCs w:val="21"/>
        </w:rPr>
        <w:t>XXXX年XX月XX日</w:t>
      </w:r>
    </w:p>
    <w:p w14:paraId="228B829C">
      <w:pPr>
        <w:pStyle w:val="4"/>
        <w:ind w:left="0" w:leftChars="0" w:firstLine="0" w:firstLineChars="0"/>
        <w:rPr>
          <w:rFonts w:hint="eastAsia"/>
        </w:rPr>
      </w:pPr>
    </w:p>
    <w:p w14:paraId="1BCD2D1D">
      <w:pPr>
        <w:pStyle w:val="6"/>
        <w:rPr>
          <w:rFonts w:hint="eastAsia" w:ascii="仿宋" w:hAnsi="仿宋" w:eastAsia="仿宋" w:cs="宋体"/>
          <w:b/>
          <w:szCs w:val="24"/>
        </w:rPr>
      </w:pPr>
    </w:p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00000000"/>
    <w:rsid w:val="007B6415"/>
    <w:rsid w:val="020C4532"/>
    <w:rsid w:val="047B14FB"/>
    <w:rsid w:val="06817198"/>
    <w:rsid w:val="093C74AB"/>
    <w:rsid w:val="12E25A2B"/>
    <w:rsid w:val="149F47DC"/>
    <w:rsid w:val="17171557"/>
    <w:rsid w:val="17654071"/>
    <w:rsid w:val="1BF105C9"/>
    <w:rsid w:val="1EA915BD"/>
    <w:rsid w:val="21CB71C6"/>
    <w:rsid w:val="22C97BAA"/>
    <w:rsid w:val="2BC058C2"/>
    <w:rsid w:val="2D2C5829"/>
    <w:rsid w:val="341E7629"/>
    <w:rsid w:val="39565AB7"/>
    <w:rsid w:val="3F9F7211"/>
    <w:rsid w:val="429C453B"/>
    <w:rsid w:val="464253F9"/>
    <w:rsid w:val="4A8F0E29"/>
    <w:rsid w:val="55436A98"/>
    <w:rsid w:val="5EB427B5"/>
    <w:rsid w:val="66C20165"/>
    <w:rsid w:val="66D02156"/>
    <w:rsid w:val="6D20530B"/>
    <w:rsid w:val="6DE54739"/>
    <w:rsid w:val="701F6417"/>
    <w:rsid w:val="71A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2"/>
    </w:pPr>
    <w:rPr>
      <w:rFonts w:ascii="Times New Roman" w:hAnsi="Times New Roman" w:eastAsia="宋体" w:cs="Times New Roman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</Words>
  <Characters>64</Characters>
  <Lines>0</Lines>
  <Paragraphs>0</Paragraphs>
  <TotalTime>2</TotalTime>
  <ScaleCrop>false</ScaleCrop>
  <LinksUpToDate>false</LinksUpToDate>
  <CharactersWithSpaces>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2022-11-10T01:19:00Z</dcterms:created>
  <dc:creator>DELL</dc:creator>
  <cp:lastModifiedBy>青草争明</cp:lastModifiedBy>
  <dcterms:modified xsi:type="dcterms:W3CDTF">2024-09-13T01:59:13Z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F1B045B9A03440C49651768A705D8E73_13</vt:lpwstr>
  </property>
</Properties>
</file>