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19ADA">
      <w:pPr>
        <w:pStyle w:val="3"/>
        <w:rPr>
          <w:rFonts w:hint="eastAsia" w:ascii="宋体" w:hAnsi="宋体" w:eastAsia="宋体" w:cs="宋体"/>
        </w:rPr>
      </w:pPr>
      <w:r>
        <w:rPr>
          <w:rFonts w:hint="eastAsia" w:ascii="宋体" w:hAnsi="宋体" w:eastAsia="宋体" w:cs="宋体"/>
        </w:rPr>
        <w:t>供应商资质要求</w:t>
      </w:r>
    </w:p>
    <w:p w14:paraId="2BCE91B6">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000000" w:themeColor="text1"/>
          <w:sz w:val="24"/>
          <w:szCs w:val="22"/>
          <w:lang w:val="en-US" w:eastAsia="zh-CN"/>
          <w14:textFill>
            <w14:solidFill>
              <w14:schemeClr w14:val="tx1"/>
            </w14:solidFill>
          </w14:textFill>
        </w:rPr>
      </w:pPr>
      <w:r>
        <w:rPr>
          <w:rFonts w:hint="eastAsia" w:ascii="宋体" w:hAnsi="宋体" w:eastAsia="宋体" w:cs="宋体"/>
          <w:b w:val="0"/>
          <w:bCs w:val="0"/>
          <w:color w:val="000000" w:themeColor="text1"/>
          <w:sz w:val="24"/>
          <w:szCs w:val="22"/>
          <w:lang w:val="en-US" w:eastAsia="zh-CN"/>
          <w14:textFill>
            <w14:solidFill>
              <w14:schemeClr w14:val="tx1"/>
            </w14:solidFill>
          </w14:textFill>
        </w:rPr>
        <w:t>（1）供应商具有独立承担民事责任能力的法人、其他组织或自然人，并出具合法有效的营业执照或事业单位法人证书等国家规定的相关证明，自然人参与的提供其身份证明。</w:t>
      </w:r>
    </w:p>
    <w:p w14:paraId="1A521582">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000000" w:themeColor="text1"/>
          <w:sz w:val="24"/>
          <w:szCs w:val="22"/>
          <w:lang w:val="en-US" w:eastAsia="zh-CN"/>
          <w14:textFill>
            <w14:solidFill>
              <w14:schemeClr w14:val="tx1"/>
            </w14:solidFill>
          </w14:textFill>
        </w:rPr>
      </w:pPr>
      <w:r>
        <w:rPr>
          <w:rFonts w:hint="eastAsia" w:ascii="宋体" w:hAnsi="宋体" w:eastAsia="宋体" w:cs="宋体"/>
          <w:b w:val="0"/>
          <w:bCs w:val="0"/>
          <w:color w:val="000000" w:themeColor="text1"/>
          <w:sz w:val="24"/>
          <w:szCs w:val="22"/>
          <w:lang w:val="en-US" w:eastAsia="zh-CN"/>
          <w14:textFill>
            <w14:solidFill>
              <w14:schemeClr w14:val="tx1"/>
            </w14:solidFill>
          </w14:textFill>
        </w:rPr>
        <w:t>（2）供应商法人参加竞争性谈判时需提供法定代表人证明书及身份证；授权代表参加时需提供法定代表人授权书、身份证及授权代表在本单位近半年内任意一个月缴纳的社保证明。</w:t>
      </w:r>
    </w:p>
    <w:p w14:paraId="59310268">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000000" w:themeColor="text1"/>
          <w:sz w:val="24"/>
          <w:szCs w:val="22"/>
          <w:lang w:eastAsia="zh-CN"/>
          <w14:textFill>
            <w14:solidFill>
              <w14:schemeClr w14:val="tx1"/>
            </w14:solidFill>
          </w14:textFill>
        </w:rPr>
      </w:pPr>
      <w:r>
        <w:rPr>
          <w:rFonts w:hint="eastAsia" w:ascii="宋体" w:hAnsi="宋体" w:eastAsia="宋体" w:cs="宋体"/>
          <w:b w:val="0"/>
          <w:bCs w:val="0"/>
          <w:color w:val="000000" w:themeColor="text1"/>
          <w:sz w:val="24"/>
          <w:szCs w:val="22"/>
          <w:lang w:val="en-US" w:eastAsia="zh-CN"/>
          <w14:textFill>
            <w14:solidFill>
              <w14:schemeClr w14:val="tx1"/>
            </w14:solidFill>
          </w14:textFill>
        </w:rPr>
        <w:t>（3）提供谈判响应截止日前6个月内已缴纳的至少一个月的纳税证明或完税证明（税种不包括个人所得税），依法免税的单位应提供相关证明材料。</w:t>
      </w:r>
    </w:p>
    <w:p w14:paraId="0C277FF2">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000000" w:themeColor="text1"/>
          <w:sz w:val="24"/>
          <w:szCs w:val="22"/>
          <w:lang w:eastAsia="zh-CN"/>
          <w14:textFill>
            <w14:solidFill>
              <w14:schemeClr w14:val="tx1"/>
            </w14:solidFill>
          </w14:textFill>
        </w:rPr>
      </w:pPr>
      <w:r>
        <w:rPr>
          <w:rFonts w:hint="eastAsia" w:ascii="宋体" w:hAnsi="宋体" w:eastAsia="宋体" w:cs="宋体"/>
          <w:b w:val="0"/>
          <w:bCs w:val="0"/>
          <w:color w:val="000000" w:themeColor="text1"/>
          <w:sz w:val="24"/>
          <w:szCs w:val="22"/>
          <w:lang w:eastAsia="zh-CN"/>
          <w14:textFill>
            <w14:solidFill>
              <w14:schemeClr w14:val="tx1"/>
            </w14:solidFill>
          </w14:textFill>
        </w:rPr>
        <w:t>（</w:t>
      </w:r>
      <w:r>
        <w:rPr>
          <w:rFonts w:hint="eastAsia" w:ascii="宋体" w:hAnsi="宋体" w:eastAsia="宋体" w:cs="宋体"/>
          <w:b w:val="0"/>
          <w:bCs w:val="0"/>
          <w:color w:val="000000" w:themeColor="text1"/>
          <w:sz w:val="24"/>
          <w:szCs w:val="22"/>
          <w:lang w:val="en-US" w:eastAsia="zh-CN"/>
          <w14:textFill>
            <w14:solidFill>
              <w14:schemeClr w14:val="tx1"/>
            </w14:solidFill>
          </w14:textFill>
        </w:rPr>
        <w:t>4</w:t>
      </w:r>
      <w:r>
        <w:rPr>
          <w:rFonts w:hint="eastAsia" w:ascii="宋体" w:hAnsi="宋体" w:eastAsia="宋体" w:cs="宋体"/>
          <w:b w:val="0"/>
          <w:bCs w:val="0"/>
          <w:color w:val="000000" w:themeColor="text1"/>
          <w:sz w:val="24"/>
          <w:szCs w:val="22"/>
          <w:lang w:eastAsia="zh-CN"/>
          <w14:textFill>
            <w14:solidFill>
              <w14:schemeClr w14:val="tx1"/>
            </w14:solidFill>
          </w14:textFill>
        </w:rPr>
        <w:t>）提供谈判响应截止日前6个月内已缴存的至少一个月的社会保障资金缴存单据或社保机构开具的社会保险参保缴费情况证明，依法不需要缴纳社会保障资金的单位应提供相关证明材料。</w:t>
      </w:r>
    </w:p>
    <w:p w14:paraId="7A40892D">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000000" w:themeColor="text1"/>
          <w:sz w:val="24"/>
          <w:szCs w:val="22"/>
          <w:lang w:val="en-US" w:eastAsia="zh-CN"/>
          <w14:textFill>
            <w14:solidFill>
              <w14:schemeClr w14:val="tx1"/>
            </w14:solidFill>
          </w14:textFill>
        </w:rPr>
      </w:pPr>
      <w:r>
        <w:rPr>
          <w:rFonts w:hint="eastAsia" w:ascii="宋体" w:hAnsi="宋体" w:eastAsia="宋体" w:cs="宋体"/>
          <w:b w:val="0"/>
          <w:bCs w:val="0"/>
          <w:color w:val="000000" w:themeColor="text1"/>
          <w:sz w:val="24"/>
          <w:szCs w:val="22"/>
          <w:lang w:val="en-US" w:eastAsia="zh-CN"/>
          <w14:textFill>
            <w14:solidFill>
              <w14:schemeClr w14:val="tx1"/>
            </w14:solidFill>
          </w14:textFill>
        </w:rPr>
        <w:t>（5）提供具有履行合同所必需的设备和专业技术能力的承诺。</w:t>
      </w:r>
    </w:p>
    <w:p w14:paraId="09BEC812">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000000" w:themeColor="text1"/>
          <w:sz w:val="24"/>
          <w:szCs w:val="22"/>
          <w:lang w:eastAsia="zh-CN"/>
          <w14:textFill>
            <w14:solidFill>
              <w14:schemeClr w14:val="tx1"/>
            </w14:solidFill>
          </w14:textFill>
        </w:rPr>
      </w:pPr>
      <w:r>
        <w:rPr>
          <w:rFonts w:hint="eastAsia" w:ascii="宋体" w:hAnsi="宋体" w:eastAsia="宋体" w:cs="宋体"/>
          <w:b w:val="0"/>
          <w:bCs w:val="0"/>
          <w:color w:val="000000" w:themeColor="text1"/>
          <w:sz w:val="24"/>
          <w:szCs w:val="22"/>
          <w:lang w:val="en-US" w:eastAsia="zh-CN"/>
          <w14:textFill>
            <w14:solidFill>
              <w14:schemeClr w14:val="tx1"/>
            </w14:solidFill>
          </w14:textFill>
        </w:rPr>
        <w:t>（6）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086A65D0">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000000" w:themeColor="text1"/>
          <w:sz w:val="24"/>
          <w:szCs w:val="22"/>
          <w:lang w:val="en-US" w:eastAsia="zh-CN"/>
          <w14:textFill>
            <w14:solidFill>
              <w14:schemeClr w14:val="tx1"/>
            </w14:solidFill>
          </w14:textFill>
        </w:rPr>
      </w:pPr>
      <w:r>
        <w:rPr>
          <w:rFonts w:hint="eastAsia" w:ascii="宋体" w:hAnsi="宋体" w:eastAsia="宋体" w:cs="宋体"/>
          <w:b w:val="0"/>
          <w:bCs w:val="0"/>
          <w:color w:val="000000" w:themeColor="text1"/>
          <w:sz w:val="24"/>
          <w:szCs w:val="22"/>
          <w:lang w:val="en-US" w:eastAsia="zh-CN"/>
          <w14:textFill>
            <w14:solidFill>
              <w14:schemeClr w14:val="tx1"/>
            </w14:solidFill>
          </w14:textFill>
        </w:rPr>
        <w:t>（7）供应商应具备良好的商业信誉，提供参加政府采购活动前3年内在经营活动中没有重大违法记录的书面声明。</w:t>
      </w:r>
    </w:p>
    <w:p w14:paraId="42CB210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eastAsia="宋体" w:cs="宋体"/>
          <w:b w:val="0"/>
          <w:bCs w:val="0"/>
          <w:color w:val="000000" w:themeColor="text1"/>
          <w:kern w:val="2"/>
          <w:sz w:val="24"/>
          <w:szCs w:val="22"/>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2"/>
          <w:lang w:val="en-US" w:eastAsia="zh-CN" w:bidi="ar-SA"/>
          <w14:textFill>
            <w14:solidFill>
              <w14:schemeClr w14:val="tx1"/>
            </w14:solidFill>
          </w14:textFill>
        </w:rPr>
        <w:t>（8）本项目不接受联合体投标，提供书面声明材料。</w:t>
      </w:r>
    </w:p>
    <w:p w14:paraId="1E68B75C">
      <w:pPr>
        <w:pStyle w:val="6"/>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部分</w:t>
      </w:r>
      <w:r>
        <w:rPr>
          <w:rFonts w:hint="eastAsia" w:ascii="宋体" w:hAnsi="宋体" w:eastAsia="宋体" w:cs="宋体"/>
          <w:b/>
          <w:bCs/>
          <w:color w:val="000000" w:themeColor="text1"/>
          <w:sz w:val="21"/>
          <w:szCs w:val="21"/>
          <w14:textFill>
            <w14:solidFill>
              <w14:schemeClr w14:val="tx1"/>
            </w14:solidFill>
          </w14:textFill>
        </w:rPr>
        <w:t>格式参考见下页。</w:t>
      </w:r>
    </w:p>
    <w:p w14:paraId="37EEC8B0">
      <w:pPr>
        <w:rPr>
          <w:rFonts w:hint="eastAsia" w:ascii="宋体" w:hAnsi="宋体" w:eastAsia="宋体" w:cs="宋体"/>
          <w:b/>
          <w:bCs/>
          <w:color w:val="000000" w:themeColor="text1"/>
          <w:sz w:val="32"/>
          <w:szCs w:val="28"/>
          <w14:textFill>
            <w14:solidFill>
              <w14:schemeClr w14:val="tx1"/>
            </w14:solidFill>
          </w14:textFill>
        </w:rPr>
      </w:pPr>
      <w:r>
        <w:rPr>
          <w:rFonts w:hint="eastAsia" w:ascii="宋体" w:hAnsi="宋体" w:eastAsia="宋体" w:cs="宋体"/>
          <w:b/>
          <w:bCs/>
          <w:color w:val="000000" w:themeColor="text1"/>
          <w:sz w:val="32"/>
          <w:szCs w:val="28"/>
          <w14:textFill>
            <w14:solidFill>
              <w14:schemeClr w14:val="tx1"/>
            </w14:solidFill>
          </w14:textFill>
        </w:rPr>
        <w:br w:type="page"/>
      </w:r>
    </w:p>
    <w:p w14:paraId="7DB3F333">
      <w:pPr>
        <w:bidi w:val="0"/>
        <w:spacing w:line="360" w:lineRule="auto"/>
        <w:rPr>
          <w:rFonts w:hint="eastAsia" w:ascii="宋体" w:hAnsi="宋体" w:eastAsia="宋体" w:cs="宋体"/>
          <w:b/>
          <w:bCs/>
          <w:sz w:val="24"/>
          <w:szCs w:val="24"/>
          <w:highlight w:val="none"/>
          <w:lang w:eastAsia="zh-CN"/>
        </w:rPr>
      </w:pPr>
      <w:bookmarkStart w:id="0" w:name="_Toc23661"/>
      <w:r>
        <w:rPr>
          <w:rFonts w:hint="eastAsia" w:ascii="宋体" w:hAnsi="宋体" w:eastAsia="宋体" w:cs="宋体"/>
          <w:b/>
          <w:bCs/>
          <w:sz w:val="24"/>
          <w:szCs w:val="24"/>
          <w:highlight w:val="none"/>
          <w:lang w:eastAsia="zh-CN"/>
        </w:rPr>
        <w:t>格式</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lang w:eastAsia="zh-CN"/>
        </w:rPr>
        <w:t>：</w:t>
      </w:r>
      <w:bookmarkEnd w:id="0"/>
      <w:bookmarkStart w:id="1" w:name="_Toc1910"/>
    </w:p>
    <w:p w14:paraId="743ED617">
      <w:pPr>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供应商符合《政府采购法》第二十二条规定条件的承诺函</w:t>
      </w:r>
      <w:bookmarkEnd w:id="1"/>
    </w:p>
    <w:p w14:paraId="31004A09">
      <w:pPr>
        <w:pStyle w:val="7"/>
        <w:spacing w:line="360" w:lineRule="auto"/>
        <w:ind w:left="0" w:leftChars="0"/>
        <w:rPr>
          <w:rFonts w:hint="eastAsia" w:ascii="宋体" w:hAnsi="宋体" w:eastAsia="宋体" w:cs="宋体"/>
          <w:sz w:val="24"/>
          <w:szCs w:val="24"/>
          <w:highlight w:val="none"/>
        </w:rPr>
      </w:pPr>
    </w:p>
    <w:p w14:paraId="6579BB70">
      <w:pPr>
        <w:pStyle w:val="7"/>
        <w:spacing w:line="360" w:lineRule="auto"/>
        <w:ind w:left="0" w:leftChars="0"/>
        <w:rPr>
          <w:rFonts w:hint="eastAsia" w:ascii="宋体" w:hAnsi="宋体" w:eastAsia="宋体" w:cs="宋体"/>
          <w:b w:val="0"/>
          <w:bCs w:val="0"/>
          <w:sz w:val="24"/>
          <w:szCs w:val="24"/>
          <w:highlight w:val="none"/>
          <w:u w:val="single"/>
          <w:lang w:eastAsia="zh-CN"/>
        </w:rPr>
      </w:pPr>
      <w:r>
        <w:rPr>
          <w:rFonts w:hint="eastAsia" w:ascii="宋体" w:hAnsi="宋体" w:eastAsia="宋体" w:cs="宋体"/>
          <w:b w:val="0"/>
          <w:bCs w:val="0"/>
          <w:sz w:val="24"/>
          <w:szCs w:val="24"/>
          <w:highlight w:val="none"/>
        </w:rPr>
        <w:t>致：</w:t>
      </w:r>
      <w:r>
        <w:rPr>
          <w:rFonts w:hint="eastAsia" w:ascii="宋体" w:hAnsi="宋体" w:eastAsia="宋体" w:cs="宋体"/>
          <w:b w:val="0"/>
          <w:bCs w:val="0"/>
          <w:sz w:val="24"/>
          <w:szCs w:val="24"/>
          <w:highlight w:val="none"/>
          <w:u w:val="single"/>
        </w:rPr>
        <w:t>（采购人名称）</w:t>
      </w:r>
    </w:p>
    <w:p w14:paraId="071460CA">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本公司</w:t>
      </w:r>
      <w:r>
        <w:rPr>
          <w:rFonts w:hint="eastAsia" w:ascii="宋体" w:hAnsi="宋体" w:eastAsia="宋体" w:cs="宋体"/>
          <w:sz w:val="24"/>
          <w:szCs w:val="24"/>
          <w:highlight w:val="none"/>
          <w:u w:val="single"/>
        </w:rPr>
        <w:t xml:space="preserve">  （公司名称）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参加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竞争性谈判</w:t>
      </w:r>
      <w:r>
        <w:rPr>
          <w:rFonts w:hint="eastAsia" w:ascii="宋体" w:hAnsi="宋体" w:eastAsia="宋体" w:cs="宋体"/>
          <w:sz w:val="24"/>
          <w:szCs w:val="24"/>
          <w:highlight w:val="none"/>
        </w:rPr>
        <w:t>活动，现承诺：</w:t>
      </w:r>
    </w:p>
    <w:p w14:paraId="45D78E9E">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我公司满足政府采购法第二十二条关于供应商的资格要求：</w:t>
      </w:r>
    </w:p>
    <w:p w14:paraId="72565EAA">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（一）具有独立承担民事责任的能力；</w:t>
      </w:r>
    </w:p>
    <w:p w14:paraId="1BCF3D6D">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（二）具有良好的商业信誉和健全的财务会计制度；</w:t>
      </w:r>
    </w:p>
    <w:p w14:paraId="1A88C698">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（三）具有履行合同所必需的设备和专业技术能力；</w:t>
      </w:r>
    </w:p>
    <w:p w14:paraId="63631FC5">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（四）有依法缴纳税收的良好记录；</w:t>
      </w:r>
    </w:p>
    <w:p w14:paraId="4FAB9C34">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（五）参加政府采购活动前三年内，在经营活动中没有重大违法记录；</w:t>
      </w:r>
    </w:p>
    <w:p w14:paraId="28641650">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（六）法律、行政法规规定的其他条件。</w:t>
      </w:r>
    </w:p>
    <w:p w14:paraId="47E35A17">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同时也满足本项目法律法规规章规定关于供应商的其他资格性条件，未参与本采购项目前期咨询论证，不属于禁止参加</w:t>
      </w:r>
      <w:r>
        <w:rPr>
          <w:rFonts w:hint="eastAsia" w:ascii="宋体" w:hAnsi="宋体" w:eastAsia="宋体" w:cs="宋体"/>
          <w:sz w:val="24"/>
          <w:szCs w:val="24"/>
          <w:highlight w:val="none"/>
          <w:lang w:eastAsia="zh-CN"/>
        </w:rPr>
        <w:t>竞争性谈判</w:t>
      </w:r>
      <w:r>
        <w:rPr>
          <w:rFonts w:hint="eastAsia" w:ascii="宋体" w:hAnsi="宋体" w:eastAsia="宋体" w:cs="宋体"/>
          <w:sz w:val="24"/>
          <w:szCs w:val="24"/>
          <w:highlight w:val="none"/>
        </w:rPr>
        <w:t>的供应商。</w:t>
      </w:r>
    </w:p>
    <w:p w14:paraId="734A9A10">
      <w:pPr>
        <w:pStyle w:val="7"/>
        <w:spacing w:line="360" w:lineRule="auto"/>
        <w:ind w:left="0" w:leftChars="0" w:firstLine="540" w:firstLineChars="225"/>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600B63F9">
      <w:pPr>
        <w:pStyle w:val="7"/>
        <w:spacing w:line="360" w:lineRule="auto"/>
        <w:ind w:left="0" w:leftChars="0"/>
        <w:rPr>
          <w:rFonts w:hint="eastAsia" w:ascii="宋体" w:hAnsi="宋体" w:eastAsia="宋体" w:cs="宋体"/>
          <w:sz w:val="24"/>
          <w:szCs w:val="24"/>
          <w:highlight w:val="none"/>
        </w:rPr>
      </w:pPr>
    </w:p>
    <w:p w14:paraId="155818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p>
    <w:p w14:paraId="46E31BE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供应商（单位名称及公章）：</w:t>
      </w:r>
      <w:r>
        <w:rPr>
          <w:rFonts w:hint="eastAsia" w:ascii="宋体" w:hAnsi="宋体" w:eastAsia="宋体" w:cs="宋体"/>
          <w:sz w:val="24"/>
          <w:szCs w:val="24"/>
          <w:highlight w:val="none"/>
          <w:u w:val="single"/>
        </w:rPr>
        <w:t xml:space="preserve">                            </w:t>
      </w:r>
    </w:p>
    <w:p w14:paraId="4056B7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法定代表人/被授权人（签字或盖章）：</w:t>
      </w:r>
      <w:r>
        <w:rPr>
          <w:rFonts w:hint="eastAsia" w:ascii="宋体" w:hAnsi="宋体" w:eastAsia="宋体" w:cs="宋体"/>
          <w:sz w:val="24"/>
          <w:szCs w:val="24"/>
          <w:highlight w:val="none"/>
          <w:u w:val="single"/>
        </w:rPr>
        <w:t xml:space="preserve">                    </w:t>
      </w:r>
    </w:p>
    <w:p w14:paraId="29A20390">
      <w:pPr>
        <w:pStyle w:val="6"/>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年         月         日</w:t>
      </w:r>
    </w:p>
    <w:p w14:paraId="6218C2D3">
      <w:pPr>
        <w:pStyle w:val="6"/>
        <w:ind w:firstLine="0"/>
        <w:rPr>
          <w:rFonts w:hint="eastAsia" w:ascii="宋体" w:hAnsi="宋体" w:eastAsia="宋体" w:cs="宋体"/>
          <w:color w:val="000000" w:themeColor="text1"/>
          <w14:textFill>
            <w14:solidFill>
              <w14:schemeClr w14:val="tx1"/>
            </w14:solidFill>
          </w14:textFill>
        </w:rPr>
      </w:pPr>
    </w:p>
    <w:p w14:paraId="0057C5F6">
      <w:pPr>
        <w:rPr>
          <w:rFonts w:hint="eastAsia" w:ascii="宋体" w:hAnsi="宋体" w:eastAsia="宋体" w:cs="宋体"/>
          <w:color w:val="000000" w:themeColor="text1"/>
          <w14:textFill>
            <w14:solidFill>
              <w14:schemeClr w14:val="tx1"/>
            </w14:solidFill>
          </w14:textFill>
        </w:rPr>
      </w:pPr>
    </w:p>
    <w:p w14:paraId="61CAA283">
      <w:pPr>
        <w:rPr>
          <w:rFonts w:hint="eastAsia" w:ascii="宋体" w:hAnsi="宋体" w:eastAsia="宋体" w:cs="宋体"/>
          <w:color w:val="000000" w:themeColor="text1"/>
          <w14:textFill>
            <w14:solidFill>
              <w14:schemeClr w14:val="tx1"/>
            </w14:solidFill>
          </w14:textFill>
        </w:rPr>
      </w:pPr>
    </w:p>
    <w:p w14:paraId="23DBF8E1">
      <w:pPr>
        <w:rPr>
          <w:rFonts w:hint="eastAsia" w:ascii="宋体" w:hAnsi="宋体" w:eastAsia="宋体" w:cs="宋体"/>
          <w:color w:val="000000" w:themeColor="text1"/>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602E4E90">
      <w:pPr>
        <w:bidi w:val="0"/>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格式</w:t>
      </w:r>
      <w:r>
        <w:rPr>
          <w:rFonts w:hint="eastAsia" w:ascii="宋体" w:hAnsi="宋体" w:eastAsia="宋体" w:cs="宋体"/>
          <w:b/>
          <w:bCs/>
          <w:sz w:val="24"/>
          <w:szCs w:val="24"/>
          <w:highlight w:val="none"/>
          <w:lang w:val="en-US" w:eastAsia="zh-CN"/>
        </w:rPr>
        <w:t>2</w:t>
      </w:r>
      <w:r>
        <w:rPr>
          <w:rFonts w:hint="eastAsia" w:ascii="宋体" w:hAnsi="宋体" w:eastAsia="宋体" w:cs="宋体"/>
          <w:b/>
          <w:bCs/>
          <w:sz w:val="24"/>
          <w:szCs w:val="24"/>
          <w:highlight w:val="none"/>
          <w:lang w:eastAsia="zh-CN"/>
        </w:rPr>
        <w:t>：</w:t>
      </w:r>
    </w:p>
    <w:p w14:paraId="1F9A06A9">
      <w:pPr>
        <w:autoSpaceDE w:val="0"/>
        <w:autoSpaceDN w:val="0"/>
        <w:adjustRightInd w:val="0"/>
        <w:spacing w:line="360" w:lineRule="auto"/>
        <w:jc w:val="center"/>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具备履行合同所必需的设备和专业技术能力的承诺函</w:t>
      </w:r>
    </w:p>
    <w:p w14:paraId="27F1EA79">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p>
    <w:p w14:paraId="5CBAF426">
      <w:pPr>
        <w:spacing w:line="360"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致：</w:t>
      </w:r>
      <w:r>
        <w:rPr>
          <w:rFonts w:hint="eastAsia" w:ascii="宋体" w:hAnsi="宋体" w:eastAsia="宋体" w:cs="宋体"/>
          <w:b w:val="0"/>
          <w:bCs w:val="0"/>
          <w:sz w:val="24"/>
          <w:szCs w:val="24"/>
          <w:highlight w:val="none"/>
          <w:u w:val="single"/>
        </w:rPr>
        <w:t>（采购人名称）</w:t>
      </w:r>
    </w:p>
    <w:p w14:paraId="59E72764">
      <w:pPr>
        <w:widowControl/>
        <w:snapToGrid w:val="0"/>
        <w:spacing w:line="360" w:lineRule="auto"/>
        <w:ind w:firstLine="480" w:firstLineChars="200"/>
        <w:jc w:val="left"/>
        <w:rPr>
          <w:rFonts w:hint="eastAsia" w:ascii="宋体" w:hAnsi="宋体" w:eastAsia="宋体" w:cs="宋体"/>
          <w:kern w:val="0"/>
          <w:sz w:val="24"/>
          <w:szCs w:val="24"/>
          <w:highlight w:val="none"/>
        </w:rPr>
      </w:pPr>
    </w:p>
    <w:p w14:paraId="08AAE23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我方作为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竞争性谈判</w:t>
      </w:r>
      <w:r>
        <w:rPr>
          <w:rFonts w:hint="eastAsia" w:ascii="宋体" w:hAnsi="宋体" w:eastAsia="宋体" w:cs="宋体"/>
          <w:sz w:val="24"/>
          <w:szCs w:val="24"/>
          <w:highlight w:val="none"/>
        </w:rPr>
        <w:t>供应商，在此郑重声明：</w:t>
      </w:r>
      <w:r>
        <w:rPr>
          <w:rFonts w:hint="eastAsia" w:ascii="宋体" w:hAnsi="宋体" w:eastAsia="宋体" w:cs="宋体"/>
          <w:sz w:val="24"/>
          <w:szCs w:val="24"/>
          <w:highlight w:val="none"/>
          <w:lang w:eastAsia="zh-CN"/>
        </w:rPr>
        <w:t>我公司</w:t>
      </w:r>
      <w:r>
        <w:rPr>
          <w:rFonts w:hint="eastAsia" w:ascii="宋体" w:hAnsi="宋体" w:eastAsia="宋体" w:cs="宋体"/>
          <w:sz w:val="24"/>
          <w:szCs w:val="24"/>
          <w:highlight w:val="none"/>
        </w:rPr>
        <w:t>参加本次政府采购活动</w:t>
      </w:r>
      <w:r>
        <w:rPr>
          <w:rFonts w:hint="eastAsia" w:ascii="宋体" w:hAnsi="宋体" w:eastAsia="宋体" w:cs="宋体"/>
          <w:sz w:val="24"/>
          <w:szCs w:val="24"/>
          <w:highlight w:val="none"/>
          <w:lang w:eastAsia="zh-CN"/>
        </w:rPr>
        <w:t>中具备履行合同所必需的设备和专业技术能力</w:t>
      </w:r>
      <w:r>
        <w:rPr>
          <w:rFonts w:hint="eastAsia" w:ascii="宋体" w:hAnsi="宋体" w:eastAsia="宋体" w:cs="宋体"/>
          <w:b/>
          <w:bCs/>
          <w:sz w:val="24"/>
          <w:szCs w:val="24"/>
          <w:highlight w:val="none"/>
        </w:rPr>
        <w:t>。</w:t>
      </w:r>
    </w:p>
    <w:p w14:paraId="2BFFA9E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24238278">
      <w:pPr>
        <w:autoSpaceDE w:val="0"/>
        <w:autoSpaceDN w:val="0"/>
        <w:adjustRightInd w:val="0"/>
        <w:spacing w:line="360" w:lineRule="auto"/>
        <w:ind w:firstLine="480" w:firstLineChars="200"/>
        <w:rPr>
          <w:rFonts w:hint="eastAsia" w:ascii="宋体" w:hAnsi="宋体" w:eastAsia="宋体" w:cs="宋体"/>
          <w:sz w:val="24"/>
          <w:szCs w:val="24"/>
          <w:highlight w:val="none"/>
        </w:rPr>
      </w:pPr>
    </w:p>
    <w:p w14:paraId="5A838B7F">
      <w:pPr>
        <w:autoSpaceDE w:val="0"/>
        <w:autoSpaceDN w:val="0"/>
        <w:adjustRightInd w:val="0"/>
        <w:spacing w:line="360" w:lineRule="auto"/>
        <w:ind w:firstLine="480" w:firstLineChars="200"/>
        <w:rPr>
          <w:rFonts w:hint="eastAsia" w:ascii="宋体" w:hAnsi="宋体" w:eastAsia="宋体" w:cs="宋体"/>
          <w:sz w:val="24"/>
          <w:szCs w:val="24"/>
          <w:highlight w:val="none"/>
        </w:rPr>
      </w:pPr>
    </w:p>
    <w:p w14:paraId="759F0F1B">
      <w:pPr>
        <w:adjustRightInd w:val="0"/>
        <w:snapToGrid w:val="0"/>
        <w:spacing w:line="360" w:lineRule="auto"/>
        <w:ind w:firstLine="2520" w:firstLineChars="105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（单位名称及公章）</w:t>
      </w:r>
    </w:p>
    <w:p w14:paraId="70CCFE7C">
      <w:pPr>
        <w:adjustRightInd w:val="0"/>
        <w:snapToGrid w:val="0"/>
        <w:spacing w:line="360" w:lineRule="auto"/>
        <w:ind w:firstLine="2520" w:firstLineChars="105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03D742D5">
      <w:pPr>
        <w:spacing w:line="360" w:lineRule="auto"/>
        <w:ind w:firstLine="2640" w:firstLineChars="1100"/>
        <w:rPr>
          <w:rFonts w:hint="eastAsia" w:ascii="宋体" w:hAnsi="宋体" w:eastAsia="宋体" w:cs="宋体"/>
          <w:sz w:val="24"/>
          <w:szCs w:val="24"/>
          <w:highlight w:val="none"/>
          <w:u w:val="singl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年         月         日</w:t>
      </w:r>
    </w:p>
    <w:p w14:paraId="37D1FA75">
      <w:pPr>
        <w:bidi w:val="0"/>
        <w:spacing w:line="360" w:lineRule="auto"/>
        <w:rPr>
          <w:rFonts w:hint="eastAsia" w:ascii="宋体" w:hAnsi="宋体" w:eastAsia="宋体" w:cs="宋体"/>
          <w:b/>
          <w:bCs/>
          <w:sz w:val="24"/>
          <w:szCs w:val="24"/>
          <w:highlight w:val="none"/>
          <w:lang w:eastAsia="zh-CN"/>
        </w:rPr>
      </w:pPr>
      <w:bookmarkStart w:id="2" w:name="_Toc13178"/>
      <w:r>
        <w:rPr>
          <w:rFonts w:hint="eastAsia" w:ascii="宋体" w:hAnsi="宋体" w:eastAsia="宋体" w:cs="宋体"/>
          <w:b/>
          <w:bCs/>
          <w:sz w:val="24"/>
          <w:szCs w:val="24"/>
          <w:highlight w:val="none"/>
          <w:lang w:eastAsia="zh-CN"/>
        </w:rPr>
        <w:t>格式</w:t>
      </w: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lang w:eastAsia="zh-CN"/>
        </w:rPr>
        <w:t>：</w:t>
      </w:r>
      <w:bookmarkEnd w:id="2"/>
    </w:p>
    <w:p w14:paraId="0053C025">
      <w:pPr>
        <w:autoSpaceDE w:val="0"/>
        <w:autoSpaceDN w:val="0"/>
        <w:adjustRightInd w:val="0"/>
        <w:spacing w:line="360" w:lineRule="auto"/>
        <w:jc w:val="center"/>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供应商书面声明函</w:t>
      </w:r>
    </w:p>
    <w:p w14:paraId="1965CBF2">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p>
    <w:p w14:paraId="434F2140">
      <w:pPr>
        <w:spacing w:line="360"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致：</w:t>
      </w:r>
      <w:r>
        <w:rPr>
          <w:rFonts w:hint="eastAsia" w:ascii="宋体" w:hAnsi="宋体" w:eastAsia="宋体" w:cs="宋体"/>
          <w:b w:val="0"/>
          <w:bCs w:val="0"/>
          <w:sz w:val="24"/>
          <w:szCs w:val="24"/>
          <w:highlight w:val="none"/>
          <w:u w:val="single"/>
        </w:rPr>
        <w:t>（采购人名称）</w:t>
      </w:r>
    </w:p>
    <w:p w14:paraId="4BC70AF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我方作为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u w:val="single"/>
          <w:lang w:eastAsia="zh-CN"/>
        </w:rPr>
        <w:t>、</w:t>
      </w:r>
      <w:bookmarkStart w:id="10" w:name="_GoBack"/>
      <w:bookmarkEnd w:id="10"/>
      <w:r>
        <w:rPr>
          <w:rFonts w:hint="eastAsia" w:ascii="宋体" w:hAnsi="宋体" w:eastAsia="宋体" w:cs="宋体"/>
          <w:sz w:val="24"/>
          <w:szCs w:val="24"/>
          <w:highlight w:val="none"/>
          <w:u w:val="single"/>
        </w:rPr>
        <w:t>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的供应商，在此郑重声明：</w:t>
      </w:r>
    </w:p>
    <w:p w14:paraId="6F28F5C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1、在参加本次政府采购活动前3年内的经营活动中</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（填“没有”或“有”）重大违法记录。</w:t>
      </w:r>
      <w:r>
        <w:rPr>
          <w:rFonts w:hint="eastAsia" w:ascii="宋体" w:hAnsi="宋体" w:eastAsia="宋体" w:cs="宋体"/>
          <w:b/>
          <w:bCs/>
          <w:sz w:val="24"/>
          <w:szCs w:val="24"/>
          <w:highlight w:val="none"/>
        </w:rPr>
        <w:t>供应商在参加政府采购活动前3年内因违法经营被禁止在一定期限内参加政府采购活动，期限届满的，可以参加政府采购活动，但应提供期限届满的证明材料。</w:t>
      </w:r>
    </w:p>
    <w:p w14:paraId="2C21FEB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（填“未被列入”或“被列入”）失信被执行人名单。</w:t>
      </w:r>
    </w:p>
    <w:p w14:paraId="12DF8FD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w:t>
      </w:r>
      <w:r>
        <w:rPr>
          <w:rFonts w:hint="eastAsia" w:ascii="宋体" w:hAnsi="宋体" w:eastAsia="宋体" w:cs="宋体"/>
          <w:sz w:val="24"/>
          <w:szCs w:val="24"/>
          <w:highlight w:val="none"/>
          <w:lang w:eastAsia="zh-CN"/>
        </w:rPr>
        <w:t>重大税收违法失信主体</w:t>
      </w:r>
      <w:r>
        <w:rPr>
          <w:rFonts w:hint="eastAsia" w:ascii="宋体" w:hAnsi="宋体" w:eastAsia="宋体" w:cs="宋体"/>
          <w:sz w:val="24"/>
          <w:szCs w:val="24"/>
          <w:highlight w:val="none"/>
        </w:rPr>
        <w:t>。</w:t>
      </w:r>
    </w:p>
    <w:p w14:paraId="36D07B2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（填“未被列入”或“被列入”）政府采购严重违法失信行为记录名单。</w:t>
      </w:r>
    </w:p>
    <w:p w14:paraId="654F7B8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如有不实，我方将无条件地退出本项目的采购活动，并遵照《政府采购法》有关“提供虚假材料的规定”接受处罚。</w:t>
      </w:r>
    </w:p>
    <w:p w14:paraId="5743230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47A93F6C">
      <w:pPr>
        <w:autoSpaceDE w:val="0"/>
        <w:autoSpaceDN w:val="0"/>
        <w:adjustRightInd w:val="0"/>
        <w:spacing w:line="360" w:lineRule="auto"/>
        <w:ind w:firstLine="480" w:firstLineChars="200"/>
        <w:rPr>
          <w:rFonts w:hint="eastAsia" w:ascii="宋体" w:hAnsi="宋体" w:eastAsia="宋体" w:cs="宋体"/>
          <w:sz w:val="24"/>
          <w:szCs w:val="24"/>
          <w:highlight w:val="none"/>
        </w:rPr>
      </w:pPr>
    </w:p>
    <w:p w14:paraId="63C9E647">
      <w:pPr>
        <w:autoSpaceDE w:val="0"/>
        <w:autoSpaceDN w:val="0"/>
        <w:adjustRightInd w:val="0"/>
        <w:spacing w:line="360" w:lineRule="auto"/>
        <w:ind w:firstLine="480" w:firstLineChars="200"/>
        <w:rPr>
          <w:rFonts w:hint="eastAsia" w:ascii="宋体" w:hAnsi="宋体" w:eastAsia="宋体" w:cs="宋体"/>
          <w:sz w:val="24"/>
          <w:szCs w:val="24"/>
          <w:highlight w:val="none"/>
        </w:rPr>
      </w:pPr>
    </w:p>
    <w:p w14:paraId="7DED785F">
      <w:pPr>
        <w:adjustRightInd w:val="0"/>
        <w:snapToGrid w:val="0"/>
        <w:spacing w:line="360" w:lineRule="auto"/>
        <w:ind w:firstLine="2520" w:firstLineChars="105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（单位名称及公章）</w:t>
      </w:r>
    </w:p>
    <w:p w14:paraId="28EFBAC4">
      <w:pPr>
        <w:adjustRightInd w:val="0"/>
        <w:snapToGrid w:val="0"/>
        <w:spacing w:line="360" w:lineRule="auto"/>
        <w:ind w:firstLine="2520" w:firstLineChars="105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78112A07">
      <w:pPr>
        <w:adjustRightInd w:val="0"/>
        <w:snapToGrid w:val="0"/>
        <w:spacing w:line="360" w:lineRule="auto"/>
        <w:ind w:firstLine="2520" w:firstLineChars="105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年         月         日</w:t>
      </w:r>
    </w:p>
    <w:p w14:paraId="6436C1A2">
      <w:pPr>
        <w:spacing w:line="360" w:lineRule="auto"/>
        <w:ind w:left="483" w:leftChars="230" w:firstLine="2280" w:firstLineChars="950"/>
        <w:jc w:val="right"/>
        <w:rPr>
          <w:rFonts w:hint="eastAsia" w:ascii="宋体" w:hAnsi="宋体" w:eastAsia="宋体" w:cs="宋体"/>
          <w:sz w:val="24"/>
          <w:szCs w:val="24"/>
          <w:highlight w:val="none"/>
          <w:lang w:val="zh-CN"/>
        </w:rPr>
      </w:pPr>
    </w:p>
    <w:p w14:paraId="03377AAE">
      <w:pPr>
        <w:bidi w:val="0"/>
        <w:spacing w:line="360" w:lineRule="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zh-CN"/>
        </w:rPr>
        <w:br w:type="page"/>
      </w:r>
      <w:bookmarkStart w:id="3" w:name="_Toc1361"/>
      <w:bookmarkStart w:id="4" w:name="_Toc8388"/>
      <w:bookmarkStart w:id="5" w:name="_Toc22956"/>
      <w:bookmarkStart w:id="6" w:name="_Toc1209"/>
      <w:bookmarkStart w:id="7" w:name="_Toc32583"/>
      <w:bookmarkStart w:id="8" w:name="_Toc13280"/>
      <w:bookmarkStart w:id="9" w:name="_Toc7421"/>
      <w:r>
        <w:rPr>
          <w:rFonts w:hint="eastAsia" w:ascii="宋体" w:hAnsi="宋体" w:eastAsia="宋体" w:cs="宋体"/>
          <w:b/>
          <w:bCs/>
          <w:sz w:val="24"/>
          <w:szCs w:val="24"/>
          <w:highlight w:val="none"/>
          <w:lang w:eastAsia="zh-CN"/>
        </w:rPr>
        <w:t>格式</w:t>
      </w: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lang w:eastAsia="zh-CN"/>
        </w:rPr>
        <w:t>：</w:t>
      </w:r>
      <w:bookmarkEnd w:id="3"/>
    </w:p>
    <w:bookmarkEnd w:id="4"/>
    <w:bookmarkEnd w:id="5"/>
    <w:bookmarkEnd w:id="6"/>
    <w:bookmarkEnd w:id="7"/>
    <w:bookmarkEnd w:id="8"/>
    <w:bookmarkEnd w:id="9"/>
    <w:p w14:paraId="5AF1286C">
      <w:pPr>
        <w:spacing w:line="360" w:lineRule="auto"/>
        <w:jc w:val="center"/>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rPr>
        <w:t>法定代表人证明书与法定代表人授权书</w:t>
      </w:r>
    </w:p>
    <w:p w14:paraId="26F9D96B">
      <w:pPr>
        <w:tabs>
          <w:tab w:val="left" w:pos="210"/>
        </w:tabs>
        <w:spacing w:line="360" w:lineRule="auto"/>
        <w:jc w:val="center"/>
        <w:rPr>
          <w:rFonts w:hint="eastAsia" w:ascii="宋体" w:hAnsi="宋体" w:eastAsia="宋体" w:cs="宋体"/>
          <w:b/>
          <w:color w:val="auto"/>
          <w:kern w:val="0"/>
          <w:sz w:val="24"/>
          <w:szCs w:val="24"/>
          <w:highlight w:val="none"/>
        </w:rPr>
      </w:pPr>
    </w:p>
    <w:p w14:paraId="562E6F70">
      <w:pPr>
        <w:keepNext w:val="0"/>
        <w:keepLines w:val="0"/>
        <w:widowControl w:val="0"/>
        <w:suppressLineNumbers w:val="0"/>
        <w:snapToGrid w:val="0"/>
        <w:spacing w:before="0" w:beforeAutospacing="0" w:after="0" w:afterAutospacing="0" w:line="360" w:lineRule="auto"/>
        <w:ind w:left="0" w:right="-199" w:rightChars="-95"/>
        <w:jc w:val="center"/>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法定代表人证明书</w:t>
      </w:r>
    </w:p>
    <w:p w14:paraId="72D1479A">
      <w:pPr>
        <w:pStyle w:val="9"/>
        <w:keepNext w:val="0"/>
        <w:keepLines w:val="0"/>
        <w:widowControl w:val="0"/>
        <w:suppressLineNumbers w:val="0"/>
        <w:spacing w:before="0" w:beforeAutospacing="0" w:after="0" w:afterAutospacing="0" w:line="500" w:lineRule="atLeast"/>
        <w:ind w:left="0" w:right="0" w:firstLine="480" w:firstLineChars="200"/>
        <w:jc w:val="left"/>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lang w:val="en-US" w:eastAsia="zh-CN" w:bidi="ar"/>
        </w:rPr>
        <w:t>供应商名称：</w:t>
      </w:r>
      <w:r>
        <w:rPr>
          <w:rFonts w:hint="eastAsia" w:ascii="宋体" w:hAnsi="宋体" w:eastAsia="宋体" w:cs="宋体"/>
          <w:kern w:val="2"/>
          <w:sz w:val="24"/>
          <w:szCs w:val="24"/>
          <w:highlight w:val="none"/>
          <w:u w:val="single"/>
          <w:lang w:val="en-US" w:eastAsia="zh-CN" w:bidi="ar"/>
        </w:rPr>
        <w:t xml:space="preserve">                                     </w:t>
      </w:r>
    </w:p>
    <w:p w14:paraId="7B24219E">
      <w:pPr>
        <w:pStyle w:val="9"/>
        <w:keepNext w:val="0"/>
        <w:keepLines w:val="0"/>
        <w:widowControl w:val="0"/>
        <w:suppressLineNumbers w:val="0"/>
        <w:spacing w:before="0" w:beforeAutospacing="0" w:after="0" w:afterAutospacing="0" w:line="500" w:lineRule="atLeast"/>
        <w:ind w:left="0" w:right="0" w:firstLine="480" w:firstLineChars="200"/>
        <w:jc w:val="left"/>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lang w:val="en-US" w:eastAsia="zh-CN" w:bidi="ar"/>
        </w:rPr>
        <w:t>统一社会信用代码：</w:t>
      </w:r>
      <w:r>
        <w:rPr>
          <w:rFonts w:hint="eastAsia" w:ascii="宋体" w:hAnsi="宋体" w:eastAsia="宋体" w:cs="宋体"/>
          <w:kern w:val="2"/>
          <w:sz w:val="24"/>
          <w:szCs w:val="24"/>
          <w:highlight w:val="none"/>
          <w:u w:val="single"/>
          <w:lang w:val="en-US" w:eastAsia="zh-CN" w:bidi="ar"/>
        </w:rPr>
        <w:t xml:space="preserve">                               </w:t>
      </w:r>
    </w:p>
    <w:p w14:paraId="76B6954D">
      <w:pPr>
        <w:pStyle w:val="9"/>
        <w:keepNext w:val="0"/>
        <w:keepLines w:val="0"/>
        <w:widowControl w:val="0"/>
        <w:suppressLineNumbers w:val="0"/>
        <w:spacing w:before="0" w:beforeAutospacing="0" w:after="0" w:afterAutospacing="0" w:line="500" w:lineRule="atLeast"/>
        <w:ind w:left="0" w:right="0" w:firstLine="480" w:firstLineChars="200"/>
        <w:jc w:val="lef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单位性质：</w:t>
      </w:r>
      <w:r>
        <w:rPr>
          <w:rFonts w:hint="eastAsia" w:ascii="宋体" w:hAnsi="宋体" w:eastAsia="宋体" w:cs="宋体"/>
          <w:kern w:val="2"/>
          <w:sz w:val="24"/>
          <w:szCs w:val="24"/>
          <w:highlight w:val="none"/>
          <w:u w:val="single"/>
          <w:lang w:val="en-US" w:eastAsia="zh-CN" w:bidi="ar"/>
        </w:rPr>
        <w:t xml:space="preserve">                                       </w:t>
      </w:r>
    </w:p>
    <w:p w14:paraId="645BE606">
      <w:pPr>
        <w:pStyle w:val="9"/>
        <w:keepNext w:val="0"/>
        <w:keepLines w:val="0"/>
        <w:widowControl w:val="0"/>
        <w:suppressLineNumbers w:val="0"/>
        <w:spacing w:before="0" w:beforeAutospacing="0" w:after="0" w:afterAutospacing="0" w:line="500" w:lineRule="atLeast"/>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地    址：</w:t>
      </w:r>
      <w:r>
        <w:rPr>
          <w:rFonts w:hint="eastAsia" w:ascii="宋体" w:hAnsi="宋体" w:eastAsia="宋体" w:cs="宋体"/>
          <w:kern w:val="2"/>
          <w:sz w:val="24"/>
          <w:szCs w:val="24"/>
          <w:highlight w:val="none"/>
          <w:u w:val="single"/>
          <w:lang w:val="en-US" w:eastAsia="zh-CN" w:bidi="ar"/>
        </w:rPr>
        <w:t xml:space="preserve">                                       </w:t>
      </w:r>
    </w:p>
    <w:p w14:paraId="6FB4B852">
      <w:pPr>
        <w:pStyle w:val="9"/>
        <w:keepNext w:val="0"/>
        <w:keepLines w:val="0"/>
        <w:widowControl w:val="0"/>
        <w:suppressLineNumbers w:val="0"/>
        <w:spacing w:before="0" w:beforeAutospacing="0" w:after="0" w:afterAutospacing="0" w:line="500" w:lineRule="atLeast"/>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成立时间：</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年</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月</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日</w:t>
      </w:r>
    </w:p>
    <w:p w14:paraId="1ECFB85A">
      <w:pPr>
        <w:pStyle w:val="9"/>
        <w:keepNext w:val="0"/>
        <w:keepLines w:val="0"/>
        <w:widowControl w:val="0"/>
        <w:suppressLineNumbers w:val="0"/>
        <w:spacing w:before="0" w:beforeAutospacing="0" w:after="0" w:afterAutospacing="0" w:line="500" w:lineRule="atLeast"/>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经营期限：</w:t>
      </w:r>
      <w:r>
        <w:rPr>
          <w:rFonts w:hint="eastAsia" w:ascii="宋体" w:hAnsi="宋体" w:eastAsia="宋体" w:cs="宋体"/>
          <w:kern w:val="2"/>
          <w:sz w:val="24"/>
          <w:szCs w:val="24"/>
          <w:highlight w:val="none"/>
          <w:u w:val="single"/>
          <w:lang w:val="en-US" w:eastAsia="zh-CN" w:bidi="ar"/>
        </w:rPr>
        <w:t xml:space="preserve">       </w:t>
      </w:r>
    </w:p>
    <w:p w14:paraId="3FB34483">
      <w:pPr>
        <w:pStyle w:val="9"/>
        <w:keepNext w:val="0"/>
        <w:keepLines w:val="0"/>
        <w:widowControl w:val="0"/>
        <w:suppressLineNumbers w:val="0"/>
        <w:spacing w:before="0" w:beforeAutospacing="0" w:after="0" w:afterAutospacing="0" w:line="500" w:lineRule="atLeast"/>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姓名：</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 xml:space="preserve"> 性别：</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年龄：</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职务：</w:t>
      </w:r>
      <w:r>
        <w:rPr>
          <w:rFonts w:hint="eastAsia" w:ascii="宋体" w:hAnsi="宋体" w:eastAsia="宋体" w:cs="宋体"/>
          <w:kern w:val="2"/>
          <w:sz w:val="24"/>
          <w:szCs w:val="24"/>
          <w:highlight w:val="none"/>
          <w:u w:val="single"/>
          <w:lang w:val="en-US" w:eastAsia="zh-CN" w:bidi="ar"/>
        </w:rPr>
        <w:t xml:space="preserve">           </w:t>
      </w:r>
    </w:p>
    <w:p w14:paraId="004153DD">
      <w:pPr>
        <w:pStyle w:val="9"/>
        <w:keepNext w:val="0"/>
        <w:keepLines w:val="0"/>
        <w:widowControl w:val="0"/>
        <w:suppressLineNumbers w:val="0"/>
        <w:spacing w:before="0" w:beforeAutospacing="0" w:after="0" w:afterAutospacing="0" w:line="500" w:lineRule="atLeast"/>
        <w:ind w:left="0" w:right="0" w:firstLine="480" w:firstLineChars="200"/>
        <w:jc w:val="lef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系</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的法定代表人。</w:t>
      </w:r>
    </w:p>
    <w:p w14:paraId="71491F18">
      <w:pPr>
        <w:pStyle w:val="9"/>
        <w:keepNext w:val="0"/>
        <w:keepLines w:val="0"/>
        <w:widowControl w:val="0"/>
        <w:suppressLineNumbers w:val="0"/>
        <w:spacing w:before="0" w:beforeAutospacing="0" w:after="0" w:afterAutospacing="0" w:line="500" w:lineRule="atLeast"/>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 </w:t>
      </w:r>
    </w:p>
    <w:p w14:paraId="5CD34E11">
      <w:pPr>
        <w:pStyle w:val="9"/>
        <w:keepNext w:val="0"/>
        <w:keepLines w:val="0"/>
        <w:widowControl w:val="0"/>
        <w:suppressLineNumbers w:val="0"/>
        <w:spacing w:before="0" w:beforeAutospacing="0" w:after="0" w:afterAutospacing="0" w:line="500" w:lineRule="atLeast"/>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特此证明</w:t>
      </w:r>
    </w:p>
    <w:p w14:paraId="6D534911">
      <w:pPr>
        <w:pStyle w:val="9"/>
        <w:keepNext w:val="0"/>
        <w:keepLines w:val="0"/>
        <w:widowControl w:val="0"/>
        <w:suppressLineNumbers w:val="0"/>
        <w:spacing w:before="0" w:beforeAutospacing="0" w:after="0" w:afterAutospacing="0" w:line="500" w:lineRule="atLeast"/>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法定代表人身份证复印件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240"/>
      </w:tblGrid>
      <w:tr w14:paraId="6838C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0" w:hRule="atLeast"/>
          <w:jc w:val="center"/>
        </w:trPr>
        <w:tc>
          <w:tcPr>
            <w:tcW w:w="8240" w:type="dxa"/>
            <w:tcBorders>
              <w:top w:val="single" w:color="auto" w:sz="4" w:space="0"/>
              <w:left w:val="single" w:color="auto" w:sz="4" w:space="0"/>
              <w:bottom w:val="single" w:color="auto" w:sz="4" w:space="0"/>
              <w:right w:val="single" w:color="auto" w:sz="4" w:space="0"/>
            </w:tcBorders>
            <w:shd w:val="clear" w:color="auto" w:fill="auto"/>
            <w:vAlign w:val="center"/>
          </w:tcPr>
          <w:p w14:paraId="007D4F6E">
            <w:pPr>
              <w:keepNext w:val="0"/>
              <w:keepLines w:val="0"/>
              <w:widowControl w:val="0"/>
              <w:suppressLineNumbers w:val="0"/>
              <w:adjustRightInd w:val="0"/>
              <w:snapToGrid w:val="0"/>
              <w:spacing w:before="0" w:beforeAutospacing="0" w:after="0" w:afterAutospacing="0" w:line="500" w:lineRule="atLeast"/>
              <w:ind w:left="0" w:right="0"/>
              <w:jc w:val="center"/>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lang w:val="en-US" w:eastAsia="zh-CN" w:bidi="ar"/>
              </w:rPr>
              <w:t>法定代表人身份证复印件正、反面</w:t>
            </w:r>
          </w:p>
          <w:p w14:paraId="18C52AAF">
            <w:pPr>
              <w:keepNext w:val="0"/>
              <w:keepLines w:val="0"/>
              <w:widowControl w:val="0"/>
              <w:suppressLineNumbers w:val="0"/>
              <w:adjustRightInd w:val="0"/>
              <w:snapToGrid w:val="0"/>
              <w:spacing w:before="0" w:beforeAutospacing="0" w:after="0" w:afterAutospacing="0" w:line="500" w:lineRule="atLeast"/>
              <w:ind w:left="0" w:right="0"/>
              <w:jc w:val="center"/>
              <w:rPr>
                <w:rFonts w:hint="eastAsia" w:ascii="宋体" w:hAnsi="宋体" w:eastAsia="宋体" w:cs="宋体"/>
                <w:kern w:val="2"/>
                <w:sz w:val="24"/>
                <w:szCs w:val="24"/>
                <w:highlight w:val="none"/>
                <w:u w:val="single"/>
              </w:rPr>
            </w:pPr>
          </w:p>
        </w:tc>
      </w:tr>
    </w:tbl>
    <w:p w14:paraId="05B54588">
      <w:pPr>
        <w:pStyle w:val="9"/>
        <w:keepNext w:val="0"/>
        <w:keepLines w:val="0"/>
        <w:widowControl w:val="0"/>
        <w:suppressLineNumbers w:val="0"/>
        <w:spacing w:before="0" w:beforeAutospacing="0" w:after="0" w:afterAutospacing="0"/>
        <w:ind w:left="0" w:right="0" w:firstLine="42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 </w:t>
      </w:r>
    </w:p>
    <w:p w14:paraId="2EA2DD38">
      <w:pPr>
        <w:keepNext w:val="0"/>
        <w:keepLines w:val="0"/>
        <w:widowControl w:val="0"/>
        <w:suppressLineNumbers w:val="0"/>
        <w:adjustRightInd w:val="0"/>
        <w:snapToGrid w:val="0"/>
        <w:spacing w:before="0" w:beforeAutospacing="0" w:after="0" w:afterAutospacing="0" w:line="480" w:lineRule="auto"/>
        <w:ind w:left="0" w:right="0"/>
        <w:jc w:val="lef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 </w:t>
      </w:r>
    </w:p>
    <w:p w14:paraId="65DCCC5F">
      <w:pPr>
        <w:keepNext w:val="0"/>
        <w:keepLines w:val="0"/>
        <w:widowControl w:val="0"/>
        <w:suppressLineNumbers w:val="0"/>
        <w:autoSpaceDE w:val="0"/>
        <w:autoSpaceDN/>
        <w:adjustRightInd w:val="0"/>
        <w:snapToGrid w:val="0"/>
        <w:spacing w:before="0" w:beforeAutospacing="0" w:after="0" w:afterAutospacing="0" w:line="480" w:lineRule="auto"/>
        <w:ind w:left="0" w:leftChars="0" w:right="0" w:firstLine="3360" w:firstLineChars="1400"/>
        <w:jc w:val="lef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供应商（单位名称及公章）：</w:t>
      </w:r>
      <w:r>
        <w:rPr>
          <w:rFonts w:hint="eastAsia" w:ascii="宋体" w:hAnsi="宋体" w:eastAsia="宋体" w:cs="宋体"/>
          <w:kern w:val="2"/>
          <w:sz w:val="24"/>
          <w:szCs w:val="24"/>
          <w:highlight w:val="none"/>
          <w:u w:val="single"/>
          <w:lang w:val="en-US" w:eastAsia="zh-CN" w:bidi="ar"/>
        </w:rPr>
        <w:t xml:space="preserve">                    </w:t>
      </w:r>
    </w:p>
    <w:p w14:paraId="2BDCEDAE">
      <w:pPr>
        <w:keepNext w:val="0"/>
        <w:keepLines w:val="0"/>
        <w:widowControl w:val="0"/>
        <w:suppressLineNumbers w:val="0"/>
        <w:autoSpaceDE w:val="0"/>
        <w:autoSpaceDN/>
        <w:snapToGrid w:val="0"/>
        <w:spacing w:before="0" w:beforeAutospacing="0" w:after="0" w:afterAutospacing="0" w:line="480" w:lineRule="auto"/>
        <w:ind w:right="0" w:firstLine="3360" w:firstLineChars="1400"/>
        <w:jc w:val="both"/>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lang w:val="en-US" w:eastAsia="zh-CN" w:bidi="ar"/>
        </w:rPr>
        <w:t>日    期：</w:t>
      </w:r>
      <w:r>
        <w:rPr>
          <w:rFonts w:hint="eastAsia" w:ascii="宋体" w:hAnsi="宋体" w:eastAsia="宋体" w:cs="宋体"/>
          <w:kern w:val="2"/>
          <w:sz w:val="24"/>
          <w:szCs w:val="24"/>
          <w:highlight w:val="none"/>
          <w:u w:val="single"/>
          <w:lang w:val="en-US" w:eastAsia="zh-CN" w:bidi="ar"/>
        </w:rPr>
        <w:t xml:space="preserve">   年   月   日</w:t>
      </w:r>
    </w:p>
    <w:p w14:paraId="39B0EEF2">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br w:type="page"/>
      </w:r>
    </w:p>
    <w:p w14:paraId="69C5FB7F">
      <w:pPr>
        <w:tabs>
          <w:tab w:val="left" w:pos="210"/>
        </w:tabs>
        <w:spacing w:line="360" w:lineRule="auto"/>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法定代表人授权委托书</w:t>
      </w:r>
    </w:p>
    <w:p w14:paraId="28D1AB5F">
      <w:pPr>
        <w:adjustRightInd w:val="0"/>
        <w:snapToGrid w:val="0"/>
        <w:spacing w:line="360" w:lineRule="auto"/>
        <w:ind w:firstLine="480" w:firstLineChars="200"/>
        <w:rPr>
          <w:rFonts w:hint="eastAsia" w:ascii="宋体" w:hAnsi="宋体" w:eastAsia="宋体" w:cs="宋体"/>
          <w:sz w:val="24"/>
          <w:szCs w:val="24"/>
          <w:highlight w:val="none"/>
        </w:rPr>
      </w:pPr>
    </w:p>
    <w:p w14:paraId="45AC7DE0">
      <w:pPr>
        <w:adjustRightInd w:val="0"/>
        <w:snapToGrid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注册于</w:t>
      </w:r>
      <w:r>
        <w:rPr>
          <w:rFonts w:hint="eastAsia" w:ascii="宋体" w:hAnsi="宋体" w:eastAsia="宋体" w:cs="宋体"/>
          <w:sz w:val="24"/>
          <w:szCs w:val="24"/>
          <w:highlight w:val="none"/>
          <w:u w:val="single"/>
        </w:rPr>
        <w:t>（工商行政管理局名称/市场监督管理局）</w:t>
      </w:r>
      <w:r>
        <w:rPr>
          <w:rFonts w:hint="eastAsia" w:ascii="宋体" w:hAnsi="宋体" w:eastAsia="宋体" w:cs="宋体"/>
          <w:sz w:val="24"/>
          <w:szCs w:val="24"/>
          <w:highlight w:val="none"/>
        </w:rPr>
        <w:t>之</w:t>
      </w:r>
      <w:r>
        <w:rPr>
          <w:rFonts w:hint="eastAsia" w:ascii="宋体" w:hAnsi="宋体" w:eastAsia="宋体" w:cs="宋体"/>
          <w:sz w:val="24"/>
          <w:szCs w:val="24"/>
          <w:highlight w:val="none"/>
          <w:u w:val="single"/>
        </w:rPr>
        <w:t>（供应商全称）</w:t>
      </w: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single"/>
        </w:rPr>
        <w:t>（姓名、职务）</w:t>
      </w:r>
      <w:r>
        <w:rPr>
          <w:rFonts w:hint="eastAsia" w:ascii="宋体" w:hAnsi="宋体" w:eastAsia="宋体" w:cs="宋体"/>
          <w:sz w:val="24"/>
          <w:szCs w:val="24"/>
          <w:highlight w:val="none"/>
        </w:rPr>
        <w:t>授权</w:t>
      </w:r>
      <w:r>
        <w:rPr>
          <w:rFonts w:hint="eastAsia" w:ascii="宋体" w:hAnsi="宋体" w:eastAsia="宋体" w:cs="宋体"/>
          <w:sz w:val="24"/>
          <w:szCs w:val="24"/>
          <w:highlight w:val="none"/>
          <w:u w:val="single"/>
        </w:rPr>
        <w:t>（被授权委托人姓名、职务）</w:t>
      </w:r>
      <w:r>
        <w:rPr>
          <w:rFonts w:hint="eastAsia" w:ascii="宋体" w:hAnsi="宋体" w:eastAsia="宋体" w:cs="宋体"/>
          <w:sz w:val="24"/>
          <w:szCs w:val="24"/>
          <w:highlight w:val="none"/>
        </w:rPr>
        <w:t>为本公司的合法代理人，就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竞争性谈判</w:t>
      </w:r>
      <w:r>
        <w:rPr>
          <w:rFonts w:hint="eastAsia" w:ascii="宋体" w:hAnsi="宋体" w:eastAsia="宋体" w:cs="宋体"/>
          <w:sz w:val="24"/>
          <w:szCs w:val="24"/>
          <w:highlight w:val="none"/>
        </w:rPr>
        <w:t>及合同的执行和完成，以本公司的名义处理一切与之有关的事宜</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本授权有效期为自</w:t>
      </w:r>
      <w:r>
        <w:rPr>
          <w:rFonts w:hint="eastAsia" w:ascii="宋体" w:hAnsi="宋体" w:eastAsia="宋体" w:cs="宋体"/>
          <w:sz w:val="24"/>
          <w:szCs w:val="24"/>
          <w:highlight w:val="none"/>
          <w:lang w:eastAsia="zh-CN"/>
        </w:rPr>
        <w:t>竞争性谈判</w:t>
      </w:r>
      <w:r>
        <w:rPr>
          <w:rFonts w:hint="eastAsia" w:ascii="宋体" w:hAnsi="宋体" w:eastAsia="宋体" w:cs="宋体"/>
          <w:sz w:val="24"/>
          <w:szCs w:val="24"/>
          <w:highlight w:val="none"/>
        </w:rPr>
        <w:t>之日起90日历日内有效</w:t>
      </w:r>
      <w:r>
        <w:rPr>
          <w:rFonts w:hint="eastAsia" w:ascii="宋体" w:hAnsi="宋体" w:eastAsia="宋体" w:cs="宋体"/>
          <w:sz w:val="24"/>
          <w:szCs w:val="24"/>
          <w:highlight w:val="none"/>
          <w:lang w:eastAsia="zh-CN"/>
        </w:rPr>
        <w:t>。</w:t>
      </w:r>
    </w:p>
    <w:p w14:paraId="10B49365">
      <w:pPr>
        <w:adjustRightInd w:val="0"/>
        <w:snapToGrid w:val="0"/>
        <w:spacing w:line="36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附：被授权委托人姓名：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性别：</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年龄：</w:t>
      </w:r>
      <w:r>
        <w:rPr>
          <w:rFonts w:hint="eastAsia" w:ascii="宋体" w:hAnsi="宋体" w:eastAsia="宋体" w:cs="宋体"/>
          <w:sz w:val="24"/>
          <w:szCs w:val="24"/>
          <w:highlight w:val="none"/>
          <w:u w:val="single"/>
        </w:rPr>
        <w:t xml:space="preserve">         </w:t>
      </w:r>
    </w:p>
    <w:p w14:paraId="2FB5C3AE">
      <w:pPr>
        <w:adjustRightInd w:val="0"/>
        <w:snapToGrid w:val="0"/>
        <w:spacing w:line="360" w:lineRule="auto"/>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身份证号码：</w:t>
      </w:r>
      <w:r>
        <w:rPr>
          <w:rFonts w:hint="eastAsia" w:ascii="宋体" w:hAnsi="宋体" w:eastAsia="宋体" w:cs="宋体"/>
          <w:sz w:val="24"/>
          <w:szCs w:val="24"/>
          <w:highlight w:val="none"/>
          <w:u w:val="single"/>
        </w:rPr>
        <w:t xml:space="preserve">                 </w:t>
      </w:r>
    </w:p>
    <w:p w14:paraId="107D6566">
      <w:pPr>
        <w:adjustRightInd w:val="0"/>
        <w:snapToGrid w:val="0"/>
        <w:spacing w:line="360" w:lineRule="auto"/>
        <w:ind w:firstLine="63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通讯地址：</w:t>
      </w:r>
      <w:r>
        <w:rPr>
          <w:rFonts w:hint="eastAsia" w:ascii="宋体" w:hAnsi="宋体" w:eastAsia="宋体" w:cs="宋体"/>
          <w:sz w:val="24"/>
          <w:szCs w:val="24"/>
          <w:highlight w:val="none"/>
          <w:u w:val="single"/>
        </w:rPr>
        <w:t xml:space="preserve">                                          </w:t>
      </w:r>
    </w:p>
    <w:p w14:paraId="4DAC4210">
      <w:pPr>
        <w:adjustRightInd w:val="0"/>
        <w:snapToGrid w:val="0"/>
        <w:spacing w:line="360" w:lineRule="auto"/>
        <w:ind w:firstLine="63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邮政编码：</w:t>
      </w:r>
      <w:r>
        <w:rPr>
          <w:rFonts w:hint="eastAsia" w:ascii="宋体" w:hAnsi="宋体" w:eastAsia="宋体" w:cs="宋体"/>
          <w:sz w:val="24"/>
          <w:szCs w:val="24"/>
          <w:highlight w:val="none"/>
          <w:u w:val="single"/>
        </w:rPr>
        <w:t xml:space="preserve">                                          </w:t>
      </w:r>
    </w:p>
    <w:p w14:paraId="18CFD05F">
      <w:pPr>
        <w:adjustRightInd w:val="0"/>
        <w:snapToGrid w:val="0"/>
        <w:spacing w:line="360" w:lineRule="auto"/>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传真：</w:t>
      </w:r>
      <w:r>
        <w:rPr>
          <w:rFonts w:hint="eastAsia" w:ascii="宋体" w:hAnsi="宋体" w:eastAsia="宋体" w:cs="宋体"/>
          <w:sz w:val="24"/>
          <w:szCs w:val="24"/>
          <w:highlight w:val="none"/>
          <w:u w:val="single"/>
        </w:rPr>
        <w:t xml:space="preserve">               </w:t>
      </w:r>
    </w:p>
    <w:p w14:paraId="6EC75C3C">
      <w:pPr>
        <w:adjustRightInd w:val="0"/>
        <w:snapToGrid w:val="0"/>
        <w:spacing w:line="360" w:lineRule="auto"/>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法定代表人/被授权委托人身份证复印件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0"/>
      </w:tblGrid>
      <w:tr w14:paraId="73418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8" w:hRule="atLeast"/>
          <w:jc w:val="center"/>
        </w:trPr>
        <w:tc>
          <w:tcPr>
            <w:tcW w:w="4440" w:type="dxa"/>
            <w:vAlign w:val="center"/>
          </w:tcPr>
          <w:p w14:paraId="25F36E1E">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法定代表人身份证复印件</w:t>
            </w:r>
          </w:p>
          <w:p w14:paraId="31FF6731">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c>
          <w:tcPr>
            <w:tcW w:w="4440" w:type="dxa"/>
            <w:vAlign w:val="center"/>
          </w:tcPr>
          <w:p w14:paraId="3154244F">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被授权委托人身份证复印件</w:t>
            </w:r>
          </w:p>
          <w:p w14:paraId="7124F3B7">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02236242">
      <w:pPr>
        <w:adjustRightInd w:val="0"/>
        <w:snapToGrid w:val="0"/>
        <w:spacing w:line="360" w:lineRule="auto"/>
        <w:ind w:firstLine="630"/>
        <w:rPr>
          <w:rFonts w:hint="eastAsia" w:ascii="宋体" w:hAnsi="宋体" w:eastAsia="宋体" w:cs="宋体"/>
          <w:sz w:val="24"/>
          <w:szCs w:val="24"/>
          <w:highlight w:val="none"/>
          <w:u w:val="single"/>
        </w:rPr>
      </w:pPr>
    </w:p>
    <w:p w14:paraId="25960A7E">
      <w:pPr>
        <w:pStyle w:val="2"/>
        <w:rPr>
          <w:rFonts w:hint="eastAsia"/>
        </w:rPr>
      </w:pPr>
    </w:p>
    <w:p w14:paraId="76EA0F55">
      <w:pPr>
        <w:adjustRightInd w:val="0"/>
        <w:snapToGrid w:val="0"/>
        <w:spacing w:line="360" w:lineRule="auto"/>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      章）</w:t>
      </w:r>
    </w:p>
    <w:p w14:paraId="3A8CD92F">
      <w:pPr>
        <w:adjustRightInd w:val="0"/>
        <w:snapToGrid w:val="0"/>
        <w:spacing w:line="360" w:lineRule="auto"/>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val="en-US" w:eastAsia="zh-CN"/>
        </w:rPr>
        <w:t>或被授权人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77FEFAE9">
      <w:pPr>
        <w:adjustRightInd w:val="0"/>
        <w:snapToGrid w:val="0"/>
        <w:spacing w:line="360" w:lineRule="auto"/>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年         月         日</w:t>
      </w:r>
    </w:p>
    <w:p w14:paraId="047D0C38">
      <w:pPr>
        <w:pStyle w:val="2"/>
        <w:rPr>
          <w:rFonts w:hint="eastAsia" w:ascii="宋体" w:hAnsi="宋体" w:eastAsia="宋体" w:cs="宋体"/>
        </w:rPr>
        <w:sectPr>
          <w:pgSz w:w="11906" w:h="16838"/>
          <w:pgMar w:top="1440" w:right="1800" w:bottom="1440" w:left="1800" w:header="851" w:footer="992" w:gutter="0"/>
          <w:cols w:space="425" w:num="1"/>
          <w:docGrid w:type="lines" w:linePitch="312" w:charSpace="0"/>
        </w:sectPr>
      </w:pPr>
    </w:p>
    <w:p w14:paraId="51F6C02F">
      <w:pPr>
        <w:bidi w:val="0"/>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格式</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lang w:eastAsia="zh-CN"/>
        </w:rPr>
        <w:t>：</w:t>
      </w:r>
    </w:p>
    <w:p w14:paraId="59AFA001">
      <w:pPr>
        <w:pStyle w:val="4"/>
        <w:jc w:val="center"/>
        <w:rPr>
          <w:rFonts w:hint="eastAsia" w:ascii="宋体" w:hAnsi="宋体" w:eastAsia="宋体" w:cs="宋体"/>
          <w:color w:val="auto"/>
          <w:highlight w:val="none"/>
        </w:rPr>
      </w:pPr>
      <w:r>
        <w:rPr>
          <w:rFonts w:hint="eastAsia" w:ascii="宋体" w:hAnsi="宋体" w:eastAsia="宋体" w:cs="宋体"/>
          <w:color w:val="auto"/>
          <w:highlight w:val="none"/>
        </w:rPr>
        <w:t>非联合体投标声明函</w:t>
      </w:r>
    </w:p>
    <w:p w14:paraId="222E8E7D">
      <w:pPr>
        <w:rPr>
          <w:rFonts w:hint="eastAsia" w:ascii="宋体" w:hAnsi="宋体" w:eastAsia="宋体" w:cs="宋体"/>
          <w:color w:val="auto"/>
          <w:highlight w:val="none"/>
        </w:rPr>
      </w:pPr>
    </w:p>
    <w:p w14:paraId="31705EB7">
      <w:pPr>
        <w:spacing w:line="360" w:lineRule="auto"/>
        <w:rPr>
          <w:rFonts w:hint="eastAsia" w:ascii="宋体" w:hAnsi="宋体" w:eastAsia="宋体" w:cs="宋体"/>
          <w:kern w:val="0"/>
          <w:sz w:val="24"/>
          <w:szCs w:val="24"/>
          <w:highlight w:val="none"/>
        </w:rPr>
      </w:pPr>
      <w:r>
        <w:rPr>
          <w:rFonts w:hint="eastAsia" w:ascii="宋体" w:hAnsi="宋体" w:eastAsia="宋体" w:cs="宋体"/>
          <w:b w:val="0"/>
          <w:bCs w:val="0"/>
          <w:sz w:val="24"/>
          <w:szCs w:val="24"/>
          <w:highlight w:val="none"/>
        </w:rPr>
        <w:t>致：</w:t>
      </w:r>
      <w:r>
        <w:rPr>
          <w:rFonts w:hint="eastAsia" w:ascii="宋体" w:hAnsi="宋体" w:eastAsia="宋体" w:cs="宋体"/>
          <w:b w:val="0"/>
          <w:bCs w:val="0"/>
          <w:sz w:val="24"/>
          <w:szCs w:val="24"/>
          <w:highlight w:val="none"/>
          <w:u w:val="single"/>
        </w:rPr>
        <w:t>（采购人名称）</w:t>
      </w:r>
    </w:p>
    <w:p w14:paraId="32CAB648">
      <w:pPr>
        <w:widowControl/>
        <w:snapToGrid w:val="0"/>
        <w:spacing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作为参加贵公司组织的</w:t>
      </w:r>
      <w:r>
        <w:rPr>
          <w:rFonts w:hint="eastAsia" w:ascii="宋体" w:hAnsi="宋体" w:eastAsia="宋体" w:cs="宋体"/>
          <w:color w:val="auto"/>
          <w:kern w:val="0"/>
          <w:sz w:val="24"/>
          <w:szCs w:val="24"/>
          <w:highlight w:val="none"/>
          <w:u w:val="single"/>
        </w:rPr>
        <w:t xml:space="preserve">        （项目名称）        （项目编号：       ）</w:t>
      </w:r>
      <w:r>
        <w:rPr>
          <w:rFonts w:hint="eastAsia" w:ascii="宋体" w:hAnsi="宋体" w:eastAsia="宋体" w:cs="宋体"/>
          <w:color w:val="auto"/>
          <w:kern w:val="0"/>
          <w:sz w:val="24"/>
          <w:szCs w:val="24"/>
          <w:highlight w:val="none"/>
        </w:rPr>
        <w:t>的投标人，本公司承诺非联合体投标。</w:t>
      </w:r>
    </w:p>
    <w:p w14:paraId="4475EDF7">
      <w:pPr>
        <w:widowControl/>
        <w:snapToGrid w:val="0"/>
        <w:spacing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特此声明。</w:t>
      </w:r>
    </w:p>
    <w:p w14:paraId="00D0A3DB">
      <w:pPr>
        <w:rPr>
          <w:rFonts w:hint="eastAsia" w:ascii="宋体" w:hAnsi="宋体" w:eastAsia="宋体" w:cs="宋体"/>
          <w:color w:val="auto"/>
        </w:rPr>
      </w:pPr>
    </w:p>
    <w:p w14:paraId="5BC94A4C">
      <w:pPr>
        <w:adjustRightInd w:val="0"/>
        <w:snapToGrid w:val="0"/>
        <w:spacing w:line="360" w:lineRule="auto"/>
        <w:ind w:firstLine="63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      章）</w:t>
      </w:r>
    </w:p>
    <w:p w14:paraId="563E98A0">
      <w:pPr>
        <w:adjustRightInd w:val="0"/>
        <w:snapToGrid w:val="0"/>
        <w:spacing w:line="360" w:lineRule="auto"/>
        <w:ind w:firstLine="63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val="en-US" w:eastAsia="zh-CN"/>
        </w:rPr>
        <w:t>或被授权人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27F17E17">
      <w:pPr>
        <w:adjustRightInd w:val="0"/>
        <w:snapToGrid w:val="0"/>
        <w:spacing w:line="360" w:lineRule="auto"/>
        <w:ind w:firstLine="63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年         月         日</w:t>
      </w:r>
    </w:p>
    <w:p w14:paraId="558AD399">
      <w:pPr>
        <w:jc w:val="right"/>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lOWM1Y2YwYjBmMDdkOTcyMzA1ODVjYmVkNzM5NzQifQ=="/>
  </w:docVars>
  <w:rsids>
    <w:rsidRoot w:val="033A3B23"/>
    <w:rsid w:val="033A3B23"/>
    <w:rsid w:val="07016FD2"/>
    <w:rsid w:val="074D3196"/>
    <w:rsid w:val="113502B4"/>
    <w:rsid w:val="26022887"/>
    <w:rsid w:val="29E01ECC"/>
    <w:rsid w:val="2C4066C1"/>
    <w:rsid w:val="2EA709F3"/>
    <w:rsid w:val="5B1A2DD7"/>
    <w:rsid w:val="5DA56EAD"/>
    <w:rsid w:val="645273A1"/>
    <w:rsid w:val="68F717DE"/>
    <w:rsid w:val="6EA02429"/>
    <w:rsid w:val="7F766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unhideWhenUsed/>
    <w:qFormat/>
    <w:uiPriority w:val="0"/>
    <w:pPr>
      <w:keepNext/>
      <w:keepLines/>
      <w:spacing w:line="413" w:lineRule="auto"/>
      <w:jc w:val="center"/>
      <w:outlineLvl w:val="1"/>
    </w:pPr>
    <w:rPr>
      <w:rFonts w:ascii="Arial" w:hAnsi="Arial" w:eastAsia="宋体"/>
      <w:b/>
      <w:sz w:val="28"/>
    </w:rPr>
  </w:style>
  <w:style w:type="paragraph" w:styleId="4">
    <w:name w:val="heading 3"/>
    <w:basedOn w:val="1"/>
    <w:next w:val="1"/>
    <w:qFormat/>
    <w:uiPriority w:val="99"/>
    <w:pPr>
      <w:keepNext/>
      <w:keepLines/>
      <w:spacing w:before="260" w:after="260" w:line="413" w:lineRule="auto"/>
      <w:outlineLvl w:val="2"/>
    </w:pPr>
    <w:rPr>
      <w:rFonts w:cs="Times New Roman"/>
      <w:b/>
      <w:bCs/>
      <w:kern w:val="0"/>
      <w:sz w:val="32"/>
      <w:szCs w:val="32"/>
    </w:rPr>
  </w:style>
  <w:style w:type="paragraph" w:styleId="5">
    <w:name w:val="heading 4"/>
    <w:basedOn w:val="1"/>
    <w:next w:val="1"/>
    <w:unhideWhenUsed/>
    <w:qFormat/>
    <w:uiPriority w:val="0"/>
    <w:pPr>
      <w:keepNext/>
      <w:keepLines/>
      <w:jc w:val="left"/>
      <w:outlineLvl w:val="3"/>
    </w:pPr>
    <w:rPr>
      <w:rFonts w:hint="eastAsia" w:ascii="Arial" w:hAnsi="Arial" w:eastAsia="宋体" w:cs="Times New Roman"/>
      <w:b/>
      <w:sz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6">
    <w:name w:val="Normal Indent"/>
    <w:basedOn w:val="1"/>
    <w:next w:val="1"/>
    <w:qFormat/>
    <w:uiPriority w:val="0"/>
    <w:pPr>
      <w:ind w:firstLine="420"/>
    </w:pPr>
  </w:style>
  <w:style w:type="paragraph" w:styleId="7">
    <w:name w:val="Body Text Indent"/>
    <w:basedOn w:val="1"/>
    <w:next w:val="1"/>
    <w:qFormat/>
    <w:uiPriority w:val="0"/>
    <w:pPr>
      <w:spacing w:after="120"/>
      <w:ind w:left="420" w:leftChars="200"/>
    </w:pPr>
  </w:style>
  <w:style w:type="paragraph" w:styleId="8">
    <w:name w:val="Plain Text"/>
    <w:basedOn w:val="1"/>
    <w:qFormat/>
    <w:uiPriority w:val="0"/>
    <w:pPr>
      <w:spacing w:line="324" w:lineRule="auto"/>
    </w:pPr>
    <w:rPr>
      <w:rFonts w:ascii="宋体" w:hAnsi="Courier New" w:cs="Courier New"/>
      <w:szCs w:val="21"/>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paragraph" w:styleId="10">
    <w:name w:val="Body Text First Indent"/>
    <w:basedOn w:val="2"/>
    <w:next w:val="11"/>
    <w:qFormat/>
    <w:uiPriority w:val="0"/>
    <w:pPr>
      <w:ind w:firstLine="420"/>
    </w:pPr>
    <w:rPr>
      <w:rFonts w:ascii="宋体" w:hAnsi="宋体"/>
      <w:sz w:val="24"/>
      <w:szCs w:val="24"/>
    </w:rPr>
  </w:style>
  <w:style w:type="paragraph" w:styleId="11">
    <w:name w:val="Body Text First Indent 2"/>
    <w:basedOn w:val="7"/>
    <w:next w:val="2"/>
    <w:qFormat/>
    <w:uiPriority w:val="0"/>
    <w:pPr>
      <w:spacing w:line="360" w:lineRule="auto"/>
      <w:ind w:left="0" w:leftChars="0"/>
    </w:pPr>
    <w:rPr>
      <w:rFonts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1746</Words>
  <Characters>1782</Characters>
  <Lines>0</Lines>
  <Paragraphs>0</Paragraphs>
  <TotalTime>9</TotalTime>
  <ScaleCrop>false</ScaleCrop>
  <LinksUpToDate>false</LinksUpToDate>
  <CharactersWithSpaces>2606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2024-09-18T02:17:00Z</dcterms:created>
  <dc:creator>C</dc:creator>
  <cp:lastModifiedBy>止</cp:lastModifiedBy>
  <dcterms:modified xsi:type="dcterms:W3CDTF">2025-10-11T09:46:29Z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3E3FE596BDC845AF9E2E34DAAD23676B_11</vt:lpwstr>
  </property>
  <property fmtid="{D5CDD505-2E9C-101B-9397-08002B2CF9AE}" pid="4" name="KSOTemplateDocerSaveRecord">
    <vt:lpwstr>eyJoZGlkIjoiZmI0MzI2N2YyOGQ0NzJmOGY0NDVhNjhhMWJlODdjZjIiLCJ1c2VySWQiOiIxMTU0MzIwMDAwIn0=</vt:lpwstr>
  </property>
</Properties>
</file>