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3B9561">
      <w:pPr>
        <w:spacing w:line="600" w:lineRule="exact"/>
        <w:rPr>
          <w:rFonts w:hint="eastAsia" w:ascii="宋体" w:hAnsi="宋体" w:eastAsia="宋体" w:cs="Times New Roman"/>
          <w:b/>
          <w:bCs/>
        </w:rPr>
      </w:pPr>
      <w:r>
        <w:rPr>
          <w:rFonts w:hint="eastAsia" w:ascii="宋体" w:hAnsi="宋体" w:eastAsia="宋体" w:cs="Times New Roman"/>
          <w:b/>
          <w:sz w:val="24"/>
        </w:rPr>
        <w:t>《</w:t>
      </w:r>
      <w:r>
        <w:rPr>
          <w:rFonts w:hint="eastAsia" w:ascii="宋体" w:hAnsi="宋体" w:eastAsia="宋体" w:cs="Times New Roman"/>
          <w:b/>
          <w:sz w:val="24"/>
          <w:lang w:eastAsia="zh-CN"/>
        </w:rPr>
        <w:t>供应商</w:t>
      </w:r>
      <w:r>
        <w:rPr>
          <w:rFonts w:hint="eastAsia" w:ascii="宋体" w:hAnsi="宋体" w:eastAsia="宋体" w:cs="Times New Roman"/>
          <w:b/>
          <w:sz w:val="24"/>
        </w:rPr>
        <w:t>参与政府采购活动的承诺函》（格式）</w:t>
      </w:r>
    </w:p>
    <w:p w14:paraId="5DA61A7B">
      <w:pPr>
        <w:pStyle w:val="3"/>
        <w:jc w:val="both"/>
        <w:rPr>
          <w:rFonts w:hint="eastAsia" w:ascii="宋体" w:hAnsi="宋体" w:eastAsia="宋体" w:cs="Times New Roman"/>
          <w:b/>
          <w:bCs/>
          <w:sz w:val="32"/>
          <w:szCs w:val="32"/>
          <w:lang w:eastAsia="zh-CN"/>
        </w:rPr>
      </w:pPr>
    </w:p>
    <w:p w14:paraId="38BFF813">
      <w:pPr>
        <w:pStyle w:val="3"/>
        <w:jc w:val="center"/>
        <w:rPr>
          <w:rFonts w:hint="eastAsia" w:ascii="宋体" w:hAnsi="宋体" w:eastAsia="宋体" w:cs="Times New Roman"/>
          <w:b/>
          <w:bCs/>
          <w:sz w:val="32"/>
          <w:szCs w:val="32"/>
          <w:lang w:eastAsia="zh-CN"/>
        </w:rPr>
      </w:pPr>
    </w:p>
    <w:p w14:paraId="2C131FD9">
      <w:pPr>
        <w:pStyle w:val="3"/>
        <w:jc w:val="center"/>
        <w:rPr>
          <w:rFonts w:hint="eastAsia" w:ascii="宋体" w:hAnsi="宋体" w:eastAsia="宋体" w:cs="Times New Roman"/>
          <w:b/>
          <w:bCs/>
          <w:sz w:val="32"/>
          <w:szCs w:val="32"/>
          <w:lang w:eastAsia="zh-CN"/>
        </w:rPr>
      </w:pPr>
      <w:r>
        <w:rPr>
          <w:rFonts w:hint="eastAsia" w:ascii="宋体" w:hAnsi="宋体" w:eastAsia="宋体" w:cs="Times New Roman"/>
          <w:b/>
          <w:bCs/>
          <w:sz w:val="32"/>
          <w:szCs w:val="32"/>
          <w:lang w:eastAsia="zh-CN"/>
        </w:rPr>
        <w:t>供应商参与政府采购活动的承诺函</w:t>
      </w:r>
    </w:p>
    <w:p w14:paraId="633D46F4">
      <w:pPr>
        <w:pStyle w:val="3"/>
        <w:jc w:val="both"/>
        <w:rPr>
          <w:rFonts w:hint="eastAsia" w:ascii="宋体" w:hAnsi="宋体" w:eastAsia="宋体" w:cs="Times New Roman"/>
          <w:b/>
          <w:bCs/>
          <w:sz w:val="24"/>
          <w:szCs w:val="24"/>
          <w:lang w:eastAsia="zh-CN"/>
        </w:rPr>
      </w:pPr>
    </w:p>
    <w:p w14:paraId="3DCF02F0">
      <w:pPr>
        <w:pStyle w:val="3"/>
        <w:jc w:val="both"/>
        <w:rPr>
          <w:rFonts w:hint="eastAsia" w:ascii="宋体" w:hAnsi="宋体" w:eastAsia="宋体" w:cs="Times New Roman"/>
          <w:b/>
          <w:bCs/>
          <w:sz w:val="24"/>
          <w:szCs w:val="24"/>
          <w:lang w:eastAsia="zh-CN"/>
        </w:rPr>
      </w:pPr>
    </w:p>
    <w:p w14:paraId="75D6C5D8">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Times New Roman"/>
          <w:b/>
          <w:bCs/>
          <w:sz w:val="24"/>
          <w:szCs w:val="24"/>
          <w:u w:val="single"/>
          <w:lang w:val="en-US" w:eastAsia="zh-CN"/>
        </w:rPr>
      </w:pPr>
      <w:r>
        <w:rPr>
          <w:rFonts w:hint="eastAsia" w:ascii="宋体" w:hAnsi="宋体" w:eastAsia="宋体" w:cs="Times New Roman"/>
          <w:b/>
          <w:bCs/>
          <w:sz w:val="24"/>
          <w:szCs w:val="24"/>
          <w:lang w:eastAsia="zh-CN"/>
        </w:rPr>
        <w:t>致：</w:t>
      </w:r>
      <w:r>
        <w:rPr>
          <w:rFonts w:hint="eastAsia" w:ascii="宋体" w:hAnsi="宋体" w:eastAsia="宋体" w:cs="Times New Roman"/>
          <w:b/>
          <w:bCs/>
          <w:sz w:val="24"/>
          <w:szCs w:val="24"/>
          <w:u w:val="single"/>
          <w:lang w:val="en-US" w:eastAsia="zh-CN"/>
        </w:rPr>
        <w:t xml:space="preserve"> （采购人名称）和（采购代理机构名称）  </w:t>
      </w:r>
    </w:p>
    <w:p w14:paraId="1DF29A7F">
      <w:pPr>
        <w:pStyle w:val="3"/>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 xml:space="preserve">我单位自愿参加 </w:t>
      </w:r>
      <w:r>
        <w:rPr>
          <w:rFonts w:hint="eastAsia" w:ascii="宋体" w:hAnsi="宋体" w:eastAsia="宋体" w:cs="Times New Roman"/>
          <w:b w:val="0"/>
          <w:bCs w:val="0"/>
          <w:sz w:val="24"/>
          <w:szCs w:val="24"/>
          <w:u w:val="single"/>
          <w:lang w:val="en-US" w:eastAsia="zh-CN"/>
        </w:rPr>
        <w:t xml:space="preserve">  </w:t>
      </w:r>
      <w:r>
        <w:rPr>
          <w:rFonts w:hint="eastAsia" w:ascii="宋体" w:hAnsi="宋体" w:eastAsia="宋体" w:cs="Times New Roman"/>
          <w:b/>
          <w:bCs/>
          <w:sz w:val="24"/>
          <w:szCs w:val="24"/>
          <w:u w:val="single"/>
          <w:lang w:val="en-US" w:eastAsia="zh-CN"/>
        </w:rPr>
        <w:t xml:space="preserve">（采购项目名称、项目编号）  </w:t>
      </w:r>
      <w:r>
        <w:rPr>
          <w:rFonts w:hint="eastAsia" w:ascii="宋体" w:hAnsi="宋体" w:eastAsia="宋体" w:cs="Times New Roman"/>
          <w:b w:val="0"/>
          <w:bCs w:val="0"/>
          <w:sz w:val="24"/>
          <w:szCs w:val="24"/>
          <w:u w:val="none"/>
          <w:lang w:val="en-US" w:eastAsia="zh-CN"/>
        </w:rPr>
        <w:t>的谈判采购活动，作为参加本次采购活动的供应商，根据竞争性谈判文件的要求，现郑重承诺如下：</w:t>
      </w:r>
    </w:p>
    <w:p w14:paraId="029A8B6D">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我单位完全接受和满足本项目竞争性谈判文件中规定的实质性要求，不存在对竞争性谈判文件有异议的同时又参加本项目的谈判采购活动以求侥幸成为成交人或者为实现其他非法目的的行为。</w:t>
      </w:r>
    </w:p>
    <w:p w14:paraId="29AFEB90">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我单位在此申明：保证本次竞争性谈判响应文件中提供的所有内容、资料、陈述是正确的、真实的、有效的、合法的，并愿意承担相关法律责任。</w:t>
      </w:r>
    </w:p>
    <w:p w14:paraId="36FD3627">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我单位存在以下行为之一的，愿意接受相关部门的处理：</w:t>
      </w:r>
    </w:p>
    <w:p w14:paraId="2EDF2055">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我单位在竞争性谈判文件规定的谈判响应有效期内撤回竞争性谈判响应文件的；</w:t>
      </w:r>
    </w:p>
    <w:p w14:paraId="7BE16E7D">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我单位在竞争性谈判响应文件中提供虚假材料的；</w:t>
      </w:r>
    </w:p>
    <w:p w14:paraId="6E76D781">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我单位与采购人、其他供应商或者采购代理机构恶意串通的；</w:t>
      </w:r>
    </w:p>
    <w:p w14:paraId="03572AB0">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w:t>
      </w:r>
      <w:r>
        <w:rPr>
          <w:rFonts w:hint="default" w:ascii="宋体" w:hAnsi="宋体" w:eastAsia="宋体" w:cs="Times New Roman"/>
          <w:b w:val="0"/>
          <w:bCs w:val="0"/>
          <w:sz w:val="24"/>
          <w:szCs w:val="24"/>
          <w:u w:val="none"/>
          <w:lang w:val="en-US" w:eastAsia="zh-CN"/>
        </w:rPr>
        <w:t>自行放弃</w:t>
      </w:r>
      <w:r>
        <w:rPr>
          <w:rFonts w:hint="eastAsia" w:ascii="宋体" w:hAnsi="宋体" w:eastAsia="宋体" w:cs="Times New Roman"/>
          <w:b w:val="0"/>
          <w:bCs w:val="0"/>
          <w:sz w:val="24"/>
          <w:szCs w:val="24"/>
          <w:u w:val="none"/>
          <w:lang w:val="en-US" w:eastAsia="zh-CN"/>
        </w:rPr>
        <w:t>谈判</w:t>
      </w:r>
      <w:r>
        <w:rPr>
          <w:rFonts w:hint="default" w:ascii="宋体" w:hAnsi="宋体" w:eastAsia="宋体" w:cs="Times New Roman"/>
          <w:b w:val="0"/>
          <w:bCs w:val="0"/>
          <w:sz w:val="24"/>
          <w:szCs w:val="24"/>
          <w:u w:val="none"/>
          <w:lang w:val="en-US" w:eastAsia="zh-CN"/>
        </w:rPr>
        <w:t>资格而未在</w:t>
      </w:r>
      <w:r>
        <w:rPr>
          <w:rFonts w:hint="eastAsia" w:ascii="宋体" w:hAnsi="宋体" w:eastAsia="宋体" w:cs="Times New Roman"/>
          <w:b w:val="0"/>
          <w:bCs w:val="0"/>
          <w:sz w:val="24"/>
          <w:szCs w:val="24"/>
          <w:u w:val="none"/>
          <w:lang w:val="en-US" w:eastAsia="zh-CN"/>
        </w:rPr>
        <w:t>谈判会议</w:t>
      </w:r>
      <w:r>
        <w:rPr>
          <w:rFonts w:hint="default" w:ascii="宋体" w:hAnsi="宋体" w:eastAsia="宋体" w:cs="Times New Roman"/>
          <w:b w:val="0"/>
          <w:bCs w:val="0"/>
          <w:sz w:val="24"/>
          <w:szCs w:val="24"/>
          <w:u w:val="none"/>
          <w:lang w:val="en-US" w:eastAsia="zh-CN"/>
        </w:rPr>
        <w:t>前一天以书面形式告知采购代理机构的；</w:t>
      </w:r>
    </w:p>
    <w:p w14:paraId="4C20F624">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w:t>
      </w:r>
      <w:r>
        <w:rPr>
          <w:rFonts w:hint="default" w:ascii="宋体" w:hAnsi="宋体" w:eastAsia="宋体" w:cs="Times New Roman"/>
          <w:b w:val="0"/>
          <w:bCs w:val="0"/>
          <w:sz w:val="24"/>
          <w:szCs w:val="24"/>
          <w:u w:val="none"/>
          <w:lang w:val="en-US" w:eastAsia="zh-CN"/>
        </w:rPr>
        <w:t>自行放弃</w:t>
      </w:r>
      <w:r>
        <w:rPr>
          <w:rFonts w:hint="eastAsia" w:ascii="宋体" w:hAnsi="宋体" w:eastAsia="宋体" w:cs="Times New Roman"/>
          <w:b w:val="0"/>
          <w:bCs w:val="0"/>
          <w:sz w:val="24"/>
          <w:szCs w:val="24"/>
          <w:u w:val="none"/>
          <w:lang w:val="en-US" w:eastAsia="zh-CN"/>
        </w:rPr>
        <w:t>成交</w:t>
      </w:r>
      <w:r>
        <w:rPr>
          <w:rFonts w:hint="default" w:ascii="宋体" w:hAnsi="宋体" w:eastAsia="宋体" w:cs="Times New Roman"/>
          <w:b w:val="0"/>
          <w:bCs w:val="0"/>
          <w:sz w:val="24"/>
          <w:szCs w:val="24"/>
          <w:u w:val="none"/>
          <w:lang w:val="en-US" w:eastAsia="zh-CN"/>
        </w:rPr>
        <w:t>资格的</w:t>
      </w:r>
      <w:r>
        <w:rPr>
          <w:rFonts w:hint="eastAsia" w:ascii="宋体" w:hAnsi="宋体" w:eastAsia="宋体" w:cs="Times New Roman"/>
          <w:b w:val="0"/>
          <w:bCs w:val="0"/>
          <w:sz w:val="24"/>
          <w:szCs w:val="24"/>
          <w:u w:val="none"/>
          <w:lang w:val="en-US" w:eastAsia="zh-CN"/>
        </w:rPr>
        <w:t>；</w:t>
      </w:r>
    </w:p>
    <w:p w14:paraId="543885C6">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w:t>
      </w:r>
      <w:r>
        <w:rPr>
          <w:rFonts w:hint="default" w:ascii="宋体" w:hAnsi="宋体" w:eastAsia="宋体" w:cs="Times New Roman"/>
          <w:b w:val="0"/>
          <w:bCs w:val="0"/>
          <w:sz w:val="24"/>
          <w:szCs w:val="24"/>
          <w:u w:val="none"/>
          <w:lang w:val="en-US" w:eastAsia="zh-CN"/>
        </w:rPr>
        <w:t>不在规定的时效内领取《</w:t>
      </w:r>
      <w:r>
        <w:rPr>
          <w:rFonts w:hint="eastAsia" w:ascii="宋体" w:hAnsi="宋体" w:eastAsia="宋体" w:cs="Times New Roman"/>
          <w:b w:val="0"/>
          <w:bCs w:val="0"/>
          <w:sz w:val="24"/>
          <w:szCs w:val="24"/>
          <w:u w:val="none"/>
          <w:lang w:val="en-US" w:eastAsia="zh-CN"/>
        </w:rPr>
        <w:t>成交</w:t>
      </w:r>
      <w:r>
        <w:rPr>
          <w:rFonts w:hint="default" w:ascii="宋体" w:hAnsi="宋体" w:eastAsia="宋体" w:cs="Times New Roman"/>
          <w:b w:val="0"/>
          <w:bCs w:val="0"/>
          <w:sz w:val="24"/>
          <w:szCs w:val="24"/>
          <w:u w:val="none"/>
          <w:lang w:val="en-US" w:eastAsia="zh-CN"/>
        </w:rPr>
        <w:t>通知书》的；</w:t>
      </w:r>
    </w:p>
    <w:p w14:paraId="2B4C1EB4">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w:t>
      </w:r>
      <w:r>
        <w:rPr>
          <w:rFonts w:hint="default" w:ascii="宋体" w:hAnsi="宋体" w:eastAsia="宋体" w:cs="Times New Roman"/>
          <w:b w:val="0"/>
          <w:bCs w:val="0"/>
          <w:sz w:val="24"/>
          <w:szCs w:val="24"/>
          <w:u w:val="none"/>
          <w:lang w:val="en-US" w:eastAsia="zh-CN"/>
        </w:rPr>
        <w:t>不按规定支付招标</w:t>
      </w:r>
      <w:r>
        <w:rPr>
          <w:rFonts w:hint="eastAsia" w:ascii="宋体" w:hAnsi="宋体" w:eastAsia="宋体" w:cs="Times New Roman"/>
          <w:b w:val="0"/>
          <w:bCs w:val="0"/>
          <w:sz w:val="24"/>
          <w:szCs w:val="24"/>
          <w:u w:val="none"/>
          <w:lang w:val="en-US" w:eastAsia="zh-CN"/>
        </w:rPr>
        <w:t>代理</w:t>
      </w:r>
      <w:r>
        <w:rPr>
          <w:rFonts w:hint="default" w:ascii="宋体" w:hAnsi="宋体" w:eastAsia="宋体" w:cs="Times New Roman"/>
          <w:b w:val="0"/>
          <w:bCs w:val="0"/>
          <w:sz w:val="24"/>
          <w:szCs w:val="24"/>
          <w:u w:val="none"/>
          <w:lang w:val="en-US" w:eastAsia="zh-CN"/>
        </w:rPr>
        <w:t>服务费的；</w:t>
      </w:r>
    </w:p>
    <w:p w14:paraId="616E3E68">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我单位未按照竞争性谈判文件确定的事项签订政府采购合同的；</w:t>
      </w:r>
    </w:p>
    <w:p w14:paraId="29A21F34">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eastAsia="宋体" w:cs="Times New Roman"/>
          <w:b w:val="0"/>
          <w:bCs w:val="0"/>
          <w:sz w:val="24"/>
          <w:szCs w:val="24"/>
          <w:highlight w:val="none"/>
          <w:u w:val="none"/>
          <w:lang w:val="en-US" w:eastAsia="zh-CN"/>
        </w:rPr>
      </w:pPr>
      <w:r>
        <w:rPr>
          <w:rFonts w:hint="eastAsia" w:ascii="宋体" w:hAnsi="宋体" w:eastAsia="宋体" w:cs="Times New Roman"/>
          <w:b w:val="0"/>
          <w:bCs w:val="0"/>
          <w:sz w:val="24"/>
          <w:szCs w:val="24"/>
          <w:highlight w:val="none"/>
          <w:u w:val="none"/>
          <w:lang w:val="en-US" w:eastAsia="zh-CN"/>
        </w:rPr>
        <w:t>我单位在本项目政府采购活动中有违法、违规、违纪行为的。</w:t>
      </w:r>
    </w:p>
    <w:p w14:paraId="6D8E3A0C">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Times New Roman"/>
          <w:b w:val="0"/>
          <w:bCs w:val="0"/>
          <w:sz w:val="24"/>
          <w:szCs w:val="24"/>
          <w:highlight w:val="none"/>
          <w:u w:val="none"/>
          <w:lang w:val="en-US" w:eastAsia="zh-CN"/>
        </w:rPr>
      </w:pPr>
      <w:r>
        <w:rPr>
          <w:rFonts w:hint="eastAsia" w:ascii="宋体" w:hAnsi="宋体" w:eastAsia="宋体" w:cs="Times New Roman"/>
          <w:b w:val="0"/>
          <w:bCs w:val="0"/>
          <w:sz w:val="24"/>
          <w:szCs w:val="24"/>
          <w:highlight w:val="none"/>
          <w:u w:val="none"/>
          <w:lang w:val="en-US" w:eastAsia="zh-CN"/>
        </w:rPr>
        <w:t>我单位如果发生以上任意一条行为，将在行为发生的5个工作日内，向采购人或采购代理机构支付本竞争性谈判文件公布的预算金额的2%作为赔偿金。</w:t>
      </w:r>
    </w:p>
    <w:p w14:paraId="3C4B182D">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480" w:firstLineChars="200"/>
        <w:jc w:val="both"/>
        <w:textAlignment w:val="auto"/>
        <w:rPr>
          <w:rFonts w:hint="eastAsia" w:ascii="宋体" w:hAnsi="宋体" w:eastAsia="宋体" w:cs="Times New Roman"/>
          <w:b w:val="0"/>
          <w:bCs w:val="0"/>
          <w:sz w:val="24"/>
          <w:szCs w:val="24"/>
          <w:highlight w:val="none"/>
          <w:u w:val="none"/>
          <w:lang w:val="en-US" w:eastAsia="zh-CN"/>
        </w:rPr>
      </w:pPr>
      <w:r>
        <w:rPr>
          <w:rFonts w:hint="eastAsia" w:ascii="宋体" w:hAnsi="宋体" w:eastAsia="宋体" w:cs="Times New Roman"/>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517B6529">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sz w:val="24"/>
          <w:szCs w:val="24"/>
          <w:highlight w:val="none"/>
          <w:u w:val="none"/>
          <w:lang w:val="en-US" w:eastAsia="zh-CN"/>
        </w:rPr>
      </w:pPr>
      <w:r>
        <w:rPr>
          <w:rFonts w:hint="eastAsia" w:ascii="宋体" w:hAnsi="宋体" w:eastAsia="宋体" w:cs="Times New Roman"/>
          <w:b w:val="0"/>
          <w:bCs w:val="0"/>
          <w:sz w:val="24"/>
          <w:szCs w:val="24"/>
          <w:highlight w:val="none"/>
          <w:u w:val="none"/>
          <w:lang w:val="en-US" w:eastAsia="zh-CN"/>
        </w:rPr>
        <w:t>由此发生的一切法律后果和责任由我单位承担。我单位声明放弃对此提出任何异议和追索的权利。</w:t>
      </w:r>
    </w:p>
    <w:p w14:paraId="0AD9D221">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sz w:val="24"/>
          <w:szCs w:val="24"/>
          <w:highlight w:val="none"/>
          <w:u w:val="none"/>
          <w:lang w:val="en-US" w:eastAsia="zh-CN"/>
        </w:rPr>
      </w:pPr>
      <w:r>
        <w:rPr>
          <w:rFonts w:hint="eastAsia" w:ascii="宋体" w:hAnsi="宋体" w:eastAsia="宋体" w:cs="Times New Roman"/>
          <w:b w:val="0"/>
          <w:bCs w:val="0"/>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17A497CA">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sz w:val="24"/>
          <w:szCs w:val="24"/>
          <w:highlight w:val="none"/>
          <w:u w:val="none"/>
          <w:lang w:val="en-US" w:eastAsia="zh-CN"/>
        </w:rPr>
      </w:pPr>
    </w:p>
    <w:p w14:paraId="25AD4088">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sz w:val="24"/>
          <w:szCs w:val="24"/>
          <w:highlight w:val="none"/>
          <w:u w:val="none"/>
          <w:lang w:val="en-US" w:eastAsia="zh-CN"/>
        </w:rPr>
      </w:pPr>
      <w:bookmarkStart w:id="0" w:name="_GoBack"/>
      <w:bookmarkEnd w:id="0"/>
    </w:p>
    <w:p w14:paraId="2280930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sz w:val="24"/>
          <w:szCs w:val="24"/>
          <w:highlight w:val="none"/>
          <w:u w:val="none"/>
          <w:lang w:val="en-US" w:eastAsia="zh-CN"/>
        </w:rPr>
      </w:pPr>
    </w:p>
    <w:p w14:paraId="0F87BFD5">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firstLine="480" w:firstLineChars="200"/>
        <w:jc w:val="both"/>
        <w:textAlignment w:val="auto"/>
        <w:rPr>
          <w:rFonts w:hint="eastAsia" w:ascii="宋体" w:hAnsi="宋体" w:eastAsia="宋体" w:cs="Times New Roman"/>
          <w:b w:val="0"/>
          <w:bCs w:val="0"/>
          <w:sz w:val="24"/>
          <w:szCs w:val="24"/>
          <w:highlight w:val="none"/>
          <w:u w:val="none"/>
          <w:lang w:val="en-US" w:eastAsia="zh-CN"/>
        </w:rPr>
      </w:pPr>
      <w:r>
        <w:rPr>
          <w:rFonts w:hint="eastAsia" w:ascii="宋体" w:hAnsi="宋体" w:eastAsia="宋体" w:cs="Times New Roman"/>
          <w:b w:val="0"/>
          <w:bCs w:val="0"/>
          <w:sz w:val="24"/>
          <w:szCs w:val="24"/>
          <w:highlight w:val="none"/>
          <w:u w:val="none"/>
          <w:lang w:val="en-US" w:eastAsia="zh-CN"/>
        </w:rPr>
        <w:t xml:space="preserve">                       </w:t>
      </w:r>
      <w:r>
        <w:rPr>
          <w:rFonts w:hint="eastAsia" w:ascii="宋体" w:hAnsi="宋体" w:cs="Times New Roman"/>
          <w:b w:val="0"/>
          <w:bCs w:val="0"/>
          <w:sz w:val="24"/>
          <w:szCs w:val="24"/>
          <w:highlight w:val="none"/>
          <w:u w:val="none"/>
          <w:lang w:val="en-US" w:eastAsia="zh-CN"/>
        </w:rPr>
        <w:t xml:space="preserve">    </w:t>
      </w:r>
      <w:r>
        <w:rPr>
          <w:rFonts w:hint="eastAsia" w:ascii="宋体" w:hAnsi="宋体" w:eastAsia="宋体" w:cs="Times New Roman"/>
          <w:b w:val="0"/>
          <w:bCs w:val="0"/>
          <w:sz w:val="24"/>
          <w:szCs w:val="24"/>
          <w:highlight w:val="none"/>
          <w:u w:val="none"/>
          <w:lang w:val="en-US" w:eastAsia="zh-CN"/>
        </w:rPr>
        <w:t>单位名称（公章）：</w:t>
      </w:r>
    </w:p>
    <w:p w14:paraId="3F1B2444">
      <w:pPr>
        <w:keepNext w:val="0"/>
        <w:keepLines w:val="0"/>
        <w:pageBreakBefore w:val="0"/>
        <w:widowControl w:val="0"/>
        <w:kinsoku/>
        <w:wordWrap/>
        <w:overflowPunct/>
        <w:topLinePunct w:val="0"/>
        <w:autoSpaceDE/>
        <w:autoSpaceDN/>
        <w:bidi w:val="0"/>
        <w:adjustRightInd/>
        <w:spacing w:line="360" w:lineRule="auto"/>
        <w:ind w:leftChars="0"/>
        <w:textAlignment w:val="auto"/>
        <w:rPr>
          <w:rFonts w:hint="eastAsia" w:ascii="宋体" w:hAnsi="宋体" w:eastAsia="宋体" w:cs="Times New Roman"/>
          <w:b w:val="0"/>
          <w:bCs w:val="0"/>
          <w:sz w:val="24"/>
          <w:szCs w:val="24"/>
          <w:highlight w:val="none"/>
          <w:u w:val="none"/>
          <w:lang w:val="en-US" w:eastAsia="zh-CN"/>
        </w:rPr>
      </w:pPr>
      <w:r>
        <w:rPr>
          <w:rFonts w:hint="eastAsia" w:ascii="宋体" w:hAnsi="宋体" w:eastAsia="宋体" w:cs="Times New Roman"/>
          <w:b w:val="0"/>
          <w:bCs w:val="0"/>
          <w:sz w:val="24"/>
          <w:szCs w:val="24"/>
          <w:highlight w:val="none"/>
          <w:u w:val="none"/>
          <w:lang w:val="en-US" w:eastAsia="zh-CN"/>
        </w:rPr>
        <w:t xml:space="preserve">             法定代表人或被授权人（签字或盖章）： </w:t>
      </w:r>
    </w:p>
    <w:p w14:paraId="324B676C">
      <w:pPr>
        <w:keepNext w:val="0"/>
        <w:keepLines w:val="0"/>
        <w:pageBreakBefore w:val="0"/>
        <w:widowControl w:val="0"/>
        <w:kinsoku/>
        <w:wordWrap/>
        <w:overflowPunct/>
        <w:topLinePunct w:val="0"/>
        <w:autoSpaceDE/>
        <w:autoSpaceDN/>
        <w:bidi w:val="0"/>
        <w:adjustRightInd/>
        <w:spacing w:line="360" w:lineRule="auto"/>
        <w:ind w:leftChars="0" w:firstLine="5040" w:firstLineChars="2100"/>
        <w:textAlignment w:val="auto"/>
      </w:pPr>
      <w:r>
        <w:rPr>
          <w:rFonts w:hint="eastAsia" w:ascii="宋体" w:hAnsi="宋体" w:eastAsia="宋体" w:cs="Times New Roman"/>
          <w:b w:val="0"/>
          <w:bCs w:val="0"/>
          <w:sz w:val="24"/>
          <w:szCs w:val="24"/>
          <w:highlight w:val="none"/>
          <w:u w:val="none"/>
          <w:lang w:val="en-US" w:eastAsia="zh-CN"/>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2AB42F"/>
    <w:multiLevelType w:val="singleLevel"/>
    <w:tmpl w:val="242AB42F"/>
    <w:lvl w:ilvl="0" w:tentative="0">
      <w:start w:val="1"/>
      <w:numFmt w:val="decimal"/>
      <w:suff w:val="nothing"/>
      <w:lvlText w:val="%1．"/>
      <w:lvlJc w:val="left"/>
      <w:pPr>
        <w:ind w:left="0" w:firstLine="400"/>
      </w:pPr>
      <w:rPr>
        <w:rFonts w:hint="default"/>
      </w:rPr>
    </w:lvl>
  </w:abstractNum>
  <w:abstractNum w:abstractNumId="1">
    <w:nsid w:val="5238239E"/>
    <w:multiLevelType w:val="singleLevel"/>
    <w:tmpl w:val="5238239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AB37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next w:val="1"/>
    <w:uiPriority w:val="39"/>
    <w:pPr>
      <w:widowControl w:val="0"/>
      <w:jc w:val="both"/>
    </w:pPr>
    <w:rPr>
      <w:rFonts w:ascii="Times New Roman" w:hAnsi="Times New Roman" w:eastAsia="宋体" w:cs="Times New Roman"/>
      <w:kern w:val="2"/>
      <w:sz w:val="21"/>
      <w:szCs w:val="24"/>
      <w:lang w:val="en-US" w:eastAsia="zh-CN" w:bidi="ar-SA"/>
    </w:rPr>
  </w:style>
  <w:style w:type="paragraph" w:styleId="3">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2025-03-11T08:38:09Z</dcterms:created>
  <dc:creator>Administrator</dc:creator>
  <cp:lastModifiedBy>宋</cp:lastModifiedBy>
  <dcterms:modified xsi:type="dcterms:W3CDTF">2025-03-11T08:39:07Z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99C8D1E15A4C4CA896EA162C948C2B66_12</vt:lpwstr>
  </property>
</Properties>
</file>