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46176A">
      <w:pPr>
        <w:keepLines/>
        <w:pageBreakBefore/>
        <w:jc w:val="center"/>
        <w:outlineLvl w:val="1"/>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供应商资格证明文件</w:t>
      </w:r>
    </w:p>
    <w:p w14:paraId="3A143EFD">
      <w:pPr>
        <w:pStyle w:val="2"/>
        <w:spacing w:beforeLines="0" w:afterLines="0"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1"/>
          <w:highlight w:val="none"/>
        </w:rPr>
        <w:t xml:space="preserve">附件1 </w:t>
      </w:r>
      <w:r>
        <w:rPr>
          <w:rFonts w:hint="eastAsia" w:ascii="宋体" w:hAnsi="宋体" w:eastAsia="宋体" w:cs="宋体"/>
          <w:color w:val="auto"/>
          <w:sz w:val="24"/>
          <w:szCs w:val="24"/>
          <w:highlight w:val="none"/>
        </w:rPr>
        <w:t>根据投标供应商类别进行提供：</w:t>
      </w:r>
    </w:p>
    <w:p w14:paraId="1AD436D4">
      <w:pPr>
        <w:pStyle w:val="2"/>
        <w:spacing w:beforeLines="0" w:afterLines="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①如供应商是企业（包括合伙企业），应提供在工商部门注册的有效“企业法人营业执照”或“营业执照”；</w:t>
      </w:r>
    </w:p>
    <w:p w14:paraId="647D7AB5">
      <w:pPr>
        <w:pStyle w:val="2"/>
        <w:spacing w:beforeLines="0" w:afterLines="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②如供应商是事业单位，应提供有效的“事业单位法人证书”；</w:t>
      </w:r>
    </w:p>
    <w:p w14:paraId="7F9455A1">
      <w:pPr>
        <w:pStyle w:val="2"/>
        <w:spacing w:beforeLines="0" w:afterLines="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③如供应商是为企业专业服务机构的，应提供执业许可证等证明文件；</w:t>
      </w:r>
    </w:p>
    <w:p w14:paraId="6B0DFD25">
      <w:pPr>
        <w:pStyle w:val="2"/>
        <w:spacing w:beforeLines="0" w:afterLines="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④如供应商是个体工商户，应提供有效的“个体工商户营业执照”；</w:t>
      </w:r>
    </w:p>
    <w:p w14:paraId="28580981">
      <w:pPr>
        <w:pStyle w:val="2"/>
        <w:spacing w:beforeLines="0" w:afterLines="0" w:line="360" w:lineRule="auto"/>
        <w:ind w:firstLine="480" w:firstLineChars="200"/>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4"/>
          <w:highlight w:val="none"/>
        </w:rPr>
        <w:t>⑤如供应商为自然人，应提供有效的自然人身份证明。</w:t>
      </w:r>
    </w:p>
    <w:p w14:paraId="1111F2B9">
      <w:pPr>
        <w:spacing w:beforeLines="0" w:afterLines="0" w:line="360" w:lineRule="auto"/>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附件2 </w:t>
      </w:r>
      <w:r>
        <w:rPr>
          <w:rFonts w:hint="eastAsia" w:ascii="宋体" w:hAnsi="宋体" w:eastAsia="宋体" w:cs="宋体"/>
          <w:color w:val="auto"/>
          <w:sz w:val="24"/>
          <w:szCs w:val="24"/>
          <w:highlight w:val="none"/>
        </w:rPr>
        <w:t>法定代表人授权书（法定代表人直接参加投标，须提供法定代表人身份证明）；</w:t>
      </w:r>
    </w:p>
    <w:p w14:paraId="49FD9784">
      <w:pPr>
        <w:spacing w:beforeLines="0" w:afterLines="0" w:line="360" w:lineRule="auto"/>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附件3 </w:t>
      </w:r>
      <w:r>
        <w:rPr>
          <w:rFonts w:hint="eastAsia" w:ascii="宋体" w:hAnsi="宋体" w:eastAsia="宋体" w:cs="宋体"/>
          <w:color w:val="auto"/>
          <w:sz w:val="24"/>
          <w:szCs w:val="24"/>
          <w:highlight w:val="none"/>
        </w:rPr>
        <w:t>提供</w:t>
      </w:r>
      <w:r>
        <w:rPr>
          <w:rFonts w:hint="eastAsia" w:ascii="宋体" w:hAnsi="宋体" w:eastAsia="宋体" w:cs="宋体"/>
          <w:color w:val="auto"/>
          <w:kern w:val="0"/>
          <w:sz w:val="24"/>
          <w:szCs w:val="24"/>
          <w:highlight w:val="none"/>
        </w:rPr>
        <w:t>202</w:t>
      </w:r>
      <w:r>
        <w:rPr>
          <w:rFonts w:hint="eastAsia" w:ascii="宋体" w:hAnsi="宋体" w:eastAsia="宋体" w:cs="宋体"/>
          <w:color w:val="auto"/>
          <w:kern w:val="0"/>
          <w:sz w:val="24"/>
          <w:szCs w:val="24"/>
          <w:highlight w:val="none"/>
          <w:lang w:val="en-US" w:eastAsia="zh-CN"/>
        </w:rPr>
        <w:t>3或2024</w:t>
      </w:r>
      <w:r>
        <w:rPr>
          <w:rFonts w:hint="eastAsia" w:ascii="宋体" w:hAnsi="宋体" w:eastAsia="宋体" w:cs="宋体"/>
          <w:color w:val="auto"/>
          <w:kern w:val="0"/>
          <w:sz w:val="24"/>
          <w:szCs w:val="24"/>
          <w:highlight w:val="none"/>
        </w:rPr>
        <w:t>年度</w:t>
      </w:r>
      <w:r>
        <w:rPr>
          <w:rFonts w:hint="eastAsia" w:ascii="宋体" w:hAnsi="宋体" w:eastAsia="宋体" w:cs="宋体"/>
          <w:color w:val="auto"/>
          <w:sz w:val="24"/>
          <w:szCs w:val="24"/>
          <w:highlight w:val="none"/>
        </w:rPr>
        <w:t>经审计的财务报告（成立时间至提交</w:t>
      </w:r>
      <w:r>
        <w:rPr>
          <w:rFonts w:hint="eastAsia" w:ascii="宋体" w:hAnsi="宋体" w:eastAsia="宋体" w:cs="宋体"/>
          <w:color w:val="auto"/>
          <w:sz w:val="24"/>
          <w:szCs w:val="24"/>
          <w:highlight w:val="none"/>
          <w:lang w:eastAsia="zh-CN"/>
        </w:rPr>
        <w:t>磋商响应文件</w:t>
      </w:r>
      <w:r>
        <w:rPr>
          <w:rFonts w:hint="eastAsia" w:ascii="宋体" w:hAnsi="宋体" w:eastAsia="宋体" w:cs="宋体"/>
          <w:color w:val="auto"/>
          <w:sz w:val="24"/>
          <w:szCs w:val="24"/>
          <w:highlight w:val="none"/>
        </w:rPr>
        <w:t>截止时间不足一年的可提供成立后任意时段的资产负债表），或投标截止时间前六个月内银行出具的资信证明；</w:t>
      </w:r>
    </w:p>
    <w:p w14:paraId="33B271A7">
      <w:pPr>
        <w:spacing w:beforeLines="0" w:afterLines="0" w:line="360" w:lineRule="auto"/>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附件4 </w:t>
      </w:r>
      <w:r>
        <w:rPr>
          <w:rFonts w:hint="eastAsia" w:ascii="宋体" w:hAnsi="宋体" w:eastAsia="宋体" w:cs="宋体"/>
          <w:color w:val="auto"/>
          <w:sz w:val="24"/>
          <w:szCs w:val="24"/>
          <w:highlight w:val="none"/>
          <w:lang w:eastAsia="zh-CN"/>
        </w:rPr>
        <w:t>提供磋商响应文件递交截止日前</w:t>
      </w:r>
      <w:r>
        <w:rPr>
          <w:rFonts w:hint="eastAsia" w:ascii="宋体" w:hAnsi="宋体" w:eastAsia="宋体" w:cs="宋体"/>
          <w:color w:val="auto"/>
          <w:sz w:val="24"/>
          <w:szCs w:val="24"/>
          <w:highlight w:val="none"/>
        </w:rPr>
        <w:t>一年内已缴存的至少一个月的社会保障资金缴存单据或社保机构开具的社会保险参保缴费情况证明，依法不需要缴纳社会保障资金的单位应提供相关证明材料</w:t>
      </w:r>
      <w:r>
        <w:rPr>
          <w:rFonts w:hint="eastAsia" w:ascii="宋体" w:hAnsi="宋体" w:eastAsia="宋体" w:cs="宋体"/>
          <w:color w:val="auto"/>
          <w:sz w:val="24"/>
          <w:szCs w:val="21"/>
          <w:highlight w:val="none"/>
        </w:rPr>
        <w:t>；</w:t>
      </w:r>
    </w:p>
    <w:p w14:paraId="52E79762">
      <w:pPr>
        <w:spacing w:beforeLines="0" w:afterLines="0" w:line="360" w:lineRule="auto"/>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附件5 </w:t>
      </w:r>
      <w:r>
        <w:rPr>
          <w:rFonts w:hint="eastAsia" w:ascii="宋体" w:hAnsi="宋体" w:eastAsia="宋体" w:cs="宋体"/>
          <w:color w:val="auto"/>
          <w:sz w:val="24"/>
          <w:szCs w:val="24"/>
          <w:highlight w:val="none"/>
          <w:lang w:eastAsia="zh-CN"/>
        </w:rPr>
        <w:t>提供磋商响应文件递交截止日前</w:t>
      </w:r>
      <w:r>
        <w:rPr>
          <w:rFonts w:hint="eastAsia" w:ascii="宋体" w:hAnsi="宋体" w:eastAsia="宋体" w:cs="宋体"/>
          <w:color w:val="auto"/>
          <w:sz w:val="24"/>
          <w:szCs w:val="24"/>
          <w:highlight w:val="none"/>
        </w:rPr>
        <w:t>一年内已缴纳的至少一个月的纳税证明或完税证明，依法免税的单位应提供相关证明材料</w:t>
      </w:r>
      <w:r>
        <w:rPr>
          <w:rFonts w:hint="eastAsia" w:ascii="宋体" w:hAnsi="宋体" w:eastAsia="宋体" w:cs="宋体"/>
          <w:color w:val="auto"/>
          <w:sz w:val="24"/>
          <w:szCs w:val="21"/>
          <w:highlight w:val="none"/>
        </w:rPr>
        <w:t>；</w:t>
      </w:r>
    </w:p>
    <w:p w14:paraId="2C45C365">
      <w:pPr>
        <w:spacing w:beforeLines="0" w:afterLines="0" w:line="360" w:lineRule="auto"/>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附件6 参加本次政府采购活动前三年内，在经营活动中没有重大违法记录的书面声明；</w:t>
      </w:r>
    </w:p>
    <w:p w14:paraId="3E2A5EC3">
      <w:pPr>
        <w:spacing w:beforeLines="0" w:afterLines="0" w:line="360" w:lineRule="auto"/>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附件7 供应商具有履行本合同所必需的专业技术能力的说明及承诺；</w:t>
      </w:r>
    </w:p>
    <w:p w14:paraId="46F0DEF7">
      <w:pPr>
        <w:spacing w:beforeLines="0" w:afterLines="0" w:line="360" w:lineRule="auto"/>
        <w:jc w:val="left"/>
        <w:rPr>
          <w:rFonts w:hint="eastAsia" w:ascii="宋体" w:hAnsi="宋体" w:eastAsia="宋体" w:cs="宋体"/>
          <w:color w:val="auto"/>
          <w:sz w:val="24"/>
          <w:szCs w:val="21"/>
          <w:highlight w:val="none"/>
          <w:lang w:eastAsia="zh-CN"/>
        </w:rPr>
      </w:pPr>
      <w:r>
        <w:rPr>
          <w:rFonts w:hint="eastAsia" w:ascii="宋体" w:hAnsi="宋体" w:eastAsia="宋体" w:cs="宋体"/>
          <w:color w:val="auto"/>
          <w:sz w:val="24"/>
          <w:szCs w:val="21"/>
          <w:highlight w:val="none"/>
        </w:rPr>
        <w:t>附件8 中小企业声明函（工程、服务）</w:t>
      </w:r>
      <w:r>
        <w:rPr>
          <w:rFonts w:hint="eastAsia" w:ascii="宋体" w:hAnsi="宋体" w:eastAsia="宋体" w:cs="宋体"/>
          <w:color w:val="auto"/>
          <w:sz w:val="24"/>
          <w:szCs w:val="21"/>
          <w:highlight w:val="none"/>
          <w:lang w:eastAsia="zh-CN"/>
        </w:rPr>
        <w:t>；</w:t>
      </w:r>
    </w:p>
    <w:p w14:paraId="4086D4A1">
      <w:pPr>
        <w:spacing w:beforeLines="0" w:afterLines="0" w:line="360" w:lineRule="auto"/>
        <w:jc w:val="left"/>
        <w:rPr>
          <w:rFonts w:hint="eastAsia" w:ascii="宋体" w:hAnsi="宋体" w:eastAsia="宋体" w:cs="宋体"/>
          <w:b/>
          <w:bCs/>
          <w:color w:val="auto"/>
          <w:sz w:val="24"/>
          <w:szCs w:val="24"/>
          <w:highlight w:val="none"/>
        </w:rPr>
      </w:pPr>
      <w:r>
        <w:rPr>
          <w:rFonts w:hint="eastAsia" w:ascii="宋体" w:hAnsi="宋体" w:eastAsia="宋体" w:cs="宋体"/>
          <w:color w:val="auto"/>
          <w:sz w:val="24"/>
          <w:szCs w:val="21"/>
          <w:highlight w:val="none"/>
        </w:rPr>
        <w:t>附件</w:t>
      </w:r>
      <w:r>
        <w:rPr>
          <w:rFonts w:hint="eastAsia" w:ascii="宋体" w:hAnsi="宋体" w:eastAsia="宋体" w:cs="宋体"/>
          <w:color w:val="auto"/>
          <w:sz w:val="24"/>
          <w:szCs w:val="21"/>
          <w:highlight w:val="none"/>
          <w:lang w:val="en-US" w:eastAsia="zh-CN"/>
        </w:rPr>
        <w:t>9</w:t>
      </w:r>
      <w:r>
        <w:rPr>
          <w:rFonts w:hint="eastAsia" w:ascii="宋体" w:hAnsi="宋体" w:eastAsia="宋体" w:cs="宋体"/>
          <w:color w:val="auto"/>
          <w:sz w:val="24"/>
          <w:szCs w:val="21"/>
          <w:highlight w:val="none"/>
        </w:rPr>
        <w:t xml:space="preserve"> </w:t>
      </w:r>
      <w:r>
        <w:rPr>
          <w:rFonts w:hint="eastAsia" w:ascii="宋体" w:hAnsi="宋体" w:eastAsia="宋体" w:cs="宋体"/>
          <w:color w:val="auto"/>
          <w:sz w:val="24"/>
          <w:szCs w:val="21"/>
          <w:highlight w:val="none"/>
          <w:lang w:eastAsia="zh-CN"/>
        </w:rPr>
        <w:t>竞争性磋商文件</w:t>
      </w:r>
      <w:r>
        <w:rPr>
          <w:rFonts w:hint="eastAsia" w:ascii="宋体" w:hAnsi="宋体" w:eastAsia="宋体" w:cs="宋体"/>
          <w:color w:val="auto"/>
          <w:sz w:val="24"/>
          <w:szCs w:val="21"/>
          <w:highlight w:val="none"/>
        </w:rPr>
        <w:t>要求的其他资格证明文件。</w:t>
      </w:r>
      <w:r>
        <w:rPr>
          <w:rFonts w:hint="eastAsia" w:ascii="宋体" w:hAnsi="宋体" w:eastAsia="宋体" w:cs="宋体"/>
          <w:b/>
          <w:bCs/>
          <w:color w:val="auto"/>
          <w:sz w:val="24"/>
          <w:szCs w:val="24"/>
          <w:highlight w:val="none"/>
        </w:rPr>
        <w:br w:type="page"/>
      </w:r>
    </w:p>
    <w:p w14:paraId="73FD85E1">
      <w:pPr>
        <w:pStyle w:val="4"/>
        <w:spacing w:beforeLines="0" w:afterLines="0"/>
        <w:rPr>
          <w:rFonts w:hint="eastAsia" w:ascii="宋体" w:hAnsi="宋体" w:eastAsia="宋体" w:cs="宋体"/>
          <w:color w:val="auto"/>
          <w:sz w:val="24"/>
          <w:szCs w:val="24"/>
          <w:highlight w:val="none"/>
        </w:rPr>
      </w:pPr>
      <w:bookmarkStart w:id="0" w:name="_Toc15371"/>
      <w:bookmarkStart w:id="1" w:name="_Toc19698"/>
      <w:bookmarkStart w:id="2" w:name="_Toc24832"/>
      <w:bookmarkStart w:id="3" w:name="_Toc24657"/>
      <w:bookmarkStart w:id="4" w:name="_Toc11646"/>
      <w:bookmarkStart w:id="5" w:name="_Toc24599"/>
      <w:bookmarkStart w:id="6" w:name="_Toc23073"/>
      <w:bookmarkStart w:id="7" w:name="_Toc12680"/>
      <w:bookmarkStart w:id="8" w:name="_Toc2669"/>
      <w:r>
        <w:rPr>
          <w:rFonts w:hint="eastAsia" w:ascii="宋体" w:hAnsi="宋体" w:eastAsia="宋体" w:cs="宋体"/>
          <w:color w:val="auto"/>
          <w:sz w:val="24"/>
          <w:szCs w:val="24"/>
          <w:highlight w:val="none"/>
        </w:rPr>
        <w:t>附件1 法人营业执照副本、税务登记证书副本、组织机构代码证副本（或统一社会信用代码的营业执照副本）</w:t>
      </w:r>
      <w:bookmarkEnd w:id="0"/>
      <w:bookmarkEnd w:id="1"/>
      <w:bookmarkEnd w:id="2"/>
    </w:p>
    <w:p w14:paraId="76A17B94">
      <w:pPr>
        <w:spacing w:beforeLines="0" w:afterLines="0"/>
        <w:rPr>
          <w:rFonts w:hint="eastAsia" w:ascii="宋体" w:hAnsi="宋体" w:eastAsia="宋体" w:cs="宋体"/>
          <w:color w:val="auto"/>
          <w:sz w:val="24"/>
          <w:szCs w:val="21"/>
          <w:highlight w:val="none"/>
        </w:rPr>
      </w:pPr>
    </w:p>
    <w:p w14:paraId="36110D5A">
      <w:pPr>
        <w:spacing w:beforeLines="0" w:afterLines="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说明：</w:t>
      </w:r>
    </w:p>
    <w:p w14:paraId="44E87DDC">
      <w:pPr>
        <w:pStyle w:val="2"/>
        <w:spacing w:beforeLines="0" w:afterLines="0"/>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①如供应商是企业（包括合伙企业），应提供在工商部门注册的有效“企业法人营业执照”或“营业执照”；</w:t>
      </w:r>
    </w:p>
    <w:p w14:paraId="2757D68B">
      <w:pPr>
        <w:pStyle w:val="2"/>
        <w:spacing w:beforeLines="0" w:afterLines="0"/>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②如供应商是事业单位，应提供有效的“事业单位法人证书”；</w:t>
      </w:r>
    </w:p>
    <w:p w14:paraId="44296DE3">
      <w:pPr>
        <w:pStyle w:val="2"/>
        <w:spacing w:beforeLines="0" w:afterLines="0"/>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③如供应商是为企业专业服务机构的，应提供执业许可证等证明文件；</w:t>
      </w:r>
    </w:p>
    <w:p w14:paraId="41955E6C">
      <w:pPr>
        <w:pStyle w:val="2"/>
        <w:spacing w:beforeLines="0" w:afterLines="0"/>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④如供应商是个体工商户，应提供有效的“个体工商户营业执照”；</w:t>
      </w:r>
    </w:p>
    <w:p w14:paraId="23DC39B7">
      <w:pPr>
        <w:pStyle w:val="2"/>
        <w:spacing w:beforeLines="0" w:afterLines="0"/>
        <w:ind w:firstLine="480" w:firstLineChars="200"/>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4"/>
          <w:highlight w:val="none"/>
        </w:rPr>
        <w:t>⑤如供应商为自然人，应提供有效的自然人身份证明。</w:t>
      </w:r>
    </w:p>
    <w:p w14:paraId="06E57EF9">
      <w:pPr>
        <w:spacing w:beforeLines="0" w:afterLines="0"/>
        <w:rPr>
          <w:rFonts w:hint="eastAsia" w:ascii="宋体" w:hAnsi="宋体" w:eastAsia="宋体" w:cs="宋体"/>
          <w:color w:val="auto"/>
          <w:sz w:val="24"/>
          <w:szCs w:val="21"/>
          <w:highlight w:val="none"/>
        </w:rPr>
      </w:pPr>
    </w:p>
    <w:p w14:paraId="277F0C8B">
      <w:pPr>
        <w:spacing w:beforeLines="0" w:afterLines="0"/>
        <w:rPr>
          <w:rFonts w:hint="eastAsia" w:ascii="宋体" w:hAnsi="宋体" w:eastAsia="宋体" w:cs="宋体"/>
          <w:color w:val="auto"/>
          <w:sz w:val="24"/>
          <w:szCs w:val="21"/>
          <w:highlight w:val="none"/>
        </w:rPr>
      </w:pPr>
    </w:p>
    <w:p w14:paraId="288F043F">
      <w:pPr>
        <w:spacing w:beforeLines="0" w:afterLines="0"/>
        <w:rPr>
          <w:rFonts w:hint="eastAsia" w:ascii="宋体" w:hAnsi="宋体" w:eastAsia="宋体" w:cs="宋体"/>
          <w:color w:val="auto"/>
          <w:sz w:val="24"/>
          <w:szCs w:val="21"/>
          <w:highlight w:val="none"/>
        </w:rPr>
      </w:pPr>
    </w:p>
    <w:p w14:paraId="4B2710FF">
      <w:pPr>
        <w:spacing w:beforeLines="0" w:afterLines="0"/>
        <w:rPr>
          <w:rFonts w:hint="eastAsia" w:ascii="宋体" w:hAnsi="宋体" w:eastAsia="宋体" w:cs="宋体"/>
          <w:color w:val="auto"/>
          <w:sz w:val="24"/>
          <w:szCs w:val="21"/>
          <w:highlight w:val="none"/>
        </w:rPr>
      </w:pPr>
    </w:p>
    <w:p w14:paraId="603EA307">
      <w:pPr>
        <w:spacing w:beforeLines="0" w:afterLines="0"/>
        <w:rPr>
          <w:rFonts w:hint="eastAsia" w:ascii="宋体" w:hAnsi="宋体" w:eastAsia="宋体" w:cs="宋体"/>
          <w:color w:val="auto"/>
          <w:sz w:val="24"/>
          <w:szCs w:val="21"/>
          <w:highlight w:val="none"/>
        </w:rPr>
      </w:pPr>
    </w:p>
    <w:p w14:paraId="068762EC">
      <w:pPr>
        <w:spacing w:beforeLines="0" w:afterLines="0"/>
        <w:rPr>
          <w:rFonts w:hint="eastAsia" w:ascii="宋体" w:hAnsi="宋体" w:eastAsia="宋体" w:cs="宋体"/>
          <w:color w:val="auto"/>
          <w:sz w:val="24"/>
          <w:szCs w:val="21"/>
          <w:highlight w:val="none"/>
        </w:rPr>
      </w:pPr>
    </w:p>
    <w:p w14:paraId="46C77DC4">
      <w:pPr>
        <w:spacing w:beforeLines="0" w:afterLines="0"/>
        <w:rPr>
          <w:rFonts w:hint="eastAsia" w:ascii="宋体" w:hAnsi="宋体" w:eastAsia="宋体" w:cs="宋体"/>
          <w:color w:val="auto"/>
          <w:sz w:val="24"/>
          <w:szCs w:val="21"/>
          <w:highlight w:val="none"/>
        </w:rPr>
      </w:pPr>
    </w:p>
    <w:p w14:paraId="6527C901">
      <w:pPr>
        <w:spacing w:beforeLines="0" w:afterLines="0"/>
        <w:rPr>
          <w:rFonts w:hint="eastAsia" w:ascii="宋体" w:hAnsi="宋体" w:eastAsia="宋体" w:cs="宋体"/>
          <w:color w:val="auto"/>
          <w:sz w:val="24"/>
          <w:szCs w:val="21"/>
          <w:highlight w:val="none"/>
        </w:rPr>
      </w:pPr>
    </w:p>
    <w:p w14:paraId="01B54E35">
      <w:pPr>
        <w:spacing w:beforeLines="0" w:afterLines="0"/>
        <w:rPr>
          <w:rFonts w:hint="eastAsia" w:ascii="宋体" w:hAnsi="宋体" w:eastAsia="宋体" w:cs="宋体"/>
          <w:color w:val="auto"/>
          <w:sz w:val="24"/>
          <w:szCs w:val="21"/>
          <w:highlight w:val="none"/>
        </w:rPr>
      </w:pPr>
    </w:p>
    <w:p w14:paraId="719C49CB">
      <w:pPr>
        <w:spacing w:beforeLines="0" w:afterLines="0"/>
        <w:rPr>
          <w:rFonts w:hint="eastAsia" w:ascii="宋体" w:hAnsi="宋体" w:eastAsia="宋体" w:cs="宋体"/>
          <w:color w:val="auto"/>
          <w:sz w:val="24"/>
          <w:szCs w:val="21"/>
          <w:highlight w:val="none"/>
        </w:rPr>
      </w:pPr>
    </w:p>
    <w:p w14:paraId="401D20F0">
      <w:pPr>
        <w:spacing w:beforeLines="0" w:afterLines="0"/>
        <w:rPr>
          <w:rFonts w:hint="eastAsia" w:ascii="宋体" w:hAnsi="宋体" w:eastAsia="宋体" w:cs="宋体"/>
          <w:color w:val="auto"/>
          <w:sz w:val="24"/>
          <w:szCs w:val="21"/>
          <w:highlight w:val="none"/>
        </w:rPr>
      </w:pPr>
    </w:p>
    <w:p w14:paraId="480B1B03">
      <w:pPr>
        <w:spacing w:beforeLines="0" w:afterLines="0"/>
        <w:rPr>
          <w:rFonts w:hint="eastAsia" w:ascii="宋体" w:hAnsi="宋体" w:eastAsia="宋体" w:cs="宋体"/>
          <w:color w:val="auto"/>
          <w:sz w:val="24"/>
          <w:szCs w:val="21"/>
          <w:highlight w:val="none"/>
        </w:rPr>
      </w:pPr>
    </w:p>
    <w:p w14:paraId="15061DAE">
      <w:pPr>
        <w:spacing w:beforeLines="0" w:afterLines="0"/>
        <w:rPr>
          <w:rFonts w:hint="eastAsia" w:ascii="宋体" w:hAnsi="宋体" w:eastAsia="宋体" w:cs="宋体"/>
          <w:color w:val="auto"/>
          <w:sz w:val="24"/>
          <w:szCs w:val="21"/>
          <w:highlight w:val="none"/>
        </w:rPr>
      </w:pPr>
    </w:p>
    <w:p w14:paraId="3074BE97">
      <w:pPr>
        <w:spacing w:beforeLines="0" w:afterLines="0"/>
        <w:rPr>
          <w:rFonts w:hint="eastAsia" w:ascii="宋体" w:hAnsi="宋体" w:eastAsia="宋体" w:cs="宋体"/>
          <w:color w:val="auto"/>
          <w:sz w:val="24"/>
          <w:szCs w:val="21"/>
          <w:highlight w:val="none"/>
        </w:rPr>
      </w:pPr>
    </w:p>
    <w:p w14:paraId="513927E7">
      <w:pPr>
        <w:spacing w:beforeLines="0" w:afterLines="0"/>
        <w:rPr>
          <w:rFonts w:hint="eastAsia" w:ascii="宋体" w:hAnsi="宋体" w:eastAsia="宋体" w:cs="宋体"/>
          <w:color w:val="auto"/>
          <w:sz w:val="24"/>
          <w:szCs w:val="21"/>
          <w:highlight w:val="none"/>
        </w:rPr>
      </w:pPr>
    </w:p>
    <w:p w14:paraId="6DACE771">
      <w:pPr>
        <w:spacing w:beforeLines="0" w:afterLines="0"/>
        <w:rPr>
          <w:rFonts w:hint="eastAsia" w:ascii="宋体" w:hAnsi="宋体" w:eastAsia="宋体" w:cs="宋体"/>
          <w:color w:val="auto"/>
          <w:sz w:val="24"/>
          <w:szCs w:val="21"/>
          <w:highlight w:val="none"/>
        </w:rPr>
      </w:pPr>
    </w:p>
    <w:p w14:paraId="48EDBF7E">
      <w:pPr>
        <w:spacing w:beforeLines="0" w:afterLines="0"/>
        <w:rPr>
          <w:rFonts w:hint="eastAsia" w:ascii="宋体" w:hAnsi="宋体" w:eastAsia="宋体" w:cs="宋体"/>
          <w:color w:val="auto"/>
          <w:sz w:val="24"/>
          <w:szCs w:val="21"/>
          <w:highlight w:val="none"/>
        </w:rPr>
      </w:pPr>
    </w:p>
    <w:p w14:paraId="17ADD657">
      <w:pPr>
        <w:spacing w:beforeLines="0" w:afterLines="0"/>
        <w:rPr>
          <w:rFonts w:hint="eastAsia" w:ascii="宋体" w:hAnsi="宋体" w:eastAsia="宋体" w:cs="宋体"/>
          <w:b/>
          <w:color w:val="auto"/>
          <w:sz w:val="24"/>
          <w:szCs w:val="21"/>
          <w:highlight w:val="none"/>
        </w:rPr>
        <w:sectPr>
          <w:pgSz w:w="11906" w:h="16838"/>
          <w:pgMar w:top="1418" w:right="1417" w:bottom="1418" w:left="1417" w:header="851" w:footer="992" w:gutter="0"/>
          <w:lnNumType w:countBy="0" w:distance="360"/>
          <w:pgNumType w:fmt="decimal"/>
          <w:cols w:space="720" w:num="1"/>
          <w:docGrid w:type="lines" w:linePitch="312" w:charSpace="0"/>
        </w:sectPr>
      </w:pPr>
    </w:p>
    <w:p w14:paraId="15356857">
      <w:pPr>
        <w:pStyle w:val="4"/>
        <w:spacing w:beforeLines="0" w:afterLines="0"/>
        <w:rPr>
          <w:rFonts w:hint="eastAsia" w:ascii="宋体" w:hAnsi="宋体" w:eastAsia="宋体" w:cs="宋体"/>
          <w:color w:val="auto"/>
          <w:sz w:val="24"/>
          <w:szCs w:val="24"/>
          <w:highlight w:val="none"/>
        </w:rPr>
      </w:pPr>
      <w:bookmarkStart w:id="9" w:name="_Toc29757"/>
      <w:r>
        <w:rPr>
          <w:rFonts w:hint="eastAsia" w:ascii="宋体" w:hAnsi="宋体" w:eastAsia="宋体" w:cs="宋体"/>
          <w:color w:val="auto"/>
          <w:sz w:val="24"/>
          <w:szCs w:val="24"/>
          <w:highlight w:val="none"/>
        </w:rPr>
        <w:t>附件2-1</w:t>
      </w:r>
      <w:bookmarkEnd w:id="3"/>
      <w:bookmarkEnd w:id="4"/>
      <w:bookmarkEnd w:id="5"/>
      <w:r>
        <w:rPr>
          <w:rFonts w:hint="eastAsia" w:ascii="宋体" w:hAnsi="宋体" w:eastAsia="宋体" w:cs="宋体"/>
          <w:color w:val="auto"/>
          <w:sz w:val="24"/>
          <w:szCs w:val="24"/>
          <w:highlight w:val="none"/>
        </w:rPr>
        <w:t>法定代表人身份证明</w:t>
      </w:r>
      <w:bookmarkEnd w:id="6"/>
      <w:bookmarkEnd w:id="7"/>
      <w:bookmarkEnd w:id="9"/>
    </w:p>
    <w:p w14:paraId="05273D06">
      <w:pPr>
        <w:spacing w:beforeLines="0" w:afterLines="0"/>
        <w:rPr>
          <w:rFonts w:hint="eastAsia" w:ascii="宋体" w:hAnsi="宋体" w:eastAsia="宋体" w:cs="宋体"/>
          <w:color w:val="auto"/>
          <w:sz w:val="24"/>
          <w:szCs w:val="21"/>
          <w:highlight w:val="none"/>
        </w:rPr>
      </w:pPr>
    </w:p>
    <w:p w14:paraId="71F950CD">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bookmarkStart w:id="10" w:name="_Toc332805616"/>
      <w:bookmarkStart w:id="11" w:name="_Toc332805171"/>
    </w:p>
    <w:p w14:paraId="5F2CA6AA">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投标供应商名称：</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 </w:t>
      </w:r>
    </w:p>
    <w:p w14:paraId="7A7B2D0F">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统一社会信用代码：</w:t>
      </w:r>
      <w:r>
        <w:rPr>
          <w:rFonts w:hint="eastAsia" w:ascii="宋体" w:hAnsi="宋体" w:eastAsia="宋体" w:cs="宋体"/>
          <w:color w:val="auto"/>
          <w:sz w:val="24"/>
          <w:szCs w:val="21"/>
          <w:highlight w:val="none"/>
          <w:u w:val="single"/>
        </w:rPr>
        <w:t xml:space="preserve">                </w:t>
      </w:r>
    </w:p>
    <w:p w14:paraId="21BC6995">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注册地址：</w:t>
      </w:r>
      <w:r>
        <w:rPr>
          <w:rFonts w:hint="eastAsia" w:ascii="宋体" w:hAnsi="宋体" w:eastAsia="宋体" w:cs="宋体"/>
          <w:color w:val="auto"/>
          <w:sz w:val="24"/>
          <w:szCs w:val="21"/>
          <w:highlight w:val="none"/>
          <w:u w:val="single"/>
        </w:rPr>
        <w:t xml:space="preserve">                        </w:t>
      </w:r>
    </w:p>
    <w:p w14:paraId="274766B9">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成立时间：</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年 </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月</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日</w:t>
      </w:r>
    </w:p>
    <w:p w14:paraId="1FC4876D">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u w:val="single"/>
        </w:rPr>
      </w:pPr>
      <w:r>
        <w:rPr>
          <w:rFonts w:hint="eastAsia" w:ascii="宋体" w:hAnsi="宋体" w:eastAsia="宋体" w:cs="宋体"/>
          <w:color w:val="auto"/>
          <w:sz w:val="24"/>
          <w:szCs w:val="21"/>
          <w:highlight w:val="none"/>
        </w:rPr>
        <w:t>经营期限：</w:t>
      </w:r>
      <w:r>
        <w:rPr>
          <w:rFonts w:hint="eastAsia" w:ascii="宋体" w:hAnsi="宋体" w:eastAsia="宋体" w:cs="宋体"/>
          <w:color w:val="auto"/>
          <w:sz w:val="24"/>
          <w:szCs w:val="21"/>
          <w:highlight w:val="none"/>
          <w:u w:val="single"/>
        </w:rPr>
        <w:t xml:space="preserve">                  </w:t>
      </w:r>
    </w:p>
    <w:p w14:paraId="1E8B1579">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姓名：</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 性别：</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 年龄：</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 系</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（投标供应商名称）的法定代表人。</w:t>
      </w:r>
    </w:p>
    <w:p w14:paraId="60F058EA">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特此证明。</w:t>
      </w:r>
    </w:p>
    <w:p w14:paraId="495E7E1E">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附：法定代表人身份证复印件</w:t>
      </w:r>
      <w:r>
        <w:rPr>
          <w:rFonts w:hint="eastAsia" w:ascii="宋体" w:hAnsi="宋体" w:eastAsia="宋体" w:cs="宋体"/>
          <w:color w:val="auto"/>
          <w:sz w:val="24"/>
          <w:szCs w:val="21"/>
          <w:highlight w:val="none"/>
          <w:lang w:val="zh-CN"/>
        </w:rPr>
        <w:t>（正反面）</w:t>
      </w:r>
    </w:p>
    <w:p w14:paraId="38D1132A">
      <w:pPr>
        <w:adjustRightInd w:val="0"/>
        <w:snapToGrid w:val="0"/>
        <w:spacing w:beforeLines="0" w:afterLines="0"/>
        <w:ind w:right="420"/>
        <w:rPr>
          <w:rFonts w:hint="eastAsia" w:ascii="宋体" w:hAnsi="宋体" w:eastAsia="宋体" w:cs="宋体"/>
          <w:color w:val="auto"/>
          <w:sz w:val="24"/>
          <w:szCs w:val="21"/>
          <w:highlight w:val="none"/>
        </w:rPr>
      </w:pPr>
    </w:p>
    <w:p w14:paraId="172D94E7">
      <w:pPr>
        <w:pStyle w:val="2"/>
        <w:spacing w:beforeLines="0" w:afterLines="0"/>
        <w:rPr>
          <w:rFonts w:hint="eastAsia" w:ascii="宋体" w:hAnsi="宋体" w:eastAsia="宋体" w:cs="宋体"/>
          <w:color w:val="auto"/>
          <w:sz w:val="24"/>
          <w:szCs w:val="21"/>
          <w:highlight w:val="none"/>
        </w:rPr>
      </w:pPr>
    </w:p>
    <w:p w14:paraId="7FC82ABB">
      <w:pPr>
        <w:spacing w:beforeLines="0" w:afterLines="0"/>
        <w:rPr>
          <w:rFonts w:hint="eastAsia" w:ascii="宋体" w:hAnsi="宋体" w:eastAsia="宋体" w:cs="宋体"/>
          <w:color w:val="auto"/>
          <w:sz w:val="24"/>
          <w:szCs w:val="21"/>
          <w:highlight w:val="none"/>
        </w:rPr>
      </w:pPr>
    </w:p>
    <w:p w14:paraId="6E203D35">
      <w:pPr>
        <w:pStyle w:val="2"/>
        <w:spacing w:beforeLines="0" w:afterLines="0"/>
        <w:rPr>
          <w:rFonts w:hint="eastAsia" w:ascii="宋体" w:hAnsi="宋体" w:eastAsia="宋体" w:cs="宋体"/>
          <w:color w:val="auto"/>
          <w:sz w:val="24"/>
          <w:szCs w:val="21"/>
          <w:highlight w:val="none"/>
        </w:rPr>
      </w:pPr>
    </w:p>
    <w:p w14:paraId="1AE5CE4D">
      <w:pPr>
        <w:spacing w:beforeLines="0" w:afterLines="0"/>
        <w:rPr>
          <w:rFonts w:hint="eastAsia" w:ascii="宋体" w:hAnsi="宋体" w:eastAsia="宋体" w:cs="宋体"/>
          <w:color w:val="auto"/>
          <w:sz w:val="24"/>
          <w:szCs w:val="21"/>
          <w:highlight w:val="none"/>
        </w:rPr>
      </w:pPr>
    </w:p>
    <w:p w14:paraId="7C346EA8">
      <w:pPr>
        <w:spacing w:beforeLines="0" w:afterLines="0"/>
        <w:rPr>
          <w:rFonts w:hint="eastAsia" w:ascii="宋体" w:hAnsi="宋体" w:eastAsia="宋体" w:cs="宋体"/>
          <w:color w:val="auto"/>
          <w:sz w:val="24"/>
          <w:szCs w:val="21"/>
          <w:highlight w:val="none"/>
        </w:rPr>
      </w:pPr>
    </w:p>
    <w:p w14:paraId="518E1AD7">
      <w:pPr>
        <w:pStyle w:val="2"/>
        <w:spacing w:beforeLines="0" w:afterLines="0"/>
        <w:rPr>
          <w:rFonts w:hint="eastAsia" w:ascii="宋体" w:hAnsi="宋体" w:eastAsia="宋体" w:cs="宋体"/>
          <w:color w:val="auto"/>
          <w:sz w:val="24"/>
          <w:szCs w:val="21"/>
          <w:highlight w:val="none"/>
        </w:rPr>
      </w:pPr>
    </w:p>
    <w:p w14:paraId="5532ABA1">
      <w:pPr>
        <w:spacing w:beforeLines="0" w:afterLines="0"/>
        <w:rPr>
          <w:rFonts w:hint="eastAsia" w:ascii="宋体" w:hAnsi="宋体" w:eastAsia="宋体" w:cs="宋体"/>
          <w:color w:val="auto"/>
          <w:sz w:val="24"/>
          <w:szCs w:val="21"/>
          <w:highlight w:val="none"/>
        </w:rPr>
      </w:pPr>
    </w:p>
    <w:p w14:paraId="459B586E">
      <w:pPr>
        <w:adjustRightInd w:val="0"/>
        <w:snapToGrid w:val="0"/>
        <w:spacing w:beforeLines="0" w:afterLines="0"/>
        <w:ind w:right="420"/>
        <w:rPr>
          <w:rFonts w:hint="eastAsia" w:ascii="宋体" w:hAnsi="宋体" w:eastAsia="宋体" w:cs="宋体"/>
          <w:color w:val="auto"/>
          <w:sz w:val="24"/>
          <w:szCs w:val="21"/>
          <w:highlight w:val="none"/>
        </w:rPr>
      </w:pPr>
    </w:p>
    <w:p w14:paraId="00746F63">
      <w:pPr>
        <w:spacing w:beforeLines="0" w:afterLines="0"/>
        <w:ind w:right="540" w:rightChars="257"/>
        <w:jc w:val="righ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投标供应商名称：</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（盖单位公章）</w:t>
      </w:r>
    </w:p>
    <w:p w14:paraId="394C4432">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pacing w:val="4"/>
          <w:sz w:val="24"/>
          <w:szCs w:val="21"/>
          <w:highlight w:val="none"/>
        </w:rPr>
        <w:t xml:space="preserve">      </w:t>
      </w:r>
    </w:p>
    <w:p w14:paraId="5526E58B">
      <w:pPr>
        <w:spacing w:beforeLines="0" w:afterLines="0"/>
        <w:ind w:right="540" w:rightChars="257"/>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       日    期：</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年 </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月</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日</w:t>
      </w:r>
    </w:p>
    <w:p w14:paraId="34470CC3">
      <w:pPr>
        <w:pStyle w:val="2"/>
        <w:spacing w:beforeLines="0" w:afterLines="0"/>
        <w:ind w:left="420" w:leftChars="200"/>
        <w:rPr>
          <w:rFonts w:hint="eastAsia" w:ascii="宋体" w:hAnsi="宋体" w:eastAsia="宋体" w:cs="宋体"/>
          <w:color w:val="auto"/>
          <w:sz w:val="24"/>
          <w:szCs w:val="21"/>
          <w:highlight w:val="none"/>
        </w:rPr>
      </w:pPr>
    </w:p>
    <w:p w14:paraId="6CDFED09">
      <w:pPr>
        <w:pStyle w:val="2"/>
        <w:spacing w:beforeLines="0" w:afterLines="0"/>
        <w:jc w:val="left"/>
        <w:rPr>
          <w:rFonts w:hint="eastAsia" w:ascii="宋体" w:hAnsi="宋体" w:eastAsia="宋体" w:cs="宋体"/>
          <w:b/>
          <w:color w:val="auto"/>
          <w:sz w:val="24"/>
          <w:szCs w:val="24"/>
          <w:highlight w:val="none"/>
          <w:lang w:val="zh-CN"/>
        </w:rPr>
      </w:pPr>
    </w:p>
    <w:p w14:paraId="6D7DD095">
      <w:pPr>
        <w:pStyle w:val="2"/>
        <w:spacing w:beforeLines="0" w:afterLines="0"/>
        <w:jc w:val="left"/>
        <w:rPr>
          <w:rFonts w:hint="eastAsia" w:ascii="宋体" w:hAnsi="宋体" w:eastAsia="宋体" w:cs="宋体"/>
          <w:b/>
          <w:color w:val="auto"/>
          <w:sz w:val="24"/>
          <w:szCs w:val="24"/>
          <w:highlight w:val="none"/>
          <w:lang w:val="zh-CN"/>
        </w:rPr>
      </w:pPr>
    </w:p>
    <w:p w14:paraId="1FA1FAD7">
      <w:pPr>
        <w:pStyle w:val="2"/>
        <w:spacing w:beforeLines="0" w:afterLines="0"/>
        <w:jc w:val="left"/>
        <w:rPr>
          <w:rFonts w:hint="eastAsia" w:ascii="宋体" w:hAnsi="宋体" w:eastAsia="宋体" w:cs="宋体"/>
          <w:b/>
          <w:color w:val="auto"/>
          <w:sz w:val="24"/>
          <w:szCs w:val="24"/>
          <w:highlight w:val="none"/>
          <w:lang w:val="zh-CN"/>
        </w:rPr>
      </w:pPr>
    </w:p>
    <w:p w14:paraId="70E27D01">
      <w:pPr>
        <w:pStyle w:val="2"/>
        <w:spacing w:beforeLines="0" w:afterLines="0"/>
        <w:jc w:val="left"/>
        <w:rPr>
          <w:rFonts w:hint="eastAsia" w:ascii="宋体" w:hAnsi="宋体" w:eastAsia="宋体" w:cs="宋体"/>
          <w:b/>
          <w:color w:val="auto"/>
          <w:sz w:val="24"/>
          <w:szCs w:val="24"/>
          <w:highlight w:val="none"/>
          <w:lang w:val="zh-CN"/>
        </w:rPr>
      </w:pPr>
    </w:p>
    <w:p w14:paraId="2392F001">
      <w:pPr>
        <w:pStyle w:val="2"/>
        <w:spacing w:beforeLines="0" w:afterLines="0"/>
        <w:jc w:val="center"/>
        <w:rPr>
          <w:rFonts w:hint="eastAsia" w:ascii="宋体" w:hAnsi="宋体" w:eastAsia="宋体" w:cs="宋体"/>
          <w:b/>
          <w:color w:val="auto"/>
          <w:sz w:val="24"/>
          <w:szCs w:val="24"/>
          <w:highlight w:val="none"/>
          <w:lang w:val="zh-CN"/>
        </w:rPr>
      </w:pPr>
    </w:p>
    <w:p w14:paraId="3AC64E2E">
      <w:pPr>
        <w:pStyle w:val="2"/>
        <w:spacing w:beforeLines="0" w:afterLines="0"/>
        <w:jc w:val="center"/>
        <w:rPr>
          <w:rFonts w:hint="eastAsia" w:ascii="宋体" w:hAnsi="宋体" w:eastAsia="宋体" w:cs="宋体"/>
          <w:b/>
          <w:color w:val="auto"/>
          <w:sz w:val="24"/>
          <w:szCs w:val="24"/>
          <w:highlight w:val="none"/>
          <w:lang w:val="zh-CN"/>
        </w:rPr>
      </w:pPr>
    </w:p>
    <w:p w14:paraId="04EEDC44">
      <w:pPr>
        <w:pStyle w:val="2"/>
        <w:spacing w:beforeLines="0" w:afterLines="0"/>
        <w:jc w:val="center"/>
        <w:rPr>
          <w:rFonts w:hint="eastAsia" w:ascii="宋体" w:hAnsi="宋体" w:eastAsia="宋体" w:cs="宋体"/>
          <w:b/>
          <w:color w:val="auto"/>
          <w:sz w:val="24"/>
          <w:szCs w:val="24"/>
          <w:highlight w:val="none"/>
          <w:lang w:val="zh-CN"/>
        </w:rPr>
      </w:pPr>
    </w:p>
    <w:p w14:paraId="3882EE88">
      <w:pPr>
        <w:pStyle w:val="2"/>
        <w:spacing w:beforeLines="0" w:afterLines="0"/>
        <w:jc w:val="center"/>
        <w:rPr>
          <w:rFonts w:hint="eastAsia" w:ascii="宋体" w:hAnsi="宋体" w:eastAsia="宋体" w:cs="宋体"/>
          <w:b/>
          <w:color w:val="auto"/>
          <w:sz w:val="24"/>
          <w:szCs w:val="24"/>
          <w:highlight w:val="none"/>
          <w:lang w:val="zh-CN"/>
        </w:rPr>
      </w:pPr>
    </w:p>
    <w:p w14:paraId="753FB7B5">
      <w:pPr>
        <w:pStyle w:val="2"/>
        <w:spacing w:beforeLines="0" w:afterLines="0"/>
        <w:jc w:val="center"/>
        <w:rPr>
          <w:rFonts w:hint="eastAsia" w:ascii="宋体" w:hAnsi="宋体" w:eastAsia="宋体" w:cs="宋体"/>
          <w:b/>
          <w:color w:val="auto"/>
          <w:sz w:val="24"/>
          <w:szCs w:val="24"/>
          <w:highlight w:val="none"/>
          <w:lang w:val="zh-CN"/>
        </w:rPr>
        <w:sectPr>
          <w:footerReference r:id="rId3" w:type="default"/>
          <w:pgSz w:w="11906" w:h="16838"/>
          <w:pgMar w:top="1418" w:right="1134" w:bottom="1418" w:left="1134" w:header="851" w:footer="992" w:gutter="0"/>
          <w:lnNumType w:countBy="0" w:distance="360"/>
          <w:pgNumType w:fmt="decimal"/>
          <w:cols w:space="720" w:num="1"/>
          <w:docGrid w:type="lines" w:linePitch="312" w:charSpace="0"/>
        </w:sectPr>
      </w:pPr>
      <w:r>
        <w:rPr>
          <w:rFonts w:hint="eastAsia" w:ascii="宋体" w:hAnsi="宋体" w:eastAsia="宋体" w:cs="宋体"/>
          <w:b/>
          <w:color w:val="auto"/>
          <w:sz w:val="24"/>
          <w:szCs w:val="24"/>
          <w:highlight w:val="none"/>
          <w:lang w:val="zh-CN"/>
        </w:rPr>
        <w:t>说明：仅限法定代表人参加时提供。</w:t>
      </w:r>
      <w:bookmarkStart w:id="12" w:name="_Toc16432"/>
      <w:bookmarkStart w:id="13" w:name="_Toc13248"/>
      <w:bookmarkStart w:id="14" w:name="_Toc23284"/>
      <w:bookmarkStart w:id="15" w:name="_Toc31211"/>
      <w:bookmarkStart w:id="16" w:name="_Toc7380"/>
    </w:p>
    <w:p w14:paraId="47290058">
      <w:pPr>
        <w:pStyle w:val="4"/>
        <w:spacing w:beforeLines="0" w:afterLines="0"/>
        <w:rPr>
          <w:rFonts w:hint="eastAsia" w:ascii="宋体" w:hAnsi="宋体" w:eastAsia="宋体" w:cs="宋体"/>
          <w:b w:val="0"/>
          <w:color w:val="auto"/>
          <w:sz w:val="30"/>
          <w:szCs w:val="30"/>
          <w:highlight w:val="none"/>
        </w:rPr>
      </w:pPr>
      <w:bookmarkStart w:id="17" w:name="_Toc8554"/>
      <w:r>
        <w:rPr>
          <w:rFonts w:hint="eastAsia" w:ascii="宋体" w:hAnsi="宋体" w:eastAsia="宋体" w:cs="宋体"/>
          <w:color w:val="auto"/>
          <w:sz w:val="24"/>
          <w:szCs w:val="24"/>
          <w:highlight w:val="none"/>
        </w:rPr>
        <w:t>附件2-2法定代表人授权书</w:t>
      </w:r>
      <w:bookmarkEnd w:id="12"/>
      <w:bookmarkEnd w:id="13"/>
      <w:bookmarkEnd w:id="14"/>
      <w:bookmarkEnd w:id="15"/>
      <w:bookmarkEnd w:id="16"/>
      <w:bookmarkEnd w:id="17"/>
    </w:p>
    <w:p w14:paraId="65595681">
      <w:pPr>
        <w:spacing w:beforeLines="0" w:afterLines="0" w:line="560" w:lineRule="exact"/>
        <w:rPr>
          <w:rFonts w:hint="eastAsia" w:ascii="宋体" w:hAnsi="宋体" w:eastAsia="宋体" w:cs="宋体"/>
          <w:b/>
          <w:color w:val="auto"/>
          <w:spacing w:val="4"/>
          <w:sz w:val="24"/>
          <w:szCs w:val="24"/>
          <w:highlight w:val="none"/>
        </w:rPr>
      </w:pPr>
    </w:p>
    <w:p w14:paraId="6043F46F">
      <w:pPr>
        <w:pStyle w:val="8"/>
        <w:spacing w:before="0" w:beforeAutospacing="0" w:after="0" w:afterAutospacing="0" w:line="360" w:lineRule="auto"/>
        <w:rPr>
          <w:rFonts w:hint="eastAsia" w:ascii="宋体" w:hAnsi="宋体" w:eastAsia="宋体" w:cs="宋体"/>
          <w:b/>
          <w:bCs/>
          <w:color w:val="auto"/>
          <w:highlight w:val="none"/>
        </w:rPr>
      </w:pPr>
      <w:r>
        <w:rPr>
          <w:rFonts w:hint="eastAsia" w:ascii="宋体" w:hAnsi="宋体" w:eastAsia="宋体" w:cs="宋体"/>
          <w:b/>
          <w:bCs/>
          <w:color w:val="auto"/>
          <w:highlight w:val="none"/>
        </w:rPr>
        <w:t>致：</w:t>
      </w:r>
      <w:r>
        <w:rPr>
          <w:rFonts w:hint="eastAsia" w:ascii="宋体" w:hAnsi="宋体" w:eastAsia="宋体" w:cs="宋体"/>
          <w:b/>
          <w:bCs/>
          <w:color w:val="auto"/>
          <w:highlight w:val="none"/>
          <w:u w:val="single"/>
          <w:lang w:val="en-US" w:eastAsia="zh-CN"/>
        </w:rPr>
        <w:t>（采购人名称）</w:t>
      </w:r>
    </w:p>
    <w:p w14:paraId="512CA242">
      <w:pPr>
        <w:spacing w:beforeLines="0" w:afterLines="0" w:line="560" w:lineRule="exact"/>
        <w:ind w:firstLine="496" w:firstLineChars="20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u w:val="single"/>
        </w:rPr>
        <w:t xml:space="preserve">(投标供应商名称)   </w:t>
      </w:r>
      <w:r>
        <w:rPr>
          <w:rFonts w:hint="eastAsia" w:ascii="宋体" w:hAnsi="宋体" w:eastAsia="宋体" w:cs="宋体"/>
          <w:color w:val="auto"/>
          <w:spacing w:val="4"/>
          <w:sz w:val="24"/>
          <w:szCs w:val="24"/>
          <w:highlight w:val="none"/>
        </w:rPr>
        <w:t>按中华人民共和国法律于（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日 ）  成立。</w:t>
      </w: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pacing w:val="4"/>
          <w:sz w:val="24"/>
          <w:szCs w:val="24"/>
          <w:highlight w:val="none"/>
          <w:u w:val="single"/>
        </w:rPr>
        <w:t xml:space="preserve">姓名   </w:t>
      </w:r>
      <w:r>
        <w:rPr>
          <w:rFonts w:hint="eastAsia" w:ascii="宋体" w:hAnsi="宋体" w:eastAsia="宋体" w:cs="宋体"/>
          <w:color w:val="auto"/>
          <w:spacing w:val="4"/>
          <w:sz w:val="24"/>
          <w:szCs w:val="24"/>
          <w:highlight w:val="none"/>
        </w:rPr>
        <w:t>特授权</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z w:val="24"/>
          <w:szCs w:val="24"/>
          <w:highlight w:val="none"/>
          <w:u w:val="single"/>
        </w:rPr>
        <w:t>被授权人</w:t>
      </w:r>
      <w:r>
        <w:rPr>
          <w:rFonts w:hint="eastAsia" w:ascii="宋体" w:hAnsi="宋体" w:eastAsia="宋体" w:cs="宋体"/>
          <w:color w:val="auto"/>
          <w:spacing w:val="4"/>
          <w:sz w:val="24"/>
          <w:szCs w:val="24"/>
          <w:highlight w:val="none"/>
          <w:u w:val="single"/>
        </w:rPr>
        <w:t xml:space="preserve">姓名  </w:t>
      </w:r>
      <w:r>
        <w:rPr>
          <w:rFonts w:hint="eastAsia" w:ascii="宋体" w:hAnsi="宋体" w:eastAsia="宋体" w:cs="宋体"/>
          <w:color w:val="auto"/>
          <w:spacing w:val="4"/>
          <w:sz w:val="24"/>
          <w:szCs w:val="24"/>
          <w:highlight w:val="none"/>
        </w:rPr>
        <w:t>代表我公司全权办理针对本次</w:t>
      </w:r>
      <w:r>
        <w:rPr>
          <w:rFonts w:hint="eastAsia" w:ascii="宋体" w:hAnsi="宋体" w:eastAsia="宋体" w:cs="宋体"/>
          <w:color w:val="auto"/>
          <w:spacing w:val="4"/>
          <w:sz w:val="24"/>
          <w:szCs w:val="24"/>
          <w:highlight w:val="none"/>
          <w:u w:val="single"/>
        </w:rPr>
        <w:t xml:space="preserve">  采购项目名称、采购项目编号   </w:t>
      </w:r>
      <w:r>
        <w:rPr>
          <w:rFonts w:hint="eastAsia" w:ascii="宋体" w:hAnsi="宋体" w:eastAsia="宋体" w:cs="宋体"/>
          <w:color w:val="auto"/>
          <w:spacing w:val="4"/>
          <w:sz w:val="24"/>
          <w:szCs w:val="24"/>
          <w:highlight w:val="none"/>
        </w:rPr>
        <w:t>投标、谈判、签约等具体工作，并签署全部有关的文件、协议及合同。</w:t>
      </w:r>
    </w:p>
    <w:p w14:paraId="63B46675">
      <w:pPr>
        <w:spacing w:beforeLines="0" w:afterLines="0" w:line="560" w:lineRule="exact"/>
        <w:ind w:firstLine="496" w:firstLineChars="20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我公司对</w:t>
      </w:r>
      <w:r>
        <w:rPr>
          <w:rFonts w:hint="eastAsia" w:ascii="宋体" w:hAnsi="宋体" w:eastAsia="宋体" w:cs="宋体"/>
          <w:color w:val="auto"/>
          <w:sz w:val="24"/>
          <w:szCs w:val="24"/>
          <w:highlight w:val="none"/>
        </w:rPr>
        <w:t>被授权人</w:t>
      </w:r>
      <w:r>
        <w:rPr>
          <w:rFonts w:hint="eastAsia" w:ascii="宋体" w:hAnsi="宋体" w:eastAsia="宋体" w:cs="宋体"/>
          <w:color w:val="auto"/>
          <w:spacing w:val="4"/>
          <w:sz w:val="24"/>
          <w:szCs w:val="24"/>
          <w:highlight w:val="none"/>
        </w:rPr>
        <w:t>的签名负全部责任。</w:t>
      </w:r>
    </w:p>
    <w:p w14:paraId="241E4666">
      <w:pPr>
        <w:spacing w:beforeLines="0" w:afterLines="0" w:line="560" w:lineRule="exact"/>
        <w:ind w:right="204" w:rightChars="97"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4"/>
          <w:highlight w:val="none"/>
        </w:rPr>
        <w:t>本授权有效期与投标有效期一致</w:t>
      </w:r>
      <w:r>
        <w:rPr>
          <w:rFonts w:hint="eastAsia" w:ascii="宋体" w:hAnsi="宋体" w:eastAsia="宋体" w:cs="宋体"/>
          <w:color w:val="auto"/>
          <w:sz w:val="24"/>
          <w:szCs w:val="21"/>
          <w:highlight w:val="none"/>
        </w:rPr>
        <w:t>。</w:t>
      </w:r>
    </w:p>
    <w:tbl>
      <w:tblPr>
        <w:tblStyle w:val="9"/>
        <w:tblW w:w="0" w:type="auto"/>
        <w:tblInd w:w="63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200"/>
        <w:gridCol w:w="3990"/>
      </w:tblGrid>
      <w:tr w14:paraId="33AE58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200" w:type="dxa"/>
            <w:tcBorders>
              <w:top w:val="nil"/>
              <w:left w:val="nil"/>
              <w:bottom w:val="nil"/>
              <w:right w:val="nil"/>
              <w:tl2br w:val="nil"/>
              <w:tr2bl w:val="nil"/>
            </w:tcBorders>
            <w:noWrap w:val="0"/>
            <w:vAlign w:val="top"/>
          </w:tcPr>
          <w:p w14:paraId="6D24B9E7">
            <w:pPr>
              <w:spacing w:beforeLines="0" w:afterLines="0" w:line="520" w:lineRule="exac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被授权人签字或盖章：</w:t>
            </w:r>
          </w:p>
        </w:tc>
        <w:tc>
          <w:tcPr>
            <w:tcW w:w="3990" w:type="dxa"/>
            <w:tcBorders>
              <w:top w:val="nil"/>
              <w:left w:val="nil"/>
              <w:bottom w:val="nil"/>
              <w:right w:val="nil"/>
              <w:tl2br w:val="nil"/>
              <w:tr2bl w:val="nil"/>
            </w:tcBorders>
            <w:noWrap w:val="0"/>
            <w:vAlign w:val="top"/>
          </w:tcPr>
          <w:p w14:paraId="23161758">
            <w:pPr>
              <w:spacing w:beforeLines="0" w:afterLines="0" w:line="520" w:lineRule="exact"/>
              <w:rPr>
                <w:rFonts w:hint="eastAsia" w:ascii="宋体" w:hAnsi="宋体" w:eastAsia="宋体" w:cs="宋体"/>
                <w:color w:val="auto"/>
                <w:spacing w:val="4"/>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pacing w:val="4"/>
                <w:sz w:val="24"/>
                <w:szCs w:val="24"/>
                <w:highlight w:val="none"/>
              </w:rPr>
              <w:t>签字或盖章：</w:t>
            </w:r>
          </w:p>
        </w:tc>
      </w:tr>
      <w:tr w14:paraId="424C41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200" w:type="dxa"/>
            <w:tcBorders>
              <w:top w:val="nil"/>
              <w:left w:val="nil"/>
              <w:bottom w:val="nil"/>
              <w:right w:val="nil"/>
              <w:tl2br w:val="nil"/>
              <w:tr2bl w:val="nil"/>
            </w:tcBorders>
            <w:noWrap w:val="0"/>
            <w:vAlign w:val="top"/>
          </w:tcPr>
          <w:p w14:paraId="37EB3BAD">
            <w:pPr>
              <w:spacing w:beforeLines="0" w:afterLines="0" w:line="520" w:lineRule="exac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职务：</w:t>
            </w:r>
          </w:p>
        </w:tc>
        <w:tc>
          <w:tcPr>
            <w:tcW w:w="3990" w:type="dxa"/>
            <w:tcBorders>
              <w:top w:val="nil"/>
              <w:left w:val="nil"/>
              <w:bottom w:val="nil"/>
              <w:right w:val="nil"/>
              <w:tl2br w:val="nil"/>
              <w:tr2bl w:val="nil"/>
            </w:tcBorders>
            <w:noWrap w:val="0"/>
            <w:vAlign w:val="top"/>
          </w:tcPr>
          <w:p w14:paraId="327DE428">
            <w:pPr>
              <w:spacing w:beforeLines="0" w:afterLines="0" w:line="520" w:lineRule="exac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职务：</w:t>
            </w:r>
          </w:p>
        </w:tc>
      </w:tr>
    </w:tbl>
    <w:p w14:paraId="2055686D">
      <w:pPr>
        <w:spacing w:before="240" w:beforeLines="0" w:afterLines="0"/>
        <w:ind w:firstLine="480" w:firstLineChars="200"/>
        <w:rPr>
          <w:rFonts w:hint="eastAsia" w:ascii="宋体" w:hAnsi="宋体" w:eastAsia="宋体" w:cs="宋体"/>
          <w:color w:val="auto"/>
          <w:sz w:val="24"/>
          <w:szCs w:val="21"/>
          <w:highlight w:val="none"/>
          <w:u w:val="single"/>
        </w:rPr>
      </w:pPr>
      <w:r>
        <w:rPr>
          <w:rFonts w:hint="eastAsia" w:ascii="宋体" w:hAnsi="宋体" w:eastAsia="宋体" w:cs="宋体"/>
          <w:color w:val="auto"/>
          <w:sz w:val="24"/>
          <w:szCs w:val="21"/>
          <w:highlight w:val="none"/>
          <w:lang w:val="zh-CN"/>
        </w:rPr>
        <w:t>附法定代表人身份证复印件及被授权人身份证复印件（正反面）</w:t>
      </w:r>
    </w:p>
    <w:p w14:paraId="723898BF">
      <w:pPr>
        <w:spacing w:beforeLines="0" w:afterLines="0" w:line="480" w:lineRule="auto"/>
        <w:ind w:left="424" w:leftChars="202" w:right="540" w:rightChars="257"/>
        <w:rPr>
          <w:rFonts w:hint="eastAsia" w:ascii="宋体" w:hAnsi="宋体" w:eastAsia="宋体" w:cs="宋体"/>
          <w:color w:val="auto"/>
          <w:sz w:val="24"/>
          <w:szCs w:val="21"/>
          <w:highlight w:val="none"/>
        </w:rPr>
      </w:pPr>
    </w:p>
    <w:p w14:paraId="32AC32EE">
      <w:pPr>
        <w:spacing w:beforeLines="0" w:afterLines="0" w:line="480" w:lineRule="auto"/>
        <w:ind w:left="424" w:leftChars="202" w:right="540" w:rightChars="257"/>
        <w:rPr>
          <w:rFonts w:hint="eastAsia" w:ascii="宋体" w:hAnsi="宋体" w:eastAsia="宋体" w:cs="宋体"/>
          <w:color w:val="auto"/>
          <w:sz w:val="24"/>
          <w:szCs w:val="21"/>
          <w:highlight w:val="none"/>
        </w:rPr>
      </w:pPr>
    </w:p>
    <w:p w14:paraId="398F1611">
      <w:pPr>
        <w:spacing w:beforeLines="0" w:afterLines="0" w:line="480" w:lineRule="auto"/>
        <w:ind w:left="424" w:leftChars="202" w:right="540" w:rightChars="257"/>
        <w:rPr>
          <w:rFonts w:hint="eastAsia" w:ascii="宋体" w:hAnsi="宋体" w:eastAsia="宋体" w:cs="宋体"/>
          <w:color w:val="auto"/>
          <w:sz w:val="24"/>
          <w:szCs w:val="21"/>
          <w:highlight w:val="none"/>
        </w:rPr>
      </w:pPr>
    </w:p>
    <w:p w14:paraId="23665BAA">
      <w:pPr>
        <w:adjustRightInd w:val="0"/>
        <w:snapToGrid w:val="0"/>
        <w:spacing w:beforeLines="0" w:afterLines="0"/>
        <w:ind w:right="420"/>
        <w:rPr>
          <w:rFonts w:hint="eastAsia" w:ascii="宋体" w:hAnsi="宋体" w:eastAsia="宋体" w:cs="宋体"/>
          <w:color w:val="auto"/>
          <w:sz w:val="24"/>
          <w:szCs w:val="21"/>
          <w:highlight w:val="none"/>
        </w:rPr>
      </w:pPr>
    </w:p>
    <w:p w14:paraId="479BD735">
      <w:pPr>
        <w:spacing w:beforeLines="0" w:afterLines="0"/>
        <w:ind w:right="540" w:rightChars="257"/>
        <w:jc w:val="righ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投标供应商名称：</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（盖单位公章）</w:t>
      </w:r>
    </w:p>
    <w:p w14:paraId="4D98915A">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pacing w:val="4"/>
          <w:sz w:val="24"/>
          <w:szCs w:val="21"/>
          <w:highlight w:val="none"/>
        </w:rPr>
        <w:t xml:space="preserve">               </w:t>
      </w:r>
    </w:p>
    <w:p w14:paraId="63FAF3B3">
      <w:pPr>
        <w:spacing w:beforeLines="0" w:afterLines="0"/>
        <w:ind w:right="540" w:rightChars="257"/>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      日    期：</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年 </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月</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日</w:t>
      </w:r>
    </w:p>
    <w:p w14:paraId="768B927C">
      <w:pPr>
        <w:spacing w:beforeLines="0" w:afterLines="0"/>
        <w:ind w:firstLine="482" w:firstLineChars="200"/>
        <w:rPr>
          <w:rFonts w:hint="eastAsia" w:ascii="宋体" w:hAnsi="宋体" w:eastAsia="宋体" w:cs="宋体"/>
          <w:b/>
          <w:color w:val="auto"/>
          <w:sz w:val="24"/>
          <w:szCs w:val="21"/>
          <w:highlight w:val="none"/>
          <w:lang w:val="zh-CN"/>
        </w:rPr>
      </w:pPr>
    </w:p>
    <w:p w14:paraId="529C59CB">
      <w:pPr>
        <w:spacing w:beforeLines="0" w:afterLines="0"/>
        <w:ind w:firstLine="482" w:firstLineChars="200"/>
        <w:rPr>
          <w:rFonts w:hint="eastAsia" w:ascii="宋体" w:hAnsi="宋体" w:eastAsia="宋体" w:cs="宋体"/>
          <w:b/>
          <w:color w:val="auto"/>
          <w:sz w:val="24"/>
          <w:szCs w:val="21"/>
          <w:highlight w:val="none"/>
          <w:lang w:val="zh-CN"/>
        </w:rPr>
      </w:pPr>
    </w:p>
    <w:p w14:paraId="665808A1">
      <w:pPr>
        <w:pStyle w:val="2"/>
        <w:spacing w:beforeLines="0" w:afterLines="0"/>
        <w:ind w:left="420" w:leftChars="200"/>
        <w:rPr>
          <w:rFonts w:hint="eastAsia" w:ascii="宋体" w:hAnsi="宋体" w:eastAsia="宋体" w:cs="宋体"/>
          <w:b/>
          <w:color w:val="auto"/>
          <w:sz w:val="24"/>
          <w:szCs w:val="24"/>
          <w:highlight w:val="none"/>
          <w:lang w:val="zh-CN"/>
        </w:rPr>
      </w:pPr>
    </w:p>
    <w:p w14:paraId="49E6EC3A">
      <w:pPr>
        <w:pStyle w:val="2"/>
        <w:spacing w:beforeLines="0" w:afterLines="0"/>
        <w:ind w:left="420" w:leftChars="200"/>
        <w:rPr>
          <w:rFonts w:hint="eastAsia" w:ascii="宋体" w:hAnsi="宋体" w:eastAsia="宋体" w:cs="宋体"/>
          <w:b/>
          <w:color w:val="auto"/>
          <w:sz w:val="24"/>
          <w:szCs w:val="24"/>
          <w:highlight w:val="none"/>
          <w:lang w:val="zh-CN"/>
        </w:rPr>
      </w:pPr>
    </w:p>
    <w:p w14:paraId="3EB443FE">
      <w:pPr>
        <w:pStyle w:val="2"/>
        <w:spacing w:beforeLines="0" w:afterLines="0"/>
        <w:ind w:left="420" w:leftChars="200"/>
        <w:rPr>
          <w:rFonts w:hint="eastAsia" w:ascii="宋体" w:hAnsi="宋体" w:eastAsia="宋体" w:cs="宋体"/>
          <w:b/>
          <w:color w:val="auto"/>
          <w:sz w:val="24"/>
          <w:szCs w:val="24"/>
          <w:highlight w:val="none"/>
          <w:lang w:val="zh-CN"/>
        </w:rPr>
      </w:pPr>
      <w:r>
        <w:rPr>
          <w:rFonts w:hint="eastAsia" w:ascii="宋体" w:hAnsi="宋体" w:eastAsia="宋体" w:cs="宋体"/>
          <w:b/>
          <w:color w:val="auto"/>
          <w:sz w:val="24"/>
          <w:szCs w:val="24"/>
          <w:highlight w:val="none"/>
          <w:lang w:val="zh-CN"/>
        </w:rPr>
        <w:t>说明：</w:t>
      </w:r>
      <w:r>
        <w:rPr>
          <w:rFonts w:hint="eastAsia" w:ascii="宋体" w:hAnsi="宋体" w:eastAsia="宋体" w:cs="宋体"/>
          <w:b/>
          <w:color w:val="auto"/>
          <w:sz w:val="24"/>
          <w:szCs w:val="24"/>
          <w:highlight w:val="none"/>
        </w:rPr>
        <w:t>法定代表人直接投标时无需提供。</w:t>
      </w:r>
    </w:p>
    <w:p w14:paraId="54E696B8">
      <w:pPr>
        <w:spacing w:beforeLines="0" w:afterLines="0"/>
        <w:rPr>
          <w:rFonts w:hint="eastAsia" w:ascii="宋体" w:hAnsi="宋体" w:eastAsia="宋体" w:cs="宋体"/>
          <w:b/>
          <w:color w:val="auto"/>
          <w:sz w:val="24"/>
          <w:szCs w:val="21"/>
          <w:highlight w:val="none"/>
        </w:rPr>
      </w:pPr>
    </w:p>
    <w:p w14:paraId="11CA238B">
      <w:pPr>
        <w:pStyle w:val="2"/>
        <w:rPr>
          <w:rFonts w:hint="eastAsia" w:ascii="宋体" w:hAnsi="宋体" w:eastAsia="宋体" w:cs="宋体"/>
          <w:b/>
          <w:color w:val="auto"/>
          <w:sz w:val="24"/>
          <w:szCs w:val="21"/>
          <w:highlight w:val="none"/>
        </w:rPr>
      </w:pPr>
    </w:p>
    <w:p w14:paraId="2213C57F">
      <w:pPr>
        <w:rPr>
          <w:rFonts w:hint="eastAsia" w:ascii="宋体" w:hAnsi="宋体" w:eastAsia="宋体" w:cs="宋体"/>
          <w:color w:val="auto"/>
          <w:highlight w:val="none"/>
        </w:rPr>
      </w:pPr>
    </w:p>
    <w:p w14:paraId="0C872DFE">
      <w:pPr>
        <w:spacing w:beforeLines="0" w:afterLines="0"/>
        <w:rPr>
          <w:rFonts w:hint="eastAsia" w:ascii="宋体" w:hAnsi="宋体" w:eastAsia="宋体" w:cs="宋体"/>
          <w:b/>
          <w:color w:val="auto"/>
          <w:sz w:val="24"/>
          <w:szCs w:val="21"/>
          <w:highlight w:val="none"/>
        </w:rPr>
      </w:pPr>
    </w:p>
    <w:p w14:paraId="710388B1">
      <w:pPr>
        <w:spacing w:beforeLines="0" w:afterLines="0"/>
        <w:rPr>
          <w:rFonts w:hint="eastAsia" w:ascii="宋体" w:hAnsi="宋体" w:eastAsia="宋体" w:cs="宋体"/>
          <w:b/>
          <w:color w:val="auto"/>
          <w:sz w:val="24"/>
          <w:szCs w:val="21"/>
          <w:highlight w:val="none"/>
        </w:rPr>
      </w:pPr>
    </w:p>
    <w:p w14:paraId="0F768739">
      <w:pPr>
        <w:spacing w:beforeLines="0" w:afterLines="0"/>
        <w:rPr>
          <w:rFonts w:hint="eastAsia" w:ascii="宋体" w:hAnsi="宋体" w:eastAsia="宋体" w:cs="宋体"/>
          <w:b/>
          <w:color w:val="auto"/>
          <w:sz w:val="24"/>
          <w:szCs w:val="21"/>
          <w:highlight w:val="none"/>
        </w:rPr>
      </w:pPr>
    </w:p>
    <w:p w14:paraId="5DD0BEE5">
      <w:pPr>
        <w:spacing w:beforeLines="0" w:afterLines="0"/>
        <w:rPr>
          <w:rFonts w:hint="eastAsia" w:ascii="宋体" w:hAnsi="宋体" w:eastAsia="宋体" w:cs="宋体"/>
          <w:b/>
          <w:color w:val="auto"/>
          <w:sz w:val="24"/>
          <w:szCs w:val="21"/>
          <w:highlight w:val="none"/>
        </w:rPr>
        <w:sectPr>
          <w:pgSz w:w="11906" w:h="16838"/>
          <w:pgMar w:top="1418" w:right="1134" w:bottom="1418" w:left="1134" w:header="851" w:footer="992" w:gutter="0"/>
          <w:lnNumType w:countBy="0" w:distance="360"/>
          <w:pgNumType w:fmt="decimal"/>
          <w:cols w:space="720" w:num="1"/>
          <w:docGrid w:type="lines" w:linePitch="312" w:charSpace="0"/>
        </w:sectPr>
      </w:pPr>
    </w:p>
    <w:bookmarkEnd w:id="10"/>
    <w:bookmarkEnd w:id="11"/>
    <w:p w14:paraId="7126B678">
      <w:pPr>
        <w:pStyle w:val="4"/>
        <w:spacing w:beforeLines="0" w:afterLines="0"/>
        <w:rPr>
          <w:rFonts w:hint="eastAsia" w:ascii="宋体" w:hAnsi="宋体" w:eastAsia="宋体" w:cs="宋体"/>
          <w:color w:val="auto"/>
          <w:sz w:val="24"/>
          <w:szCs w:val="24"/>
          <w:highlight w:val="none"/>
        </w:rPr>
      </w:pPr>
      <w:bookmarkStart w:id="18" w:name="_Toc25095"/>
      <w:bookmarkStart w:id="19" w:name="_Toc10272"/>
      <w:bookmarkStart w:id="20" w:name="_Toc23768"/>
      <w:bookmarkStart w:id="21" w:name="_Toc4514"/>
      <w:bookmarkStart w:id="22" w:name="_Toc332805617"/>
      <w:bookmarkStart w:id="23" w:name="_Toc332805172"/>
      <w:r>
        <w:rPr>
          <w:rFonts w:hint="eastAsia" w:ascii="宋体" w:hAnsi="宋体" w:eastAsia="宋体" w:cs="宋体"/>
          <w:color w:val="auto"/>
          <w:sz w:val="24"/>
          <w:szCs w:val="24"/>
          <w:highlight w:val="none"/>
        </w:rPr>
        <w:t>附件3供应商财务状况证明文件</w:t>
      </w:r>
      <w:bookmarkEnd w:id="18"/>
      <w:bookmarkEnd w:id="19"/>
      <w:bookmarkEnd w:id="20"/>
    </w:p>
    <w:p w14:paraId="7AEEE745">
      <w:pPr>
        <w:spacing w:beforeLines="0" w:afterLines="0"/>
        <w:rPr>
          <w:rFonts w:hint="eastAsia" w:ascii="宋体" w:hAnsi="宋体" w:eastAsia="宋体" w:cs="宋体"/>
          <w:color w:val="auto"/>
          <w:sz w:val="24"/>
          <w:szCs w:val="21"/>
          <w:highlight w:val="none"/>
        </w:rPr>
      </w:pPr>
    </w:p>
    <w:p w14:paraId="2BB70439">
      <w:pPr>
        <w:tabs>
          <w:tab w:val="left" w:pos="5580"/>
        </w:tabs>
        <w:spacing w:before="120" w:beforeLines="0" w:afterLines="0" w:line="360" w:lineRule="auto"/>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说明：</w:t>
      </w:r>
    </w:p>
    <w:p w14:paraId="328D3DD5">
      <w:pPr>
        <w:pStyle w:val="2"/>
        <w:spacing w:beforeLines="0" w:afterLines="0" w:line="360" w:lineRule="auto"/>
        <w:ind w:firstLine="480" w:firstLineChars="200"/>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lang w:val="en-US" w:eastAsia="zh-CN"/>
        </w:rPr>
        <w:t xml:space="preserve">  </w:t>
      </w:r>
      <w:r>
        <w:rPr>
          <w:rFonts w:hint="eastAsia" w:ascii="宋体" w:hAnsi="宋体" w:eastAsia="宋体" w:cs="宋体"/>
          <w:color w:val="auto"/>
          <w:sz w:val="24"/>
          <w:szCs w:val="21"/>
          <w:highlight w:val="none"/>
        </w:rPr>
        <w:t>提供</w:t>
      </w:r>
      <w:r>
        <w:rPr>
          <w:rFonts w:hint="eastAsia" w:ascii="宋体" w:hAnsi="宋体" w:eastAsia="宋体" w:cs="宋体"/>
          <w:color w:val="auto"/>
          <w:kern w:val="0"/>
          <w:sz w:val="24"/>
          <w:szCs w:val="24"/>
          <w:highlight w:val="none"/>
        </w:rPr>
        <w:t>202</w:t>
      </w:r>
      <w:r>
        <w:rPr>
          <w:rFonts w:hint="eastAsia" w:ascii="宋体" w:hAnsi="宋体" w:eastAsia="宋体" w:cs="宋体"/>
          <w:color w:val="auto"/>
          <w:kern w:val="0"/>
          <w:sz w:val="24"/>
          <w:szCs w:val="24"/>
          <w:highlight w:val="none"/>
          <w:lang w:val="en-US" w:eastAsia="zh-CN"/>
        </w:rPr>
        <w:t>3或2024</w:t>
      </w:r>
      <w:r>
        <w:rPr>
          <w:rFonts w:hint="eastAsia" w:ascii="宋体" w:hAnsi="宋体" w:eastAsia="宋体" w:cs="宋体"/>
          <w:color w:val="auto"/>
          <w:kern w:val="0"/>
          <w:sz w:val="24"/>
          <w:szCs w:val="24"/>
          <w:highlight w:val="none"/>
        </w:rPr>
        <w:t>年度</w:t>
      </w:r>
      <w:r>
        <w:rPr>
          <w:rFonts w:hint="eastAsia" w:ascii="宋体" w:hAnsi="宋体" w:eastAsia="宋体" w:cs="宋体"/>
          <w:color w:val="auto"/>
          <w:sz w:val="24"/>
          <w:szCs w:val="21"/>
          <w:highlight w:val="none"/>
        </w:rPr>
        <w:t>经审计的财务报告（成立时间至提交</w:t>
      </w:r>
      <w:r>
        <w:rPr>
          <w:rFonts w:hint="eastAsia" w:ascii="宋体" w:hAnsi="宋体" w:eastAsia="宋体" w:cs="宋体"/>
          <w:color w:val="auto"/>
          <w:sz w:val="24"/>
          <w:szCs w:val="21"/>
          <w:highlight w:val="none"/>
          <w:lang w:eastAsia="zh-CN"/>
        </w:rPr>
        <w:t>磋商响应文件</w:t>
      </w:r>
      <w:r>
        <w:rPr>
          <w:rFonts w:hint="eastAsia" w:ascii="宋体" w:hAnsi="宋体" w:eastAsia="宋体" w:cs="宋体"/>
          <w:color w:val="auto"/>
          <w:sz w:val="24"/>
          <w:szCs w:val="21"/>
          <w:highlight w:val="none"/>
        </w:rPr>
        <w:t>截止时间不足一年的可提供成立后任意时段的资产负债表），或投标截止时间前六个月内银行出具的资信证明。</w:t>
      </w:r>
    </w:p>
    <w:p w14:paraId="0F6D0545">
      <w:pPr>
        <w:pStyle w:val="4"/>
        <w:spacing w:beforeLines="0" w:afterLines="0"/>
        <w:rPr>
          <w:rFonts w:hint="eastAsia" w:ascii="宋体" w:hAnsi="宋体" w:eastAsia="宋体" w:cs="宋体"/>
          <w:color w:val="auto"/>
          <w:sz w:val="24"/>
          <w:szCs w:val="24"/>
          <w:highlight w:val="none"/>
        </w:rPr>
        <w:sectPr>
          <w:pgSz w:w="11906" w:h="16838"/>
          <w:pgMar w:top="1418" w:right="1134" w:bottom="1418" w:left="1134" w:header="851" w:footer="992" w:gutter="0"/>
          <w:lnNumType w:countBy="0" w:distance="360"/>
          <w:pgNumType w:fmt="decimal"/>
          <w:cols w:space="720" w:num="1"/>
          <w:docGrid w:type="lines" w:linePitch="312" w:charSpace="0"/>
        </w:sectPr>
      </w:pPr>
    </w:p>
    <w:p w14:paraId="25A91309">
      <w:pPr>
        <w:pStyle w:val="4"/>
        <w:spacing w:beforeLines="0" w:afterLines="0"/>
        <w:rPr>
          <w:rFonts w:hint="eastAsia" w:ascii="宋体" w:hAnsi="宋体" w:eastAsia="宋体" w:cs="宋体"/>
          <w:color w:val="auto"/>
          <w:sz w:val="24"/>
          <w:szCs w:val="24"/>
          <w:highlight w:val="none"/>
        </w:rPr>
      </w:pPr>
      <w:bookmarkStart w:id="24" w:name="_Toc11122"/>
      <w:bookmarkStart w:id="25" w:name="_Toc13992"/>
      <w:r>
        <w:rPr>
          <w:rFonts w:hint="eastAsia" w:ascii="宋体" w:hAnsi="宋体" w:eastAsia="宋体" w:cs="宋体"/>
          <w:color w:val="auto"/>
          <w:sz w:val="24"/>
          <w:szCs w:val="24"/>
          <w:highlight w:val="none"/>
        </w:rPr>
        <w:t>附件4社会保障资金缴纳记录证明文件</w:t>
      </w:r>
      <w:bookmarkEnd w:id="21"/>
      <w:bookmarkEnd w:id="22"/>
      <w:bookmarkEnd w:id="23"/>
      <w:bookmarkEnd w:id="24"/>
      <w:bookmarkEnd w:id="25"/>
    </w:p>
    <w:p w14:paraId="23245844">
      <w:pPr>
        <w:spacing w:beforeLines="0" w:afterLines="0"/>
        <w:rPr>
          <w:rFonts w:hint="eastAsia" w:ascii="宋体" w:hAnsi="宋体" w:eastAsia="宋体" w:cs="宋体"/>
          <w:color w:val="auto"/>
          <w:sz w:val="24"/>
          <w:szCs w:val="21"/>
          <w:highlight w:val="none"/>
        </w:rPr>
      </w:pPr>
    </w:p>
    <w:p w14:paraId="5609D909">
      <w:pPr>
        <w:spacing w:beforeLines="0" w:afterLines="0" w:line="360" w:lineRule="auto"/>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说明：</w:t>
      </w:r>
    </w:p>
    <w:p w14:paraId="2520D6B2">
      <w:pPr>
        <w:spacing w:beforeLines="0" w:afterLines="0" w:line="360" w:lineRule="auto"/>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4"/>
          <w:highlight w:val="none"/>
          <w:lang w:eastAsia="zh-CN"/>
        </w:rPr>
        <w:t>提供磋商响应文件递交截止日前</w:t>
      </w:r>
      <w:r>
        <w:rPr>
          <w:rFonts w:hint="eastAsia" w:ascii="宋体" w:hAnsi="宋体" w:eastAsia="宋体" w:cs="宋体"/>
          <w:color w:val="auto"/>
          <w:sz w:val="24"/>
          <w:szCs w:val="24"/>
          <w:highlight w:val="none"/>
        </w:rPr>
        <w:t>一年内已缴存的至少一个月的社会保障资金缴存单据或社保机构开具的社会保险参保缴费情况证明，依法不需要缴纳社会保障资金的单位应提供相关证明材料。</w:t>
      </w:r>
    </w:p>
    <w:p w14:paraId="748FF125">
      <w:pPr>
        <w:spacing w:beforeLines="0" w:afterLines="0" w:line="360" w:lineRule="auto"/>
        <w:rPr>
          <w:rFonts w:hint="eastAsia" w:ascii="宋体" w:hAnsi="宋体" w:eastAsia="宋体" w:cs="宋体"/>
          <w:color w:val="auto"/>
          <w:sz w:val="24"/>
          <w:szCs w:val="21"/>
          <w:highlight w:val="none"/>
        </w:rPr>
      </w:pPr>
    </w:p>
    <w:p w14:paraId="50F29ACC">
      <w:pPr>
        <w:pStyle w:val="4"/>
        <w:spacing w:beforeLines="0" w:afterLine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bookmarkStart w:id="26" w:name="_Toc332805173"/>
      <w:bookmarkStart w:id="27" w:name="_Toc332805618"/>
      <w:bookmarkStart w:id="28" w:name="_Toc14840"/>
      <w:bookmarkStart w:id="29" w:name="_Toc16991"/>
      <w:bookmarkStart w:id="30" w:name="_Toc25873"/>
      <w:r>
        <w:rPr>
          <w:rFonts w:hint="eastAsia" w:ascii="宋体" w:hAnsi="宋体" w:eastAsia="宋体" w:cs="宋体"/>
          <w:color w:val="auto"/>
          <w:sz w:val="24"/>
          <w:szCs w:val="24"/>
          <w:highlight w:val="none"/>
        </w:rPr>
        <w:t>附件5 依法缴纳税收记录证明文件</w:t>
      </w:r>
      <w:bookmarkEnd w:id="26"/>
      <w:bookmarkEnd w:id="27"/>
      <w:bookmarkEnd w:id="28"/>
      <w:bookmarkEnd w:id="29"/>
      <w:bookmarkEnd w:id="30"/>
    </w:p>
    <w:p w14:paraId="3282BF05">
      <w:pPr>
        <w:spacing w:beforeLines="0" w:afterLines="0" w:line="360" w:lineRule="auto"/>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说明：</w:t>
      </w:r>
    </w:p>
    <w:p w14:paraId="71D25DD0">
      <w:pPr>
        <w:spacing w:beforeLines="0" w:afterLines="0" w:line="360" w:lineRule="auto"/>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4"/>
          <w:highlight w:val="none"/>
          <w:lang w:eastAsia="zh-CN"/>
        </w:rPr>
        <w:t>提供磋商响应文件递交截止日前</w:t>
      </w:r>
      <w:r>
        <w:rPr>
          <w:rFonts w:hint="eastAsia" w:ascii="宋体" w:hAnsi="宋体" w:eastAsia="宋体" w:cs="宋体"/>
          <w:color w:val="auto"/>
          <w:sz w:val="24"/>
          <w:szCs w:val="24"/>
          <w:highlight w:val="none"/>
        </w:rPr>
        <w:t>一年内已缴纳的至少一个月的纳税证明或完税证明，依法免税的单位应提供相关证明材料。</w:t>
      </w:r>
    </w:p>
    <w:p w14:paraId="7CDA3652">
      <w:pPr>
        <w:spacing w:beforeLines="0" w:afterLines="0"/>
        <w:rPr>
          <w:rFonts w:hint="eastAsia" w:ascii="宋体" w:hAnsi="宋体" w:eastAsia="宋体" w:cs="宋体"/>
          <w:color w:val="auto"/>
          <w:sz w:val="24"/>
          <w:szCs w:val="21"/>
          <w:highlight w:val="none"/>
        </w:rPr>
      </w:pPr>
    </w:p>
    <w:p w14:paraId="48CA851E">
      <w:pPr>
        <w:spacing w:beforeLines="0" w:afterLines="0"/>
        <w:rPr>
          <w:rFonts w:hint="eastAsia" w:ascii="宋体" w:hAnsi="宋体" w:eastAsia="宋体" w:cs="宋体"/>
          <w:color w:val="auto"/>
          <w:sz w:val="24"/>
          <w:szCs w:val="21"/>
          <w:highlight w:val="none"/>
        </w:rPr>
      </w:pPr>
    </w:p>
    <w:p w14:paraId="5BF2213E">
      <w:pPr>
        <w:spacing w:beforeLines="0" w:afterLines="0"/>
        <w:rPr>
          <w:rFonts w:hint="eastAsia" w:ascii="宋体" w:hAnsi="宋体" w:eastAsia="宋体" w:cs="宋体"/>
          <w:color w:val="auto"/>
          <w:sz w:val="24"/>
          <w:szCs w:val="21"/>
          <w:highlight w:val="none"/>
        </w:rPr>
      </w:pPr>
    </w:p>
    <w:p w14:paraId="28D515E6">
      <w:pPr>
        <w:spacing w:beforeLines="0" w:afterLines="0"/>
        <w:rPr>
          <w:rFonts w:hint="eastAsia" w:ascii="宋体" w:hAnsi="宋体" w:eastAsia="宋体" w:cs="宋体"/>
          <w:color w:val="auto"/>
          <w:sz w:val="24"/>
          <w:szCs w:val="21"/>
          <w:highlight w:val="none"/>
        </w:rPr>
      </w:pPr>
    </w:p>
    <w:p w14:paraId="7C981FE1">
      <w:pPr>
        <w:spacing w:beforeLines="0" w:afterLines="0"/>
        <w:rPr>
          <w:rFonts w:hint="eastAsia" w:ascii="宋体" w:hAnsi="宋体" w:eastAsia="宋体" w:cs="宋体"/>
          <w:color w:val="auto"/>
          <w:sz w:val="24"/>
          <w:szCs w:val="21"/>
          <w:highlight w:val="none"/>
        </w:rPr>
      </w:pPr>
    </w:p>
    <w:p w14:paraId="2A64395F">
      <w:pPr>
        <w:spacing w:beforeLines="0" w:afterLines="0"/>
        <w:rPr>
          <w:rFonts w:hint="eastAsia" w:ascii="宋体" w:hAnsi="宋体" w:eastAsia="宋体" w:cs="宋体"/>
          <w:color w:val="auto"/>
          <w:sz w:val="24"/>
          <w:szCs w:val="21"/>
          <w:highlight w:val="none"/>
        </w:rPr>
      </w:pPr>
    </w:p>
    <w:p w14:paraId="1C14E938">
      <w:pPr>
        <w:spacing w:beforeLines="0" w:afterLines="0"/>
        <w:rPr>
          <w:rFonts w:hint="eastAsia" w:ascii="宋体" w:hAnsi="宋体" w:eastAsia="宋体" w:cs="宋体"/>
          <w:color w:val="auto"/>
          <w:sz w:val="24"/>
          <w:szCs w:val="21"/>
          <w:highlight w:val="none"/>
        </w:rPr>
      </w:pPr>
    </w:p>
    <w:p w14:paraId="0E8AC45B">
      <w:pPr>
        <w:spacing w:beforeLines="0" w:afterLines="0"/>
        <w:rPr>
          <w:rFonts w:hint="eastAsia" w:ascii="宋体" w:hAnsi="宋体" w:eastAsia="宋体" w:cs="宋体"/>
          <w:color w:val="auto"/>
          <w:sz w:val="24"/>
          <w:szCs w:val="21"/>
          <w:highlight w:val="none"/>
        </w:rPr>
      </w:pPr>
    </w:p>
    <w:p w14:paraId="5B009F2C">
      <w:pPr>
        <w:spacing w:beforeLines="0" w:afterLines="0"/>
        <w:rPr>
          <w:rFonts w:hint="eastAsia" w:ascii="宋体" w:hAnsi="宋体" w:eastAsia="宋体" w:cs="宋体"/>
          <w:color w:val="auto"/>
          <w:sz w:val="24"/>
          <w:szCs w:val="21"/>
          <w:highlight w:val="none"/>
        </w:rPr>
      </w:pPr>
    </w:p>
    <w:p w14:paraId="0B5A7D76">
      <w:pPr>
        <w:spacing w:beforeLines="0" w:afterLines="0"/>
        <w:rPr>
          <w:rFonts w:hint="eastAsia" w:ascii="宋体" w:hAnsi="宋体" w:eastAsia="宋体" w:cs="宋体"/>
          <w:color w:val="auto"/>
          <w:sz w:val="24"/>
          <w:szCs w:val="21"/>
          <w:highlight w:val="none"/>
        </w:rPr>
      </w:pPr>
    </w:p>
    <w:p w14:paraId="007E3401">
      <w:pPr>
        <w:spacing w:beforeLines="0" w:afterLines="0"/>
        <w:rPr>
          <w:rFonts w:hint="eastAsia" w:ascii="宋体" w:hAnsi="宋体" w:eastAsia="宋体" w:cs="宋体"/>
          <w:color w:val="auto"/>
          <w:sz w:val="24"/>
          <w:szCs w:val="21"/>
          <w:highlight w:val="none"/>
        </w:rPr>
      </w:pPr>
    </w:p>
    <w:p w14:paraId="628D0C7F">
      <w:pPr>
        <w:spacing w:beforeLines="0" w:afterLines="0"/>
        <w:rPr>
          <w:rFonts w:hint="eastAsia" w:ascii="宋体" w:hAnsi="宋体" w:eastAsia="宋体" w:cs="宋体"/>
          <w:color w:val="auto"/>
          <w:sz w:val="24"/>
          <w:szCs w:val="21"/>
          <w:highlight w:val="none"/>
        </w:rPr>
      </w:pPr>
    </w:p>
    <w:p w14:paraId="457BBD31">
      <w:pPr>
        <w:spacing w:beforeLines="0" w:afterLines="0"/>
        <w:rPr>
          <w:rFonts w:hint="eastAsia" w:ascii="宋体" w:hAnsi="宋体" w:eastAsia="宋体" w:cs="宋体"/>
          <w:color w:val="auto"/>
          <w:sz w:val="24"/>
          <w:szCs w:val="21"/>
          <w:highlight w:val="none"/>
        </w:rPr>
      </w:pPr>
    </w:p>
    <w:p w14:paraId="18B26936">
      <w:pPr>
        <w:spacing w:beforeLines="0" w:afterLines="0"/>
        <w:rPr>
          <w:rFonts w:hint="eastAsia" w:ascii="宋体" w:hAnsi="宋体" w:eastAsia="宋体" w:cs="宋体"/>
          <w:color w:val="auto"/>
          <w:sz w:val="24"/>
          <w:szCs w:val="21"/>
          <w:highlight w:val="none"/>
        </w:rPr>
      </w:pPr>
    </w:p>
    <w:p w14:paraId="1F1E663E">
      <w:pPr>
        <w:pStyle w:val="2"/>
        <w:spacing w:beforeLines="0" w:afterLines="0"/>
        <w:rPr>
          <w:rFonts w:hint="eastAsia" w:ascii="宋体" w:hAnsi="宋体" w:eastAsia="宋体" w:cs="宋体"/>
          <w:color w:val="auto"/>
          <w:sz w:val="24"/>
          <w:szCs w:val="24"/>
          <w:highlight w:val="none"/>
        </w:rPr>
      </w:pPr>
    </w:p>
    <w:p w14:paraId="67CFB2E8">
      <w:pPr>
        <w:spacing w:beforeLines="0" w:afterLines="0"/>
        <w:rPr>
          <w:rFonts w:hint="eastAsia" w:ascii="宋体" w:hAnsi="宋体" w:eastAsia="宋体" w:cs="宋体"/>
          <w:color w:val="auto"/>
          <w:sz w:val="24"/>
          <w:szCs w:val="21"/>
          <w:highlight w:val="none"/>
        </w:rPr>
      </w:pPr>
    </w:p>
    <w:p w14:paraId="683D2401">
      <w:pPr>
        <w:pStyle w:val="2"/>
        <w:spacing w:beforeLines="0" w:afterLines="0"/>
        <w:rPr>
          <w:rFonts w:hint="eastAsia" w:ascii="宋体" w:hAnsi="宋体" w:eastAsia="宋体" w:cs="宋体"/>
          <w:color w:val="auto"/>
          <w:sz w:val="24"/>
          <w:szCs w:val="21"/>
          <w:highlight w:val="none"/>
        </w:rPr>
      </w:pPr>
    </w:p>
    <w:p w14:paraId="536D9083">
      <w:pPr>
        <w:spacing w:beforeLines="0" w:afterLines="0"/>
        <w:rPr>
          <w:rFonts w:hint="eastAsia" w:ascii="宋体" w:hAnsi="宋体" w:eastAsia="宋体" w:cs="宋体"/>
          <w:color w:val="auto"/>
          <w:sz w:val="24"/>
          <w:szCs w:val="21"/>
          <w:highlight w:val="none"/>
        </w:rPr>
      </w:pPr>
    </w:p>
    <w:p w14:paraId="49AA32F6">
      <w:pPr>
        <w:spacing w:beforeLines="0" w:afterLines="0"/>
        <w:rPr>
          <w:rFonts w:hint="eastAsia" w:ascii="宋体" w:hAnsi="宋体" w:eastAsia="宋体" w:cs="宋体"/>
          <w:color w:val="auto"/>
          <w:sz w:val="24"/>
          <w:szCs w:val="21"/>
          <w:highlight w:val="none"/>
        </w:rPr>
      </w:pPr>
    </w:p>
    <w:p w14:paraId="45CC489C">
      <w:pPr>
        <w:spacing w:beforeLines="0" w:afterLines="0"/>
        <w:rPr>
          <w:rFonts w:hint="eastAsia" w:ascii="宋体" w:hAnsi="宋体" w:eastAsia="宋体" w:cs="宋体"/>
          <w:color w:val="auto"/>
          <w:sz w:val="24"/>
          <w:szCs w:val="21"/>
          <w:highlight w:val="none"/>
        </w:rPr>
      </w:pPr>
    </w:p>
    <w:p w14:paraId="3FF8B020">
      <w:pPr>
        <w:pStyle w:val="2"/>
        <w:spacing w:beforeLines="0" w:afterLines="0"/>
        <w:rPr>
          <w:rFonts w:hint="eastAsia" w:ascii="宋体" w:hAnsi="宋体" w:eastAsia="宋体" w:cs="宋体"/>
          <w:color w:val="auto"/>
          <w:sz w:val="24"/>
          <w:szCs w:val="21"/>
          <w:highlight w:val="none"/>
        </w:rPr>
      </w:pPr>
    </w:p>
    <w:p w14:paraId="6BD89350">
      <w:pPr>
        <w:pStyle w:val="2"/>
        <w:spacing w:beforeLines="0" w:afterLines="0"/>
        <w:rPr>
          <w:rFonts w:hint="eastAsia" w:ascii="宋体" w:hAnsi="宋体" w:eastAsia="宋体" w:cs="宋体"/>
          <w:color w:val="auto"/>
          <w:sz w:val="24"/>
          <w:szCs w:val="21"/>
          <w:highlight w:val="none"/>
        </w:rPr>
      </w:pPr>
    </w:p>
    <w:p w14:paraId="2829B075">
      <w:pPr>
        <w:spacing w:beforeLines="0" w:afterLines="0"/>
        <w:rPr>
          <w:rFonts w:hint="eastAsia" w:ascii="宋体" w:hAnsi="宋体" w:eastAsia="宋体" w:cs="宋体"/>
          <w:b/>
          <w:color w:val="auto"/>
          <w:sz w:val="24"/>
          <w:szCs w:val="21"/>
          <w:highlight w:val="none"/>
        </w:rPr>
        <w:sectPr>
          <w:pgSz w:w="11906" w:h="16838"/>
          <w:pgMar w:top="1418" w:right="1417" w:bottom="1418" w:left="1417" w:header="851" w:footer="992" w:gutter="0"/>
          <w:lnNumType w:countBy="0" w:distance="360"/>
          <w:pgNumType w:fmt="decimal"/>
          <w:cols w:space="720" w:num="1"/>
          <w:docGrid w:type="lines" w:linePitch="312" w:charSpace="0"/>
        </w:sectPr>
      </w:pPr>
    </w:p>
    <w:p w14:paraId="140D3B83">
      <w:pPr>
        <w:pStyle w:val="4"/>
        <w:spacing w:beforeLines="0" w:afterLines="0"/>
        <w:rPr>
          <w:rFonts w:hint="eastAsia" w:ascii="宋体" w:hAnsi="宋体" w:eastAsia="宋体" w:cs="宋体"/>
          <w:color w:val="auto"/>
          <w:sz w:val="24"/>
          <w:szCs w:val="24"/>
          <w:highlight w:val="none"/>
        </w:rPr>
      </w:pPr>
      <w:bookmarkStart w:id="31" w:name="_Toc9531"/>
      <w:bookmarkStart w:id="32" w:name="_Toc23933"/>
      <w:bookmarkStart w:id="33" w:name="_Toc29136"/>
      <w:r>
        <w:rPr>
          <w:rFonts w:hint="eastAsia" w:ascii="宋体" w:hAnsi="宋体" w:eastAsia="宋体" w:cs="宋体"/>
          <w:color w:val="auto"/>
          <w:sz w:val="24"/>
          <w:szCs w:val="24"/>
          <w:highlight w:val="none"/>
        </w:rPr>
        <w:t>附件6参加本次政府采购活动前三年内，在经营活动中没有重大违法记录的书面声明</w:t>
      </w:r>
      <w:bookmarkEnd w:id="31"/>
      <w:bookmarkEnd w:id="32"/>
      <w:bookmarkEnd w:id="33"/>
    </w:p>
    <w:p w14:paraId="181E634A">
      <w:pPr>
        <w:spacing w:beforeLines="0" w:afterLines="0"/>
        <w:rPr>
          <w:rFonts w:hint="eastAsia" w:ascii="宋体" w:hAnsi="宋体" w:eastAsia="宋体" w:cs="宋体"/>
          <w:color w:val="auto"/>
          <w:sz w:val="24"/>
          <w:szCs w:val="21"/>
          <w:highlight w:val="none"/>
        </w:rPr>
      </w:pPr>
    </w:p>
    <w:p w14:paraId="1AD3D3D9">
      <w:pPr>
        <w:spacing w:beforeLines="0" w:afterLines="0"/>
        <w:rPr>
          <w:rFonts w:hint="eastAsia" w:ascii="宋体" w:hAnsi="宋体" w:eastAsia="宋体" w:cs="宋体"/>
          <w:color w:val="auto"/>
          <w:sz w:val="24"/>
          <w:szCs w:val="21"/>
          <w:highlight w:val="none"/>
        </w:rPr>
      </w:pPr>
    </w:p>
    <w:p w14:paraId="53449A0E">
      <w:pPr>
        <w:pStyle w:val="8"/>
        <w:spacing w:before="0" w:beforeAutospacing="0" w:after="0" w:afterAutospacing="0" w:line="360" w:lineRule="auto"/>
        <w:rPr>
          <w:rFonts w:hint="eastAsia" w:ascii="宋体" w:hAnsi="宋体" w:eastAsia="宋体" w:cs="宋体"/>
          <w:b/>
          <w:bCs/>
          <w:color w:val="auto"/>
          <w:highlight w:val="none"/>
        </w:rPr>
      </w:pPr>
      <w:r>
        <w:rPr>
          <w:rFonts w:hint="eastAsia" w:ascii="宋体" w:hAnsi="宋体" w:eastAsia="宋体" w:cs="宋体"/>
          <w:b/>
          <w:bCs/>
          <w:color w:val="auto"/>
          <w:highlight w:val="none"/>
        </w:rPr>
        <w:t>致：</w:t>
      </w:r>
      <w:r>
        <w:rPr>
          <w:rFonts w:hint="eastAsia" w:ascii="宋体" w:hAnsi="宋体" w:eastAsia="宋体" w:cs="宋体"/>
          <w:b/>
          <w:bCs/>
          <w:color w:val="auto"/>
          <w:highlight w:val="none"/>
          <w:u w:val="single"/>
          <w:lang w:val="en-US" w:eastAsia="zh-CN"/>
        </w:rPr>
        <w:t>（采购人名称）</w:t>
      </w:r>
    </w:p>
    <w:p w14:paraId="57705BCD">
      <w:pPr>
        <w:widowControl/>
        <w:spacing w:beforeLines="0" w:afterLines="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我方作为</w:t>
      </w:r>
      <w:r>
        <w:rPr>
          <w:rFonts w:hint="eastAsia" w:ascii="宋体" w:hAnsi="宋体" w:eastAsia="宋体" w:cs="宋体"/>
          <w:color w:val="auto"/>
          <w:kern w:val="0"/>
          <w:sz w:val="24"/>
          <w:szCs w:val="24"/>
          <w:highlight w:val="none"/>
          <w:u w:val="single"/>
        </w:rPr>
        <w:t>采购项目名称</w:t>
      </w:r>
      <w:r>
        <w:rPr>
          <w:rFonts w:hint="eastAsia" w:ascii="宋体" w:hAnsi="宋体" w:eastAsia="宋体" w:cs="宋体"/>
          <w:color w:val="auto"/>
          <w:kern w:val="0"/>
          <w:sz w:val="24"/>
          <w:szCs w:val="24"/>
          <w:highlight w:val="none"/>
        </w:rPr>
        <w:t>（采购项目编号：____）的</w:t>
      </w:r>
      <w:r>
        <w:rPr>
          <w:rFonts w:hint="eastAsia" w:ascii="宋体" w:hAnsi="宋体" w:eastAsia="宋体" w:cs="宋体"/>
          <w:color w:val="auto"/>
          <w:sz w:val="24"/>
          <w:szCs w:val="21"/>
          <w:highlight w:val="none"/>
        </w:rPr>
        <w:t>投标人</w:t>
      </w:r>
      <w:r>
        <w:rPr>
          <w:rFonts w:hint="eastAsia" w:ascii="宋体" w:hAnsi="宋体" w:eastAsia="宋体" w:cs="宋体"/>
          <w:color w:val="auto"/>
          <w:kern w:val="0"/>
          <w:sz w:val="24"/>
          <w:szCs w:val="24"/>
          <w:highlight w:val="none"/>
        </w:rPr>
        <w:t>，在此郑重声明：</w:t>
      </w:r>
    </w:p>
    <w:p w14:paraId="5BDF4EEE">
      <w:pPr>
        <w:widowControl/>
        <w:spacing w:beforeLines="0" w:afterLines="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1、在参加本次政府采购活动前3年内的经营活动中____（填“没有”或“有”）重大违法记录。</w:t>
      </w:r>
      <w:r>
        <w:rPr>
          <w:rFonts w:hint="eastAsia" w:ascii="宋体" w:hAnsi="宋体" w:eastAsia="宋体" w:cs="宋体"/>
          <w:color w:val="auto"/>
          <w:sz w:val="24"/>
          <w:szCs w:val="21"/>
          <w:highlight w:val="none"/>
        </w:rPr>
        <w:t>投标人</w:t>
      </w:r>
      <w:r>
        <w:rPr>
          <w:rFonts w:hint="eastAsia" w:ascii="宋体" w:hAnsi="宋体" w:eastAsia="宋体" w:cs="宋体"/>
          <w:b/>
          <w:color w:val="auto"/>
          <w:kern w:val="0"/>
          <w:sz w:val="24"/>
          <w:szCs w:val="24"/>
          <w:highlight w:val="none"/>
        </w:rPr>
        <w:t>在参加政府采购活动前3年内因违法经营被禁止在一定期限内参加政府采购活动，期限届满的，可以参加政府采购活动，但应提供期限届满的证明材料。</w:t>
      </w:r>
    </w:p>
    <w:p w14:paraId="619087A0">
      <w:pPr>
        <w:widowControl/>
        <w:spacing w:beforeLines="0" w:afterLines="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2、我方______（填“未被列入”或“被列入”）失信被执行人名单。</w:t>
      </w:r>
    </w:p>
    <w:p w14:paraId="04EC6D8D">
      <w:pPr>
        <w:widowControl/>
        <w:spacing w:beforeLines="0" w:afterLines="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3、我方______（填“未被列入”或“被列入”）重大税收违法案件当事人名单。</w:t>
      </w:r>
    </w:p>
    <w:p w14:paraId="3B189A37">
      <w:pPr>
        <w:widowControl/>
        <w:spacing w:beforeLines="0" w:afterLines="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4、我方______（填“未被列入”或“被列入”）政府采购严重违法失信行为记录名单。</w:t>
      </w:r>
    </w:p>
    <w:p w14:paraId="50F546EB">
      <w:pPr>
        <w:widowControl/>
        <w:spacing w:beforeLines="0" w:afterLines="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如有不实，我方将无条件地退出本项目的采购活动，并遵照《政府采购法》有关“提供虚假材料的规定”接受处罚。</w:t>
      </w:r>
    </w:p>
    <w:p w14:paraId="59ABD573">
      <w:pPr>
        <w:widowControl/>
        <w:spacing w:beforeLines="0" w:afterLines="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特此声明。</w:t>
      </w:r>
    </w:p>
    <w:p w14:paraId="09A59529">
      <w:pPr>
        <w:spacing w:beforeLines="0" w:afterLines="0" w:line="360" w:lineRule="auto"/>
        <w:rPr>
          <w:rFonts w:hint="eastAsia" w:ascii="宋体" w:hAnsi="宋体" w:eastAsia="宋体" w:cs="宋体"/>
          <w:color w:val="auto"/>
          <w:sz w:val="24"/>
          <w:szCs w:val="21"/>
          <w:highlight w:val="none"/>
        </w:rPr>
      </w:pPr>
    </w:p>
    <w:p w14:paraId="2B7E9CFC">
      <w:pPr>
        <w:spacing w:beforeLines="0" w:afterLines="0" w:line="360" w:lineRule="auto"/>
        <w:rPr>
          <w:rFonts w:hint="eastAsia" w:ascii="宋体" w:hAnsi="宋体" w:eastAsia="宋体" w:cs="宋体"/>
          <w:color w:val="auto"/>
          <w:sz w:val="24"/>
          <w:szCs w:val="21"/>
          <w:highlight w:val="none"/>
        </w:rPr>
      </w:pPr>
    </w:p>
    <w:p w14:paraId="7B9456E1">
      <w:pPr>
        <w:spacing w:beforeLines="0" w:afterLines="0" w:line="360" w:lineRule="auto"/>
        <w:ind w:right="540" w:rightChars="257"/>
        <w:jc w:val="righ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  投标供应商名称：</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（盖单位公章）</w:t>
      </w:r>
    </w:p>
    <w:p w14:paraId="55A31BBE">
      <w:pPr>
        <w:spacing w:beforeLines="0" w:afterLines="0" w:line="360" w:lineRule="auto"/>
        <w:jc w:val="center"/>
        <w:rPr>
          <w:rFonts w:hint="eastAsia" w:ascii="宋体" w:hAnsi="宋体" w:eastAsia="宋体" w:cs="宋体"/>
          <w:color w:val="auto"/>
          <w:sz w:val="24"/>
          <w:szCs w:val="21"/>
          <w:highlight w:val="none"/>
        </w:rPr>
      </w:pPr>
      <w:r>
        <w:rPr>
          <w:rFonts w:hint="eastAsia" w:ascii="宋体" w:hAnsi="宋体" w:eastAsia="宋体" w:cs="宋体"/>
          <w:color w:val="auto"/>
          <w:spacing w:val="4"/>
          <w:sz w:val="24"/>
          <w:szCs w:val="21"/>
          <w:highlight w:val="none"/>
        </w:rPr>
        <w:t xml:space="preserve">                  法定代表人或被授权人：</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（签字或盖章）</w:t>
      </w:r>
    </w:p>
    <w:p w14:paraId="0067D4A6">
      <w:pPr>
        <w:spacing w:beforeLines="0" w:afterLines="0" w:line="360" w:lineRule="auto"/>
        <w:ind w:right="540" w:rightChars="257"/>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       日    期：</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年 </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月</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日</w:t>
      </w:r>
    </w:p>
    <w:p w14:paraId="3047FE41">
      <w:pPr>
        <w:pStyle w:val="2"/>
        <w:spacing w:beforeLines="0" w:afterLines="0"/>
        <w:rPr>
          <w:rFonts w:hint="eastAsia" w:ascii="宋体" w:hAnsi="宋体" w:eastAsia="宋体" w:cs="宋体"/>
          <w:color w:val="auto"/>
          <w:sz w:val="24"/>
          <w:szCs w:val="24"/>
          <w:highlight w:val="none"/>
        </w:rPr>
      </w:pPr>
    </w:p>
    <w:p w14:paraId="0BF64038">
      <w:pPr>
        <w:spacing w:beforeLines="0" w:afterLines="0"/>
        <w:rPr>
          <w:rFonts w:hint="eastAsia" w:ascii="宋体" w:hAnsi="宋体" w:eastAsia="宋体" w:cs="宋体"/>
          <w:color w:val="auto"/>
          <w:sz w:val="24"/>
          <w:szCs w:val="21"/>
          <w:highlight w:val="none"/>
        </w:rPr>
      </w:pPr>
    </w:p>
    <w:p w14:paraId="7B59B04F">
      <w:pPr>
        <w:pStyle w:val="2"/>
        <w:spacing w:beforeLines="0" w:afterLines="0"/>
        <w:rPr>
          <w:rFonts w:hint="eastAsia" w:ascii="宋体" w:hAnsi="宋体" w:eastAsia="宋体" w:cs="宋体"/>
          <w:color w:val="auto"/>
          <w:sz w:val="24"/>
          <w:szCs w:val="24"/>
          <w:highlight w:val="none"/>
        </w:rPr>
      </w:pPr>
    </w:p>
    <w:p w14:paraId="675953AE">
      <w:pPr>
        <w:spacing w:beforeLines="0" w:afterLines="0"/>
        <w:rPr>
          <w:rFonts w:hint="eastAsia" w:ascii="宋体" w:hAnsi="宋体" w:eastAsia="宋体" w:cs="宋体"/>
          <w:color w:val="auto"/>
          <w:sz w:val="24"/>
          <w:szCs w:val="21"/>
          <w:highlight w:val="none"/>
        </w:rPr>
        <w:sectPr>
          <w:pgSz w:w="11906" w:h="16838"/>
          <w:pgMar w:top="1418" w:right="1134" w:bottom="1418" w:left="1134" w:header="851" w:footer="992" w:gutter="0"/>
          <w:lnNumType w:countBy="0" w:distance="360"/>
          <w:pgNumType w:fmt="decimal"/>
          <w:cols w:space="720" w:num="1"/>
          <w:docGrid w:type="lines" w:linePitch="312" w:charSpace="0"/>
        </w:sectPr>
      </w:pPr>
    </w:p>
    <w:p w14:paraId="2EE4DF8F">
      <w:pPr>
        <w:pStyle w:val="4"/>
        <w:spacing w:beforeLines="0" w:afterLines="0"/>
        <w:jc w:val="both"/>
        <w:rPr>
          <w:rFonts w:hint="eastAsia" w:ascii="宋体" w:hAnsi="宋体" w:eastAsia="宋体" w:cs="宋体"/>
          <w:color w:val="auto"/>
          <w:sz w:val="24"/>
          <w:szCs w:val="24"/>
          <w:highlight w:val="none"/>
        </w:rPr>
      </w:pPr>
      <w:bookmarkStart w:id="34" w:name="_Toc31742"/>
      <w:bookmarkStart w:id="35" w:name="_Toc16939"/>
      <w:bookmarkStart w:id="36" w:name="_Toc24865"/>
      <w:bookmarkStart w:id="37" w:name="_Toc332805175"/>
      <w:bookmarkStart w:id="38" w:name="_Toc332805620"/>
      <w:r>
        <w:rPr>
          <w:rFonts w:hint="eastAsia" w:ascii="宋体" w:hAnsi="宋体" w:eastAsia="宋体" w:cs="宋体"/>
          <w:color w:val="auto"/>
          <w:sz w:val="24"/>
          <w:szCs w:val="24"/>
          <w:highlight w:val="none"/>
        </w:rPr>
        <w:t>附件7 供应商具有履行本合同所必需的专业技术能力的说明及承诺</w:t>
      </w:r>
      <w:bookmarkEnd w:id="34"/>
      <w:bookmarkEnd w:id="35"/>
      <w:bookmarkEnd w:id="36"/>
    </w:p>
    <w:p w14:paraId="3F72342D">
      <w:pPr>
        <w:spacing w:beforeLines="0" w:afterLines="0"/>
        <w:rPr>
          <w:rFonts w:hint="eastAsia" w:ascii="宋体" w:hAnsi="宋体" w:eastAsia="宋体" w:cs="宋体"/>
          <w:color w:val="auto"/>
          <w:sz w:val="24"/>
          <w:szCs w:val="21"/>
          <w:highlight w:val="none"/>
        </w:rPr>
      </w:pPr>
    </w:p>
    <w:p w14:paraId="49D261B5">
      <w:pPr>
        <w:pStyle w:val="8"/>
        <w:spacing w:before="0" w:beforeAutospacing="0" w:after="0" w:afterAutospacing="0" w:line="360" w:lineRule="auto"/>
        <w:rPr>
          <w:rFonts w:hint="eastAsia" w:ascii="宋体" w:hAnsi="宋体" w:eastAsia="宋体" w:cs="宋体"/>
          <w:b/>
          <w:bCs/>
          <w:color w:val="auto"/>
          <w:highlight w:val="none"/>
        </w:rPr>
      </w:pPr>
      <w:r>
        <w:rPr>
          <w:rFonts w:hint="eastAsia" w:ascii="宋体" w:hAnsi="宋体" w:eastAsia="宋体" w:cs="宋体"/>
          <w:b/>
          <w:bCs/>
          <w:color w:val="auto"/>
          <w:highlight w:val="none"/>
        </w:rPr>
        <w:t>致：</w:t>
      </w:r>
      <w:r>
        <w:rPr>
          <w:rFonts w:hint="eastAsia" w:ascii="宋体" w:hAnsi="宋体" w:eastAsia="宋体" w:cs="宋体"/>
          <w:b/>
          <w:bCs/>
          <w:color w:val="auto"/>
          <w:highlight w:val="none"/>
          <w:u w:val="single"/>
          <w:lang w:val="en-US" w:eastAsia="zh-CN"/>
        </w:rPr>
        <w:t>（采购人名称）</w:t>
      </w:r>
    </w:p>
    <w:p w14:paraId="6A1661CB">
      <w:pPr>
        <w:spacing w:before="240" w:beforeLines="100" w:after="120" w:afterLines="50" w:line="360" w:lineRule="auto"/>
        <w:ind w:firstLine="496" w:firstLineChars="200"/>
        <w:rPr>
          <w:rFonts w:hint="eastAsia" w:ascii="宋体" w:hAnsi="宋体" w:eastAsia="宋体" w:cs="宋体"/>
          <w:color w:val="auto"/>
          <w:spacing w:val="4"/>
          <w:sz w:val="24"/>
          <w:szCs w:val="21"/>
          <w:highlight w:val="none"/>
        </w:rPr>
      </w:pPr>
      <w:r>
        <w:rPr>
          <w:rFonts w:hint="eastAsia" w:ascii="宋体" w:hAnsi="宋体" w:eastAsia="宋体" w:cs="宋体"/>
          <w:color w:val="auto"/>
          <w:spacing w:val="4"/>
          <w:sz w:val="24"/>
          <w:szCs w:val="21"/>
          <w:highlight w:val="none"/>
          <w:u w:val="single"/>
        </w:rPr>
        <w:t>（公司）</w:t>
      </w:r>
      <w:r>
        <w:rPr>
          <w:rFonts w:hint="eastAsia" w:ascii="宋体" w:hAnsi="宋体" w:eastAsia="宋体" w:cs="宋体"/>
          <w:color w:val="auto"/>
          <w:spacing w:val="4"/>
          <w:sz w:val="24"/>
          <w:szCs w:val="21"/>
          <w:highlight w:val="none"/>
        </w:rPr>
        <w:t>于</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年</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月</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日在中华人民共和国境内</w:t>
      </w:r>
      <w:r>
        <w:rPr>
          <w:rFonts w:hint="eastAsia" w:ascii="宋体" w:hAnsi="宋体" w:eastAsia="宋体" w:cs="宋体"/>
          <w:color w:val="auto"/>
          <w:spacing w:val="4"/>
          <w:sz w:val="24"/>
          <w:szCs w:val="21"/>
          <w:highlight w:val="none"/>
          <w:u w:val="single"/>
        </w:rPr>
        <w:t>（详细注册地址）</w:t>
      </w:r>
      <w:r>
        <w:rPr>
          <w:rFonts w:hint="eastAsia" w:ascii="宋体" w:hAnsi="宋体" w:eastAsia="宋体" w:cs="宋体"/>
          <w:color w:val="auto"/>
          <w:spacing w:val="4"/>
          <w:sz w:val="24"/>
          <w:szCs w:val="21"/>
          <w:highlight w:val="none"/>
        </w:rPr>
        <w:t>合法注册并经营，公司主营业务为</w:t>
      </w:r>
      <w:r>
        <w:rPr>
          <w:rFonts w:hint="eastAsia" w:ascii="宋体" w:hAnsi="宋体" w:eastAsia="宋体" w:cs="宋体"/>
          <w:color w:val="auto"/>
          <w:spacing w:val="4"/>
          <w:sz w:val="24"/>
          <w:szCs w:val="21"/>
          <w:highlight w:val="none"/>
          <w:u w:val="single"/>
        </w:rPr>
        <w:t>（      ）</w:t>
      </w:r>
      <w:r>
        <w:rPr>
          <w:rFonts w:hint="eastAsia" w:ascii="宋体" w:hAnsi="宋体" w:eastAsia="宋体" w:cs="宋体"/>
          <w:color w:val="auto"/>
          <w:spacing w:val="4"/>
          <w:sz w:val="24"/>
          <w:szCs w:val="21"/>
          <w:highlight w:val="none"/>
        </w:rPr>
        <w:t>，营业（生产经营）面积为</w:t>
      </w:r>
      <w:r>
        <w:rPr>
          <w:rFonts w:hint="eastAsia" w:ascii="宋体" w:hAnsi="宋体" w:eastAsia="宋体" w:cs="宋体"/>
          <w:color w:val="auto"/>
          <w:spacing w:val="4"/>
          <w:sz w:val="24"/>
          <w:szCs w:val="21"/>
          <w:highlight w:val="none"/>
          <w:u w:val="single"/>
        </w:rPr>
        <w:t>（  ）</w:t>
      </w:r>
      <w:r>
        <w:rPr>
          <w:rFonts w:hint="eastAsia" w:ascii="宋体" w:hAnsi="宋体" w:eastAsia="宋体" w:cs="宋体"/>
          <w:color w:val="auto"/>
          <w:spacing w:val="4"/>
          <w:sz w:val="24"/>
          <w:szCs w:val="21"/>
          <w:highlight w:val="none"/>
        </w:rPr>
        <w:t>。主要设备有</w:t>
      </w:r>
      <w:r>
        <w:rPr>
          <w:rFonts w:hint="eastAsia" w:ascii="宋体" w:hAnsi="宋体" w:eastAsia="宋体" w:cs="宋体"/>
          <w:color w:val="auto"/>
          <w:spacing w:val="4"/>
          <w:sz w:val="24"/>
          <w:szCs w:val="21"/>
          <w:highlight w:val="none"/>
          <w:u w:val="single"/>
        </w:rPr>
        <w:t>（     品种、数量）</w:t>
      </w:r>
      <w:r>
        <w:rPr>
          <w:rFonts w:hint="eastAsia" w:ascii="宋体" w:hAnsi="宋体" w:eastAsia="宋体" w:cs="宋体"/>
          <w:color w:val="auto"/>
          <w:spacing w:val="4"/>
          <w:sz w:val="24"/>
          <w:szCs w:val="21"/>
          <w:highlight w:val="none"/>
        </w:rPr>
        <w:t>，其中用于履行本合同所必需的设备有</w:t>
      </w:r>
      <w:r>
        <w:rPr>
          <w:rFonts w:hint="eastAsia" w:ascii="宋体" w:hAnsi="宋体" w:eastAsia="宋体" w:cs="宋体"/>
          <w:color w:val="auto"/>
          <w:spacing w:val="4"/>
          <w:sz w:val="24"/>
          <w:szCs w:val="21"/>
          <w:highlight w:val="none"/>
          <w:u w:val="single"/>
        </w:rPr>
        <w:t>（    品种、数量）</w:t>
      </w:r>
      <w:r>
        <w:rPr>
          <w:rFonts w:hint="eastAsia" w:ascii="宋体" w:hAnsi="宋体" w:eastAsia="宋体" w:cs="宋体"/>
          <w:color w:val="auto"/>
          <w:spacing w:val="4"/>
          <w:sz w:val="24"/>
          <w:szCs w:val="21"/>
          <w:highlight w:val="none"/>
        </w:rPr>
        <w:t>；现有员工数量为</w:t>
      </w:r>
      <w:r>
        <w:rPr>
          <w:rFonts w:hint="eastAsia" w:ascii="宋体" w:hAnsi="宋体" w:eastAsia="宋体" w:cs="宋体"/>
          <w:color w:val="auto"/>
          <w:spacing w:val="4"/>
          <w:sz w:val="24"/>
          <w:szCs w:val="21"/>
          <w:highlight w:val="none"/>
          <w:u w:val="single"/>
        </w:rPr>
        <w:t>（       ）</w:t>
      </w:r>
      <w:r>
        <w:rPr>
          <w:rFonts w:hint="eastAsia" w:ascii="宋体" w:hAnsi="宋体" w:eastAsia="宋体" w:cs="宋体"/>
          <w:color w:val="auto"/>
          <w:spacing w:val="4"/>
          <w:sz w:val="24"/>
          <w:szCs w:val="21"/>
          <w:highlight w:val="none"/>
        </w:rPr>
        <w:t>，其中与履行本合同相关的专业技术人员有</w:t>
      </w:r>
      <w:r>
        <w:rPr>
          <w:rFonts w:hint="eastAsia" w:ascii="宋体" w:hAnsi="宋体" w:eastAsia="宋体" w:cs="宋体"/>
          <w:color w:val="auto"/>
          <w:spacing w:val="4"/>
          <w:sz w:val="24"/>
          <w:szCs w:val="21"/>
          <w:highlight w:val="none"/>
          <w:u w:val="single"/>
        </w:rPr>
        <w:t>（          专业能力、数量）</w:t>
      </w:r>
      <w:r>
        <w:rPr>
          <w:rFonts w:hint="eastAsia" w:ascii="宋体" w:hAnsi="宋体" w:eastAsia="宋体" w:cs="宋体"/>
          <w:color w:val="auto"/>
          <w:spacing w:val="4"/>
          <w:sz w:val="24"/>
          <w:szCs w:val="21"/>
          <w:highlight w:val="none"/>
        </w:rPr>
        <w:t>，本公司郑重承诺，具有履行本合同所必需的设备和专业技术能力。</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2126"/>
      </w:tblGrid>
      <w:tr w14:paraId="288223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8647" w:type="dxa"/>
            <w:gridSpan w:val="5"/>
            <w:tcBorders>
              <w:top w:val="single" w:color="auto" w:sz="4" w:space="0"/>
              <w:left w:val="single" w:color="auto" w:sz="4" w:space="0"/>
              <w:bottom w:val="single" w:color="auto" w:sz="4" w:space="0"/>
              <w:right w:val="single" w:color="auto" w:sz="4" w:space="0"/>
              <w:tl2br w:val="nil"/>
              <w:tr2bl w:val="nil"/>
            </w:tcBorders>
            <w:noWrap w:val="0"/>
            <w:vAlign w:val="center"/>
          </w:tcPr>
          <w:p w14:paraId="0FB60F82">
            <w:pPr>
              <w:spacing w:beforeLines="0" w:afterLines="0"/>
              <w:jc w:val="center"/>
              <w:rPr>
                <w:rFonts w:hint="eastAsia" w:ascii="宋体" w:hAnsi="宋体" w:eastAsia="宋体" w:cs="宋体"/>
                <w:b/>
                <w:color w:val="auto"/>
                <w:sz w:val="24"/>
                <w:szCs w:val="21"/>
                <w:highlight w:val="none"/>
              </w:rPr>
            </w:pPr>
            <w:r>
              <w:rPr>
                <w:rFonts w:hint="eastAsia" w:ascii="宋体" w:hAnsi="宋体" w:eastAsia="宋体" w:cs="宋体"/>
                <w:b/>
                <w:color w:val="auto"/>
                <w:sz w:val="24"/>
                <w:szCs w:val="21"/>
                <w:highlight w:val="none"/>
              </w:rPr>
              <w:t>履行合同所必需的设备清单</w:t>
            </w:r>
          </w:p>
        </w:tc>
      </w:tr>
      <w:tr w14:paraId="05E0B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70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621F5DC">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序号</w:t>
            </w:r>
          </w:p>
        </w:tc>
        <w:tc>
          <w:tcPr>
            <w:tcW w:w="269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2DAB94A">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设备或材料名称</w:t>
            </w:r>
          </w:p>
        </w:tc>
        <w:tc>
          <w:tcPr>
            <w:tcW w:w="226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6F433C0">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品牌及型号</w:t>
            </w:r>
          </w:p>
        </w:tc>
        <w:tc>
          <w:tcPr>
            <w:tcW w:w="85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1F2A295">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数量</w:t>
            </w:r>
          </w:p>
        </w:tc>
        <w:tc>
          <w:tcPr>
            <w:tcW w:w="212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2D081FB">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备注（自购/租赁）</w:t>
            </w:r>
          </w:p>
        </w:tc>
      </w:tr>
      <w:tr w14:paraId="60C81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jc w:val="center"/>
        </w:trPr>
        <w:tc>
          <w:tcPr>
            <w:tcW w:w="70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6DB624E">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1</w:t>
            </w:r>
          </w:p>
        </w:tc>
        <w:tc>
          <w:tcPr>
            <w:tcW w:w="269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4CB7023">
            <w:pPr>
              <w:spacing w:beforeLines="0" w:afterLines="0"/>
              <w:jc w:val="center"/>
              <w:rPr>
                <w:rFonts w:hint="eastAsia" w:ascii="宋体" w:hAnsi="宋体" w:eastAsia="宋体" w:cs="宋体"/>
                <w:color w:val="auto"/>
                <w:sz w:val="24"/>
                <w:szCs w:val="21"/>
                <w:highlight w:val="none"/>
              </w:rPr>
            </w:pPr>
          </w:p>
        </w:tc>
        <w:tc>
          <w:tcPr>
            <w:tcW w:w="226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94E02E8">
            <w:pPr>
              <w:spacing w:beforeLines="0" w:afterLines="0"/>
              <w:jc w:val="center"/>
              <w:rPr>
                <w:rFonts w:hint="eastAsia" w:ascii="宋体" w:hAnsi="宋体" w:eastAsia="宋体" w:cs="宋体"/>
                <w:color w:val="auto"/>
                <w:sz w:val="24"/>
                <w:szCs w:val="21"/>
                <w:highlight w:val="none"/>
              </w:rPr>
            </w:pPr>
          </w:p>
        </w:tc>
        <w:tc>
          <w:tcPr>
            <w:tcW w:w="85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20F4C47">
            <w:pPr>
              <w:spacing w:beforeLines="0" w:afterLines="0"/>
              <w:jc w:val="center"/>
              <w:rPr>
                <w:rFonts w:hint="eastAsia" w:ascii="宋体" w:hAnsi="宋体" w:eastAsia="宋体" w:cs="宋体"/>
                <w:color w:val="auto"/>
                <w:sz w:val="24"/>
                <w:szCs w:val="21"/>
                <w:highlight w:val="none"/>
              </w:rPr>
            </w:pPr>
          </w:p>
        </w:tc>
        <w:tc>
          <w:tcPr>
            <w:tcW w:w="212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18121E4">
            <w:pPr>
              <w:spacing w:beforeLines="0" w:afterLines="0"/>
              <w:jc w:val="center"/>
              <w:rPr>
                <w:rFonts w:hint="eastAsia" w:ascii="宋体" w:hAnsi="宋体" w:eastAsia="宋体" w:cs="宋体"/>
                <w:color w:val="auto"/>
                <w:sz w:val="24"/>
                <w:szCs w:val="21"/>
                <w:highlight w:val="none"/>
              </w:rPr>
            </w:pPr>
          </w:p>
        </w:tc>
      </w:tr>
      <w:tr w14:paraId="10193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jc w:val="center"/>
        </w:trPr>
        <w:tc>
          <w:tcPr>
            <w:tcW w:w="70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0C61C68">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2</w:t>
            </w:r>
          </w:p>
        </w:tc>
        <w:tc>
          <w:tcPr>
            <w:tcW w:w="269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41677C2">
            <w:pPr>
              <w:spacing w:beforeLines="0" w:afterLines="0"/>
              <w:jc w:val="center"/>
              <w:rPr>
                <w:rFonts w:hint="eastAsia" w:ascii="宋体" w:hAnsi="宋体" w:eastAsia="宋体" w:cs="宋体"/>
                <w:color w:val="auto"/>
                <w:sz w:val="24"/>
                <w:szCs w:val="21"/>
                <w:highlight w:val="none"/>
              </w:rPr>
            </w:pPr>
          </w:p>
        </w:tc>
        <w:tc>
          <w:tcPr>
            <w:tcW w:w="226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9228EF1">
            <w:pPr>
              <w:spacing w:beforeLines="0" w:afterLines="0"/>
              <w:jc w:val="center"/>
              <w:rPr>
                <w:rFonts w:hint="eastAsia" w:ascii="宋体" w:hAnsi="宋体" w:eastAsia="宋体" w:cs="宋体"/>
                <w:color w:val="auto"/>
                <w:sz w:val="24"/>
                <w:szCs w:val="21"/>
                <w:highlight w:val="none"/>
              </w:rPr>
            </w:pPr>
          </w:p>
        </w:tc>
        <w:tc>
          <w:tcPr>
            <w:tcW w:w="85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EBEF8F4">
            <w:pPr>
              <w:spacing w:beforeLines="0" w:afterLines="0"/>
              <w:jc w:val="center"/>
              <w:rPr>
                <w:rFonts w:hint="eastAsia" w:ascii="宋体" w:hAnsi="宋体" w:eastAsia="宋体" w:cs="宋体"/>
                <w:color w:val="auto"/>
                <w:sz w:val="24"/>
                <w:szCs w:val="21"/>
                <w:highlight w:val="none"/>
              </w:rPr>
            </w:pPr>
          </w:p>
        </w:tc>
        <w:tc>
          <w:tcPr>
            <w:tcW w:w="212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E24E70D">
            <w:pPr>
              <w:spacing w:beforeLines="0" w:afterLines="0"/>
              <w:jc w:val="center"/>
              <w:rPr>
                <w:rFonts w:hint="eastAsia" w:ascii="宋体" w:hAnsi="宋体" w:eastAsia="宋体" w:cs="宋体"/>
                <w:color w:val="auto"/>
                <w:sz w:val="24"/>
                <w:szCs w:val="21"/>
                <w:highlight w:val="none"/>
              </w:rPr>
            </w:pPr>
          </w:p>
        </w:tc>
      </w:tr>
      <w:tr w14:paraId="0FDD9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jc w:val="center"/>
        </w:trPr>
        <w:tc>
          <w:tcPr>
            <w:tcW w:w="70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51D14A2">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3</w:t>
            </w:r>
          </w:p>
        </w:tc>
        <w:tc>
          <w:tcPr>
            <w:tcW w:w="269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ECAC2B7">
            <w:pPr>
              <w:spacing w:beforeLines="0" w:afterLines="0"/>
              <w:jc w:val="center"/>
              <w:rPr>
                <w:rFonts w:hint="eastAsia" w:ascii="宋体" w:hAnsi="宋体" w:eastAsia="宋体" w:cs="宋体"/>
                <w:color w:val="auto"/>
                <w:sz w:val="24"/>
                <w:szCs w:val="21"/>
                <w:highlight w:val="none"/>
              </w:rPr>
            </w:pPr>
          </w:p>
        </w:tc>
        <w:tc>
          <w:tcPr>
            <w:tcW w:w="226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3D455E0">
            <w:pPr>
              <w:spacing w:beforeLines="0" w:afterLines="0"/>
              <w:jc w:val="center"/>
              <w:rPr>
                <w:rFonts w:hint="eastAsia" w:ascii="宋体" w:hAnsi="宋体" w:eastAsia="宋体" w:cs="宋体"/>
                <w:color w:val="auto"/>
                <w:sz w:val="24"/>
                <w:szCs w:val="21"/>
                <w:highlight w:val="none"/>
              </w:rPr>
            </w:pPr>
          </w:p>
        </w:tc>
        <w:tc>
          <w:tcPr>
            <w:tcW w:w="85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B620AEB">
            <w:pPr>
              <w:spacing w:beforeLines="0" w:afterLines="0"/>
              <w:jc w:val="center"/>
              <w:rPr>
                <w:rFonts w:hint="eastAsia" w:ascii="宋体" w:hAnsi="宋体" w:eastAsia="宋体" w:cs="宋体"/>
                <w:color w:val="auto"/>
                <w:sz w:val="24"/>
                <w:szCs w:val="21"/>
                <w:highlight w:val="none"/>
              </w:rPr>
            </w:pPr>
          </w:p>
        </w:tc>
        <w:tc>
          <w:tcPr>
            <w:tcW w:w="212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4B9A3BE">
            <w:pPr>
              <w:spacing w:beforeLines="0" w:afterLines="0"/>
              <w:jc w:val="center"/>
              <w:rPr>
                <w:rFonts w:hint="eastAsia" w:ascii="宋体" w:hAnsi="宋体" w:eastAsia="宋体" w:cs="宋体"/>
                <w:color w:val="auto"/>
                <w:sz w:val="24"/>
                <w:szCs w:val="21"/>
                <w:highlight w:val="none"/>
              </w:rPr>
            </w:pPr>
          </w:p>
        </w:tc>
      </w:tr>
      <w:tr w14:paraId="0A561F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jc w:val="center"/>
        </w:trPr>
        <w:tc>
          <w:tcPr>
            <w:tcW w:w="70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6044850">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w:t>
            </w:r>
          </w:p>
        </w:tc>
        <w:tc>
          <w:tcPr>
            <w:tcW w:w="269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D6ACEC3">
            <w:pPr>
              <w:spacing w:beforeLines="0" w:afterLines="0"/>
              <w:jc w:val="center"/>
              <w:rPr>
                <w:rFonts w:hint="eastAsia" w:ascii="宋体" w:hAnsi="宋体" w:eastAsia="宋体" w:cs="宋体"/>
                <w:color w:val="auto"/>
                <w:sz w:val="24"/>
                <w:szCs w:val="21"/>
                <w:highlight w:val="none"/>
              </w:rPr>
            </w:pPr>
          </w:p>
        </w:tc>
        <w:tc>
          <w:tcPr>
            <w:tcW w:w="226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6AD5298">
            <w:pPr>
              <w:spacing w:beforeLines="0" w:afterLines="0"/>
              <w:jc w:val="center"/>
              <w:rPr>
                <w:rFonts w:hint="eastAsia" w:ascii="宋体" w:hAnsi="宋体" w:eastAsia="宋体" w:cs="宋体"/>
                <w:color w:val="auto"/>
                <w:sz w:val="24"/>
                <w:szCs w:val="21"/>
                <w:highlight w:val="none"/>
              </w:rPr>
            </w:pPr>
          </w:p>
        </w:tc>
        <w:tc>
          <w:tcPr>
            <w:tcW w:w="85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5B69496">
            <w:pPr>
              <w:spacing w:beforeLines="0" w:afterLines="0"/>
              <w:jc w:val="center"/>
              <w:rPr>
                <w:rFonts w:hint="eastAsia" w:ascii="宋体" w:hAnsi="宋体" w:eastAsia="宋体" w:cs="宋体"/>
                <w:color w:val="auto"/>
                <w:sz w:val="24"/>
                <w:szCs w:val="21"/>
                <w:highlight w:val="none"/>
              </w:rPr>
            </w:pPr>
          </w:p>
        </w:tc>
        <w:tc>
          <w:tcPr>
            <w:tcW w:w="212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18265FE">
            <w:pPr>
              <w:spacing w:beforeLines="0" w:afterLines="0"/>
              <w:jc w:val="center"/>
              <w:rPr>
                <w:rFonts w:hint="eastAsia" w:ascii="宋体" w:hAnsi="宋体" w:eastAsia="宋体" w:cs="宋体"/>
                <w:color w:val="auto"/>
                <w:sz w:val="24"/>
                <w:szCs w:val="21"/>
                <w:highlight w:val="none"/>
              </w:rPr>
            </w:pPr>
          </w:p>
        </w:tc>
      </w:tr>
    </w:tbl>
    <w:p w14:paraId="12348DDD">
      <w:pPr>
        <w:pStyle w:val="2"/>
        <w:spacing w:beforeLines="0" w:afterLines="0"/>
        <w:rPr>
          <w:rFonts w:hint="eastAsia" w:ascii="宋体" w:hAnsi="宋体" w:eastAsia="宋体" w:cs="宋体"/>
          <w:color w:val="auto"/>
          <w:spacing w:val="4"/>
          <w:sz w:val="24"/>
          <w:szCs w:val="24"/>
          <w:highlight w:val="none"/>
        </w:rPr>
      </w:pPr>
    </w:p>
    <w:p w14:paraId="2F7810BB">
      <w:pPr>
        <w:spacing w:before="240" w:beforeLines="100" w:after="120" w:afterLines="50"/>
        <w:ind w:firstLine="170"/>
        <w:rPr>
          <w:rFonts w:hint="eastAsia" w:ascii="宋体" w:hAnsi="宋体" w:eastAsia="宋体" w:cs="宋体"/>
          <w:color w:val="auto"/>
          <w:spacing w:val="4"/>
          <w:sz w:val="24"/>
          <w:szCs w:val="21"/>
          <w:highlight w:val="none"/>
        </w:rPr>
      </w:pPr>
    </w:p>
    <w:p w14:paraId="1E9DA2CA">
      <w:pPr>
        <w:pStyle w:val="2"/>
        <w:spacing w:beforeLines="0" w:afterLines="0"/>
        <w:rPr>
          <w:rFonts w:hint="eastAsia" w:ascii="宋体" w:hAnsi="宋体" w:eastAsia="宋体" w:cs="宋体"/>
          <w:color w:val="auto"/>
          <w:spacing w:val="4"/>
          <w:sz w:val="24"/>
          <w:szCs w:val="24"/>
          <w:highlight w:val="none"/>
        </w:rPr>
      </w:pPr>
    </w:p>
    <w:p w14:paraId="6DC46A1A">
      <w:pPr>
        <w:spacing w:beforeLines="0" w:afterLines="0"/>
        <w:rPr>
          <w:rFonts w:hint="eastAsia" w:ascii="宋体" w:hAnsi="宋体" w:eastAsia="宋体" w:cs="宋体"/>
          <w:color w:val="auto"/>
          <w:sz w:val="24"/>
          <w:szCs w:val="21"/>
          <w:highlight w:val="none"/>
        </w:rPr>
      </w:pPr>
    </w:p>
    <w:p w14:paraId="62C4B3B6">
      <w:pPr>
        <w:spacing w:beforeLines="0" w:afterLines="0"/>
        <w:ind w:right="540" w:rightChars="257"/>
        <w:jc w:val="righ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投标供应商名称：</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（盖单位公章）</w:t>
      </w:r>
    </w:p>
    <w:p w14:paraId="2432F787">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pacing w:val="4"/>
          <w:sz w:val="24"/>
          <w:szCs w:val="21"/>
          <w:highlight w:val="none"/>
        </w:rPr>
        <w:t xml:space="preserve">                  法定代表人或被授权人：</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（签字或盖章）</w:t>
      </w:r>
    </w:p>
    <w:p w14:paraId="0A3ACAAB">
      <w:pPr>
        <w:spacing w:beforeLines="0" w:afterLines="0"/>
        <w:ind w:right="540" w:rightChars="257"/>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       日    期：</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年 </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月</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日</w:t>
      </w:r>
    </w:p>
    <w:p w14:paraId="246CFB65">
      <w:pPr>
        <w:spacing w:beforeLines="0" w:afterLines="0"/>
        <w:rPr>
          <w:rFonts w:hint="eastAsia" w:ascii="宋体" w:hAnsi="宋体" w:eastAsia="宋体" w:cs="宋体"/>
          <w:color w:val="auto"/>
          <w:sz w:val="24"/>
          <w:szCs w:val="21"/>
          <w:highlight w:val="none"/>
        </w:rPr>
        <w:sectPr>
          <w:pgSz w:w="11906" w:h="16838"/>
          <w:pgMar w:top="1418" w:right="1134" w:bottom="1418" w:left="1134" w:header="851" w:footer="992" w:gutter="0"/>
          <w:lnNumType w:countBy="0" w:distance="360"/>
          <w:pgNumType w:fmt="decimal"/>
          <w:cols w:space="720" w:num="1"/>
          <w:docGrid w:type="lines" w:linePitch="312" w:charSpace="0"/>
        </w:sectPr>
      </w:pPr>
    </w:p>
    <w:p w14:paraId="3A53B2DD">
      <w:pPr>
        <w:pStyle w:val="4"/>
        <w:keepNext/>
        <w:keepLines w:val="0"/>
        <w:pageBreakBefore w:val="0"/>
        <w:widowControl w:val="0"/>
        <w:kinsoku/>
        <w:wordWrap/>
        <w:overflowPunct/>
        <w:topLinePunct w:val="0"/>
        <w:autoSpaceDE/>
        <w:autoSpaceDN/>
        <w:bidi w:val="0"/>
        <w:adjustRightInd/>
        <w:snapToGrid/>
        <w:spacing w:before="0" w:beforeLines="0"/>
        <w:jc w:val="both"/>
        <w:textAlignment w:val="auto"/>
        <w:rPr>
          <w:rFonts w:hint="eastAsia" w:ascii="宋体" w:hAnsi="宋体" w:eastAsia="宋体" w:cs="宋体"/>
          <w:color w:val="auto"/>
          <w:spacing w:val="-2"/>
          <w:sz w:val="24"/>
          <w:szCs w:val="24"/>
          <w:highlight w:val="none"/>
        </w:rPr>
      </w:pPr>
      <w:bookmarkStart w:id="39" w:name="_Toc9603"/>
      <w:bookmarkStart w:id="40" w:name="_Toc4350"/>
      <w:bookmarkStart w:id="41" w:name="_Toc4719"/>
      <w:r>
        <w:rPr>
          <w:rFonts w:hint="eastAsia" w:ascii="宋体" w:hAnsi="宋体" w:eastAsia="宋体" w:cs="宋体"/>
          <w:color w:val="auto"/>
          <w:sz w:val="24"/>
          <w:szCs w:val="24"/>
          <w:highlight w:val="none"/>
        </w:rPr>
        <w:t>附件8</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highlight w:val="none"/>
        </w:rPr>
        <w:t>中小企业声明函（工程、服务）</w:t>
      </w:r>
      <w:bookmarkEnd w:id="39"/>
    </w:p>
    <w:p w14:paraId="2F1A5F76">
      <w:pPr>
        <w:pStyle w:val="2"/>
        <w:spacing w:before="55" w:line="360" w:lineRule="auto"/>
        <w:ind w:firstLine="640"/>
        <w:jc w:val="left"/>
        <w:rPr>
          <w:rFonts w:hint="eastAsia" w:ascii="宋体" w:hAnsi="宋体" w:eastAsia="宋体" w:cs="宋体"/>
          <w:color w:val="auto"/>
          <w:spacing w:val="-2"/>
          <w:sz w:val="24"/>
          <w:szCs w:val="24"/>
          <w:highlight w:val="none"/>
        </w:rPr>
      </w:pPr>
      <w:r>
        <w:rPr>
          <w:rFonts w:hint="eastAsia" w:ascii="宋体" w:hAnsi="宋体" w:eastAsia="宋体" w:cs="宋体"/>
          <w:color w:val="auto"/>
          <w:spacing w:val="-2"/>
          <w:sz w:val="24"/>
          <w:szCs w:val="24"/>
          <w:highlight w:val="none"/>
        </w:rPr>
        <w:t>本公司（联合体）郑重声明，根据《政府采购促进中小企业发展管理办法》（财库﹝2020﹞46 号）的规定，本公司（联合体）参加</w:t>
      </w:r>
      <w:r>
        <w:rPr>
          <w:rFonts w:hint="eastAsia" w:ascii="宋体" w:hAnsi="宋体" w:eastAsia="宋体" w:cs="宋体"/>
          <w:color w:val="auto"/>
          <w:spacing w:val="-2"/>
          <w:sz w:val="24"/>
          <w:szCs w:val="24"/>
          <w:highlight w:val="none"/>
          <w:u w:val="single"/>
        </w:rPr>
        <w:t>（单位名称）</w:t>
      </w:r>
      <w:r>
        <w:rPr>
          <w:rFonts w:hint="eastAsia" w:ascii="宋体" w:hAnsi="宋体" w:eastAsia="宋体" w:cs="宋体"/>
          <w:color w:val="auto"/>
          <w:spacing w:val="-2"/>
          <w:sz w:val="24"/>
          <w:szCs w:val="24"/>
          <w:highlight w:val="none"/>
        </w:rPr>
        <w:t>的</w:t>
      </w:r>
      <w:r>
        <w:rPr>
          <w:rFonts w:hint="eastAsia" w:ascii="宋体" w:hAnsi="宋体" w:eastAsia="宋体" w:cs="宋体"/>
          <w:color w:val="auto"/>
          <w:spacing w:val="-2"/>
          <w:sz w:val="24"/>
          <w:szCs w:val="24"/>
          <w:highlight w:val="none"/>
          <w:u w:val="single"/>
        </w:rPr>
        <w:t>（项目名称）</w:t>
      </w:r>
      <w:r>
        <w:rPr>
          <w:rFonts w:hint="eastAsia" w:ascii="宋体" w:hAnsi="宋体" w:eastAsia="宋体" w:cs="宋体"/>
          <w:color w:val="auto"/>
          <w:spacing w:val="-2"/>
          <w:sz w:val="24"/>
          <w:szCs w:val="24"/>
          <w:highlight w:val="none"/>
        </w:rPr>
        <w:t>采购活动，工程的施工单位全部为符合政策要求的中小企业（或者：服务全部由符合政策要求的中小企业承接）。相关企业（含联合体中的中小企业、签订分包意向协议的中小企业）的具体情况如下：</w:t>
      </w:r>
    </w:p>
    <w:p w14:paraId="567F256B">
      <w:pPr>
        <w:pStyle w:val="12"/>
        <w:numPr>
          <w:ilvl w:val="0"/>
          <w:numId w:val="1"/>
        </w:num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zh-CN"/>
        </w:rPr>
        <w:t>（标的名称）</w:t>
      </w:r>
      <w:r>
        <w:rPr>
          <w:rFonts w:hint="eastAsia" w:ascii="宋体" w:hAnsi="宋体" w:eastAsia="宋体" w:cs="宋体"/>
          <w:color w:val="auto"/>
          <w:sz w:val="24"/>
          <w:szCs w:val="24"/>
          <w:highlight w:val="none"/>
        </w:rPr>
        <w:t>，属于</w:t>
      </w:r>
      <w:r>
        <w:rPr>
          <w:rFonts w:hint="eastAsia" w:ascii="宋体" w:hAnsi="宋体" w:eastAsia="宋体" w:cs="宋体"/>
          <w:color w:val="auto"/>
          <w:sz w:val="24"/>
          <w:szCs w:val="24"/>
          <w:highlight w:val="none"/>
          <w:u w:val="single"/>
          <w:lang w:val="zh-CN"/>
        </w:rPr>
        <w:t>（采购文件中明确的所属行业）</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rPr>
        <w:t>承建（承接）企业为</w:t>
      </w:r>
      <w:r>
        <w:rPr>
          <w:rFonts w:hint="eastAsia" w:ascii="宋体" w:hAnsi="宋体" w:eastAsia="宋体" w:cs="宋体"/>
          <w:color w:val="auto"/>
          <w:sz w:val="24"/>
          <w:szCs w:val="24"/>
          <w:highlight w:val="none"/>
          <w:u w:val="single"/>
        </w:rPr>
        <w:t>（企业名称）</w:t>
      </w:r>
      <w:r>
        <w:rPr>
          <w:rFonts w:hint="eastAsia" w:ascii="宋体" w:hAnsi="宋体" w:eastAsia="宋体" w:cs="宋体"/>
          <w:color w:val="auto"/>
          <w:sz w:val="24"/>
          <w:szCs w:val="24"/>
          <w:highlight w:val="none"/>
        </w:rPr>
        <w:t>，从业人员</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人，营业收入为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万元，资产总额为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万元，属于</w:t>
      </w:r>
      <w:r>
        <w:rPr>
          <w:rFonts w:hint="eastAsia" w:ascii="宋体" w:hAnsi="宋体" w:eastAsia="宋体" w:cs="宋体"/>
          <w:color w:val="auto"/>
          <w:sz w:val="24"/>
          <w:szCs w:val="24"/>
          <w:highlight w:val="none"/>
          <w:u w:val="single"/>
        </w:rPr>
        <w:t>（中型企业、小型企业、微型企业）</w:t>
      </w:r>
      <w:r>
        <w:rPr>
          <w:rFonts w:hint="eastAsia" w:ascii="宋体" w:hAnsi="宋体" w:eastAsia="宋体" w:cs="宋体"/>
          <w:color w:val="auto"/>
          <w:sz w:val="24"/>
          <w:szCs w:val="24"/>
          <w:highlight w:val="none"/>
        </w:rPr>
        <w:t>；</w:t>
      </w:r>
    </w:p>
    <w:p w14:paraId="2082B77A">
      <w:pPr>
        <w:pStyle w:val="12"/>
        <w:numPr>
          <w:ilvl w:val="0"/>
          <w:numId w:val="1"/>
        </w:num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zh-CN"/>
        </w:rPr>
        <w:t>（标的名称）</w:t>
      </w:r>
      <w:r>
        <w:rPr>
          <w:rFonts w:hint="eastAsia" w:ascii="宋体" w:hAnsi="宋体" w:eastAsia="宋体" w:cs="宋体"/>
          <w:color w:val="auto"/>
          <w:sz w:val="24"/>
          <w:szCs w:val="24"/>
          <w:highlight w:val="none"/>
        </w:rPr>
        <w:t>，属于</w:t>
      </w:r>
      <w:r>
        <w:rPr>
          <w:rFonts w:hint="eastAsia" w:ascii="宋体" w:hAnsi="宋体" w:eastAsia="宋体" w:cs="宋体"/>
          <w:color w:val="auto"/>
          <w:sz w:val="24"/>
          <w:szCs w:val="24"/>
          <w:highlight w:val="none"/>
          <w:u w:val="single"/>
          <w:lang w:val="zh-CN"/>
        </w:rPr>
        <w:t>（采购文件中明确的所属行业）</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rPr>
        <w:t>承建（承接）企业为</w:t>
      </w:r>
      <w:r>
        <w:rPr>
          <w:rFonts w:hint="eastAsia" w:ascii="宋体" w:hAnsi="宋体" w:eastAsia="宋体" w:cs="宋体"/>
          <w:color w:val="auto"/>
          <w:sz w:val="24"/>
          <w:szCs w:val="24"/>
          <w:highlight w:val="none"/>
          <w:u w:val="single"/>
        </w:rPr>
        <w:t>（企业名称）</w:t>
      </w:r>
      <w:r>
        <w:rPr>
          <w:rFonts w:hint="eastAsia" w:ascii="宋体" w:hAnsi="宋体" w:eastAsia="宋体" w:cs="宋体"/>
          <w:color w:val="auto"/>
          <w:sz w:val="24"/>
          <w:szCs w:val="24"/>
          <w:highlight w:val="none"/>
        </w:rPr>
        <w:t>，从业人员</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人，营业收入为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万元，资产总额为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万元，属于</w:t>
      </w:r>
      <w:r>
        <w:rPr>
          <w:rFonts w:hint="eastAsia" w:ascii="宋体" w:hAnsi="宋体" w:eastAsia="宋体" w:cs="宋体"/>
          <w:color w:val="auto"/>
          <w:sz w:val="24"/>
          <w:szCs w:val="24"/>
          <w:highlight w:val="none"/>
          <w:u w:val="single"/>
        </w:rPr>
        <w:t>（中型企业、小型企业、微型企业）</w:t>
      </w:r>
      <w:r>
        <w:rPr>
          <w:rFonts w:hint="eastAsia" w:ascii="宋体" w:hAnsi="宋体" w:eastAsia="宋体" w:cs="宋体"/>
          <w:color w:val="auto"/>
          <w:sz w:val="24"/>
          <w:szCs w:val="24"/>
          <w:highlight w:val="none"/>
        </w:rPr>
        <w:t>；</w:t>
      </w:r>
    </w:p>
    <w:p w14:paraId="42ECB111">
      <w:pPr>
        <w:pStyle w:val="12"/>
        <w:spacing w:line="360" w:lineRule="auto"/>
        <w:ind w:firstLine="48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w:t>
      </w:r>
    </w:p>
    <w:p w14:paraId="1BE6351D">
      <w:pPr>
        <w:pStyle w:val="12"/>
        <w:spacing w:line="360" w:lineRule="auto"/>
        <w:ind w:firstLine="48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以上企业，不属于大企业的分支机构，不存在控股股东为大企业的情形，也不存在与大企业的负责人为同一人的情形。</w:t>
      </w:r>
    </w:p>
    <w:p w14:paraId="3A3B4FA8">
      <w:pPr>
        <w:pStyle w:val="12"/>
        <w:spacing w:line="360" w:lineRule="auto"/>
        <w:ind w:firstLine="48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本企业对上述声明内容的真实性负责。如有虚假，将依法承担相应责任。</w:t>
      </w:r>
    </w:p>
    <w:p w14:paraId="76420973">
      <w:pPr>
        <w:pStyle w:val="12"/>
        <w:spacing w:line="360" w:lineRule="auto"/>
        <w:ind w:firstLine="480"/>
        <w:rPr>
          <w:rFonts w:hint="eastAsia" w:ascii="宋体" w:hAnsi="宋体" w:eastAsia="宋体" w:cs="宋体"/>
          <w:color w:val="auto"/>
          <w:sz w:val="24"/>
          <w:szCs w:val="24"/>
          <w:highlight w:val="none"/>
        </w:rPr>
      </w:pPr>
    </w:p>
    <w:p w14:paraId="03BA828B">
      <w:pPr>
        <w:pStyle w:val="12"/>
        <w:spacing w:line="360" w:lineRule="auto"/>
        <w:ind w:firstLine="4560" w:firstLineChars="19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企业名称（盖章）：</w:t>
      </w:r>
    </w:p>
    <w:p w14:paraId="0EEB1E58">
      <w:pPr>
        <w:pStyle w:val="12"/>
        <w:spacing w:line="360" w:lineRule="auto"/>
        <w:ind w:firstLine="4560" w:firstLineChars="19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日期：</w:t>
      </w:r>
    </w:p>
    <w:p w14:paraId="0D140D94">
      <w:pPr>
        <w:pStyle w:val="12"/>
        <w:spacing w:line="360" w:lineRule="auto"/>
        <w:ind w:firstLine="480"/>
        <w:rPr>
          <w:rFonts w:hint="eastAsia" w:ascii="宋体" w:hAnsi="宋体" w:eastAsia="宋体" w:cs="宋体"/>
          <w:color w:val="auto"/>
          <w:sz w:val="24"/>
          <w:szCs w:val="24"/>
          <w:highlight w:val="none"/>
        </w:rPr>
      </w:pPr>
    </w:p>
    <w:p w14:paraId="68FBEB9E">
      <w:pPr>
        <w:pStyle w:val="12"/>
        <w:spacing w:line="360" w:lineRule="auto"/>
        <w:ind w:left="615" w:leftChars="293" w:firstLine="21" w:firstLineChars="10"/>
        <w:rPr>
          <w:rFonts w:hint="eastAsia" w:ascii="宋体" w:hAnsi="宋体" w:eastAsia="宋体" w:cs="宋体"/>
          <w:color w:val="auto"/>
          <w:sz w:val="24"/>
          <w:szCs w:val="24"/>
          <w:highlight w:val="none"/>
        </w:rPr>
      </w:pPr>
      <w:r>
        <w:rPr>
          <w:rFonts w:hint="eastAsia" w:ascii="宋体" w:hAnsi="宋体" w:eastAsia="宋体" w:cs="宋体"/>
          <w:color w:val="auto"/>
          <w:highlight w:val="none"/>
        </w:rPr>
        <w:t>备注：1、</w:t>
      </w:r>
      <w:r>
        <w:rPr>
          <w:rFonts w:hint="eastAsia" w:ascii="宋体" w:hAnsi="宋体" w:eastAsia="宋体" w:cs="宋体"/>
          <w:color w:val="auto"/>
          <w:spacing w:val="-8"/>
          <w:highlight w:val="none"/>
        </w:rPr>
        <w:t>从业人员、营业收入、资产总额填报上一年度数据，无上一年度数据的新成立企业可不填报。</w:t>
      </w:r>
    </w:p>
    <w:p w14:paraId="2886E93F">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33E4D442">
      <w:pPr>
        <w:pStyle w:val="4"/>
        <w:keepNext/>
        <w:keepLines/>
        <w:pageBreakBefore w:val="0"/>
        <w:widowControl w:val="0"/>
        <w:kinsoku/>
        <w:wordWrap/>
        <w:overflowPunct/>
        <w:topLinePunct w:val="0"/>
        <w:autoSpaceDE/>
        <w:autoSpaceDN/>
        <w:bidi w:val="0"/>
        <w:adjustRightInd/>
        <w:snapToGrid/>
        <w:spacing w:before="0" w:beforeLines="0"/>
        <w:jc w:val="both"/>
        <w:textAlignment w:val="auto"/>
        <w:rPr>
          <w:rFonts w:hint="eastAsia" w:ascii="宋体" w:hAnsi="宋体" w:eastAsia="宋体" w:cs="宋体"/>
          <w:color w:val="auto"/>
          <w:highlight w:val="none"/>
        </w:rPr>
      </w:pPr>
      <w:bookmarkStart w:id="42" w:name="_Toc8804"/>
      <w:bookmarkStart w:id="43" w:name="_Toc10285"/>
      <w:bookmarkStart w:id="44" w:name="_Toc27892"/>
      <w:r>
        <w:rPr>
          <w:rFonts w:hint="eastAsia" w:ascii="宋体" w:hAnsi="宋体" w:eastAsia="宋体" w:cs="宋体"/>
          <w:color w:val="auto"/>
          <w:highlight w:val="none"/>
        </w:rPr>
        <w:t>附件</w:t>
      </w:r>
      <w:bookmarkStart w:id="45" w:name="OLE_LINK14"/>
      <w:bookmarkStart w:id="46" w:name="OLE_LINK13"/>
      <w:r>
        <w:rPr>
          <w:rFonts w:hint="eastAsia" w:ascii="宋体" w:hAnsi="宋体" w:eastAsia="宋体" w:cs="宋体"/>
          <w:color w:val="auto"/>
          <w:highlight w:val="none"/>
          <w:lang w:val="en-US" w:eastAsia="zh-CN"/>
        </w:rPr>
        <w:t>8-2</w:t>
      </w:r>
      <w:r>
        <w:rPr>
          <w:rFonts w:hint="eastAsia" w:ascii="宋体" w:hAnsi="宋体" w:eastAsia="宋体" w:cs="宋体"/>
          <w:color w:val="auto"/>
          <w:highlight w:val="none"/>
        </w:rPr>
        <w:t>残疾人福利性单位声明函</w:t>
      </w:r>
      <w:bookmarkEnd w:id="42"/>
      <w:bookmarkEnd w:id="43"/>
    </w:p>
    <w:bookmarkEnd w:id="45"/>
    <w:bookmarkEnd w:id="46"/>
    <w:p w14:paraId="696333CB">
      <w:pPr>
        <w:spacing w:line="588" w:lineRule="exact"/>
        <w:rPr>
          <w:rFonts w:hint="eastAsia" w:ascii="宋体" w:hAnsi="宋体" w:eastAsia="宋体" w:cs="宋体"/>
          <w:b/>
          <w:color w:val="auto"/>
          <w:spacing w:val="6"/>
          <w:sz w:val="30"/>
          <w:szCs w:val="30"/>
          <w:highlight w:val="none"/>
        </w:rPr>
      </w:pPr>
    </w:p>
    <w:p w14:paraId="23E32721">
      <w:pPr>
        <w:spacing w:line="588" w:lineRule="exact"/>
        <w:ind w:firstLine="504" w:firstLineChars="200"/>
        <w:rPr>
          <w:rFonts w:hint="eastAsia" w:ascii="宋体" w:hAnsi="宋体" w:eastAsia="宋体" w:cs="宋体"/>
          <w:color w:val="auto"/>
          <w:spacing w:val="6"/>
          <w:sz w:val="24"/>
          <w:szCs w:val="24"/>
          <w:highlight w:val="none"/>
        </w:rPr>
      </w:pPr>
      <w:r>
        <w:rPr>
          <w:rFonts w:hint="eastAsia" w:ascii="宋体" w:hAnsi="宋体" w:eastAsia="宋体" w:cs="宋体"/>
          <w:color w:val="auto"/>
          <w:spacing w:val="6"/>
          <w:sz w:val="24"/>
          <w:szCs w:val="24"/>
          <w:highlight w:val="none"/>
        </w:rPr>
        <w:t>本单位郑重声明，根据《财政部 民政部 中国残疾人联合会关于促进残疾人就业政府采购政策的通知》（财库</w:t>
      </w:r>
      <w:r>
        <w:rPr>
          <w:rFonts w:hint="eastAsia" w:ascii="宋体" w:hAnsi="宋体" w:eastAsia="宋体" w:cs="宋体"/>
          <w:color w:val="auto"/>
          <w:sz w:val="24"/>
          <w:szCs w:val="24"/>
          <w:highlight w:val="none"/>
        </w:rPr>
        <w:t>〔2017〕 141</w:t>
      </w:r>
      <w:r>
        <w:rPr>
          <w:rFonts w:hint="eastAsia" w:ascii="宋体" w:hAnsi="宋体" w:eastAsia="宋体" w:cs="宋体"/>
          <w:color w:val="auto"/>
          <w:spacing w:val="6"/>
          <w:sz w:val="24"/>
          <w:szCs w:val="24"/>
          <w:highlight w:val="none"/>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1CF284D1">
      <w:pPr>
        <w:spacing w:line="588" w:lineRule="exact"/>
        <w:ind w:firstLine="504" w:firstLineChars="200"/>
        <w:rPr>
          <w:rFonts w:hint="eastAsia" w:ascii="宋体" w:hAnsi="宋体" w:eastAsia="宋体" w:cs="宋体"/>
          <w:color w:val="auto"/>
          <w:spacing w:val="6"/>
          <w:sz w:val="24"/>
          <w:szCs w:val="24"/>
          <w:highlight w:val="none"/>
        </w:rPr>
      </w:pPr>
      <w:r>
        <w:rPr>
          <w:rFonts w:hint="eastAsia" w:ascii="宋体" w:hAnsi="宋体" w:eastAsia="宋体" w:cs="宋体"/>
          <w:color w:val="auto"/>
          <w:spacing w:val="6"/>
          <w:sz w:val="24"/>
          <w:szCs w:val="24"/>
          <w:highlight w:val="none"/>
        </w:rPr>
        <w:t>本单位对上述声明的真实性负责。如有虚假，将依法承担相应责任。</w:t>
      </w:r>
    </w:p>
    <w:p w14:paraId="624362BF">
      <w:pPr>
        <w:spacing w:line="588" w:lineRule="exact"/>
        <w:ind w:firstLine="444" w:firstLineChars="200"/>
        <w:rPr>
          <w:rFonts w:hint="eastAsia" w:ascii="宋体" w:hAnsi="宋体" w:eastAsia="宋体" w:cs="宋体"/>
          <w:color w:val="auto"/>
          <w:spacing w:val="6"/>
          <w:szCs w:val="24"/>
          <w:highlight w:val="none"/>
        </w:rPr>
      </w:pPr>
    </w:p>
    <w:p w14:paraId="7005685F">
      <w:pPr>
        <w:spacing w:line="588" w:lineRule="exact"/>
        <w:ind w:firstLine="444" w:firstLineChars="200"/>
        <w:rPr>
          <w:rFonts w:hint="eastAsia" w:ascii="宋体" w:hAnsi="宋体" w:eastAsia="宋体" w:cs="宋体"/>
          <w:color w:val="auto"/>
          <w:spacing w:val="6"/>
          <w:szCs w:val="24"/>
          <w:highlight w:val="none"/>
        </w:rPr>
      </w:pPr>
    </w:p>
    <w:p w14:paraId="5D63FFDD">
      <w:pPr>
        <w:spacing w:line="588" w:lineRule="exact"/>
        <w:ind w:firstLine="504" w:firstLineChars="200"/>
        <w:rPr>
          <w:rFonts w:hint="eastAsia" w:ascii="宋体" w:hAnsi="宋体" w:eastAsia="宋体" w:cs="宋体"/>
          <w:color w:val="auto"/>
          <w:spacing w:val="6"/>
          <w:sz w:val="24"/>
          <w:szCs w:val="24"/>
          <w:highlight w:val="none"/>
        </w:rPr>
      </w:pPr>
    </w:p>
    <w:p w14:paraId="00AF3473">
      <w:pPr>
        <w:spacing w:line="588" w:lineRule="exact"/>
        <w:ind w:firstLine="504" w:firstLineChars="200"/>
        <w:rPr>
          <w:rFonts w:hint="eastAsia" w:ascii="宋体" w:hAnsi="宋体" w:eastAsia="宋体" w:cs="宋体"/>
          <w:color w:val="auto"/>
          <w:spacing w:val="6"/>
          <w:sz w:val="24"/>
          <w:szCs w:val="24"/>
          <w:highlight w:val="none"/>
        </w:rPr>
      </w:pPr>
    </w:p>
    <w:p w14:paraId="4C485F72">
      <w:pPr>
        <w:tabs>
          <w:tab w:val="left" w:pos="4860"/>
        </w:tabs>
        <w:spacing w:line="588" w:lineRule="exact"/>
        <w:ind w:right="1560" w:firstLine="504" w:firstLineChars="200"/>
        <w:jc w:val="center"/>
        <w:rPr>
          <w:rFonts w:hint="eastAsia" w:ascii="宋体" w:hAnsi="宋体" w:eastAsia="宋体" w:cs="宋体"/>
          <w:color w:val="auto"/>
          <w:spacing w:val="6"/>
          <w:sz w:val="24"/>
          <w:szCs w:val="24"/>
          <w:highlight w:val="none"/>
        </w:rPr>
      </w:pPr>
      <w:r>
        <w:rPr>
          <w:rFonts w:hint="eastAsia" w:ascii="宋体" w:hAnsi="宋体" w:eastAsia="宋体" w:cs="宋体"/>
          <w:color w:val="auto"/>
          <w:spacing w:val="6"/>
          <w:sz w:val="24"/>
          <w:szCs w:val="24"/>
          <w:highlight w:val="none"/>
        </w:rPr>
        <w:t xml:space="preserve">               单位名称（盖章）：</w:t>
      </w:r>
    </w:p>
    <w:p w14:paraId="2EC64DB9">
      <w:pPr>
        <w:tabs>
          <w:tab w:val="left" w:pos="4860"/>
        </w:tabs>
        <w:spacing w:line="588" w:lineRule="exact"/>
        <w:ind w:right="1560" w:firstLine="504" w:firstLineChars="200"/>
        <w:jc w:val="center"/>
        <w:rPr>
          <w:rFonts w:hint="eastAsia" w:ascii="宋体" w:hAnsi="宋体" w:eastAsia="宋体" w:cs="宋体"/>
          <w:color w:val="auto"/>
          <w:spacing w:val="6"/>
          <w:sz w:val="24"/>
          <w:szCs w:val="24"/>
          <w:highlight w:val="none"/>
        </w:rPr>
      </w:pPr>
      <w:r>
        <w:rPr>
          <w:rFonts w:hint="eastAsia" w:ascii="宋体" w:hAnsi="宋体" w:eastAsia="宋体" w:cs="宋体"/>
          <w:color w:val="auto"/>
          <w:spacing w:val="6"/>
          <w:sz w:val="24"/>
          <w:szCs w:val="24"/>
          <w:highlight w:val="none"/>
        </w:rPr>
        <w:t xml:space="preserve">       </w:t>
      </w:r>
      <w:r>
        <w:rPr>
          <w:rFonts w:hint="eastAsia" w:ascii="宋体" w:hAnsi="宋体" w:eastAsia="宋体" w:cs="宋体"/>
          <w:color w:val="auto"/>
          <w:spacing w:val="6"/>
          <w:sz w:val="24"/>
          <w:szCs w:val="24"/>
          <w:highlight w:val="none"/>
          <w:lang w:val="en-US" w:eastAsia="zh-CN"/>
        </w:rPr>
        <w:t xml:space="preserve"> </w:t>
      </w:r>
      <w:r>
        <w:rPr>
          <w:rFonts w:hint="eastAsia" w:ascii="宋体" w:hAnsi="宋体" w:eastAsia="宋体" w:cs="宋体"/>
          <w:color w:val="auto"/>
          <w:spacing w:val="6"/>
          <w:sz w:val="24"/>
          <w:szCs w:val="24"/>
          <w:highlight w:val="none"/>
        </w:rPr>
        <w:t>日    期：</w:t>
      </w:r>
    </w:p>
    <w:p w14:paraId="62BEFA31">
      <w:pPr>
        <w:pStyle w:val="2"/>
        <w:jc w:val="left"/>
        <w:rPr>
          <w:rFonts w:hint="eastAsia" w:ascii="宋体" w:hAnsi="宋体" w:eastAsia="宋体" w:cs="宋体"/>
          <w:b/>
          <w:bCs/>
          <w:color w:val="auto"/>
          <w:spacing w:val="6"/>
          <w:kern w:val="0"/>
          <w:sz w:val="30"/>
          <w:szCs w:val="30"/>
          <w:highlight w:val="none"/>
        </w:rPr>
      </w:pPr>
    </w:p>
    <w:p w14:paraId="24A1ADD5">
      <w:pPr>
        <w:pStyle w:val="2"/>
        <w:jc w:val="left"/>
        <w:rPr>
          <w:rFonts w:hint="eastAsia" w:ascii="宋体" w:hAnsi="宋体" w:eastAsia="宋体" w:cs="宋体"/>
          <w:b/>
          <w:bCs/>
          <w:color w:val="auto"/>
          <w:spacing w:val="6"/>
          <w:kern w:val="0"/>
          <w:sz w:val="24"/>
          <w:szCs w:val="24"/>
          <w:highlight w:val="none"/>
          <w:lang w:val="en-US" w:eastAsia="zh-CN"/>
        </w:rPr>
      </w:pPr>
      <w:r>
        <w:rPr>
          <w:rFonts w:hint="eastAsia" w:ascii="宋体" w:hAnsi="宋体" w:eastAsia="宋体" w:cs="宋体"/>
          <w:b/>
          <w:bCs/>
          <w:color w:val="auto"/>
          <w:spacing w:val="6"/>
          <w:kern w:val="0"/>
          <w:sz w:val="24"/>
          <w:szCs w:val="24"/>
          <w:highlight w:val="none"/>
          <w:lang w:val="en-US" w:eastAsia="zh-CN"/>
        </w:rPr>
        <w:t>若供应商非残疾人福利性单位无需填写，保留原文件格式或删除皆可</w:t>
      </w:r>
    </w:p>
    <w:p w14:paraId="1B2E32AC">
      <w:pPr>
        <w:pStyle w:val="2"/>
        <w:jc w:val="left"/>
        <w:rPr>
          <w:rFonts w:hint="eastAsia" w:ascii="宋体" w:hAnsi="宋体" w:eastAsia="宋体" w:cs="宋体"/>
          <w:b/>
          <w:bCs/>
          <w:color w:val="auto"/>
          <w:spacing w:val="6"/>
          <w:kern w:val="0"/>
          <w:sz w:val="30"/>
          <w:szCs w:val="30"/>
          <w:highlight w:val="none"/>
        </w:rPr>
      </w:pPr>
    </w:p>
    <w:p w14:paraId="6618BE84">
      <w:pPr>
        <w:pStyle w:val="2"/>
        <w:jc w:val="left"/>
        <w:rPr>
          <w:rFonts w:hint="eastAsia" w:ascii="宋体" w:hAnsi="宋体" w:eastAsia="宋体" w:cs="宋体"/>
          <w:b/>
          <w:bCs/>
          <w:color w:val="auto"/>
          <w:spacing w:val="6"/>
          <w:kern w:val="0"/>
          <w:sz w:val="30"/>
          <w:szCs w:val="30"/>
          <w:highlight w:val="none"/>
        </w:rPr>
      </w:pPr>
    </w:p>
    <w:p w14:paraId="091CCD09">
      <w:pPr>
        <w:pStyle w:val="2"/>
        <w:jc w:val="left"/>
        <w:rPr>
          <w:rFonts w:hint="eastAsia" w:ascii="宋体" w:hAnsi="宋体" w:eastAsia="宋体" w:cs="宋体"/>
          <w:b/>
          <w:bCs/>
          <w:color w:val="auto"/>
          <w:spacing w:val="6"/>
          <w:kern w:val="0"/>
          <w:sz w:val="30"/>
          <w:szCs w:val="30"/>
          <w:highlight w:val="none"/>
        </w:rPr>
      </w:pPr>
    </w:p>
    <w:p w14:paraId="0854BBE1">
      <w:pPr>
        <w:pStyle w:val="2"/>
        <w:jc w:val="left"/>
        <w:rPr>
          <w:rFonts w:hint="eastAsia" w:ascii="宋体" w:hAnsi="宋体" w:eastAsia="宋体" w:cs="宋体"/>
          <w:b/>
          <w:bCs/>
          <w:color w:val="auto"/>
          <w:spacing w:val="6"/>
          <w:kern w:val="0"/>
          <w:sz w:val="30"/>
          <w:szCs w:val="30"/>
          <w:highlight w:val="none"/>
        </w:rPr>
      </w:pPr>
    </w:p>
    <w:p w14:paraId="7EE13FC0">
      <w:pPr>
        <w:pStyle w:val="2"/>
        <w:jc w:val="left"/>
        <w:rPr>
          <w:rFonts w:hint="eastAsia" w:ascii="宋体" w:hAnsi="宋体" w:eastAsia="宋体" w:cs="宋体"/>
          <w:b/>
          <w:bCs/>
          <w:color w:val="auto"/>
          <w:spacing w:val="6"/>
          <w:kern w:val="0"/>
          <w:sz w:val="30"/>
          <w:szCs w:val="30"/>
          <w:highlight w:val="none"/>
        </w:rPr>
      </w:pPr>
    </w:p>
    <w:p w14:paraId="0CBAB764">
      <w:pPr>
        <w:rPr>
          <w:rFonts w:hint="eastAsia" w:ascii="宋体" w:hAnsi="宋体" w:eastAsia="宋体" w:cs="宋体"/>
          <w:b/>
          <w:bCs/>
          <w:color w:val="auto"/>
          <w:spacing w:val="6"/>
          <w:kern w:val="0"/>
          <w:sz w:val="30"/>
          <w:szCs w:val="30"/>
          <w:highlight w:val="none"/>
        </w:rPr>
      </w:pPr>
      <w:r>
        <w:rPr>
          <w:rFonts w:hint="eastAsia" w:ascii="宋体" w:hAnsi="宋体" w:eastAsia="宋体" w:cs="宋体"/>
          <w:b/>
          <w:bCs/>
          <w:color w:val="auto"/>
          <w:spacing w:val="6"/>
          <w:kern w:val="0"/>
          <w:sz w:val="30"/>
          <w:szCs w:val="30"/>
          <w:highlight w:val="none"/>
        </w:rPr>
        <w:br w:type="page"/>
      </w:r>
    </w:p>
    <w:p w14:paraId="58F624FC">
      <w:pPr>
        <w:pStyle w:val="4"/>
        <w:jc w:val="both"/>
        <w:rPr>
          <w:rFonts w:hint="eastAsia" w:ascii="宋体" w:hAnsi="宋体" w:eastAsia="宋体" w:cs="宋体"/>
          <w:color w:val="auto"/>
          <w:highlight w:val="none"/>
        </w:rPr>
      </w:pPr>
      <w:bookmarkStart w:id="47" w:name="_Toc3444"/>
      <w:bookmarkStart w:id="48" w:name="_Toc32321"/>
      <w:r>
        <w:rPr>
          <w:rFonts w:hint="eastAsia" w:ascii="宋体" w:hAnsi="宋体" w:eastAsia="宋体" w:cs="宋体"/>
          <w:color w:val="auto"/>
          <w:highlight w:val="none"/>
        </w:rPr>
        <w:t>附件</w:t>
      </w:r>
      <w:r>
        <w:rPr>
          <w:rFonts w:hint="eastAsia" w:ascii="宋体" w:hAnsi="宋体" w:eastAsia="宋体" w:cs="宋体"/>
          <w:color w:val="auto"/>
          <w:highlight w:val="none"/>
          <w:lang w:val="en-US" w:eastAsia="zh-CN"/>
        </w:rPr>
        <w:t>8-3</w:t>
      </w:r>
      <w:r>
        <w:rPr>
          <w:rFonts w:hint="eastAsia" w:ascii="宋体" w:hAnsi="宋体" w:eastAsia="宋体" w:cs="宋体"/>
          <w:color w:val="auto"/>
          <w:highlight w:val="none"/>
        </w:rPr>
        <w:t>监狱企业证明文件</w:t>
      </w:r>
      <w:bookmarkEnd w:id="47"/>
      <w:bookmarkEnd w:id="48"/>
    </w:p>
    <w:p w14:paraId="53F390D6">
      <w:pPr>
        <w:pStyle w:val="2"/>
        <w:rPr>
          <w:rFonts w:hint="eastAsia" w:ascii="宋体" w:hAnsi="宋体" w:eastAsia="宋体" w:cs="宋体"/>
          <w:color w:val="auto"/>
          <w:highlight w:val="none"/>
        </w:rPr>
      </w:pPr>
    </w:p>
    <w:p w14:paraId="75729641">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5A8C363B">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监狱企业参加政府采购活动时，应当提供由省级以上监狱管理局、戒毒管理局（含新疆生产建设兵团）出具的属于监狱企业的证明文件。</w:t>
      </w:r>
    </w:p>
    <w:p w14:paraId="18C02D31">
      <w:pPr>
        <w:rPr>
          <w:rFonts w:hint="eastAsia" w:ascii="宋体" w:hAnsi="宋体" w:eastAsia="宋体" w:cs="宋体"/>
          <w:lang w:val="en-US" w:eastAsia="zh-CN"/>
        </w:rPr>
      </w:pPr>
    </w:p>
    <w:p w14:paraId="79368FA6">
      <w:pPr>
        <w:rPr>
          <w:rFonts w:hint="eastAsia" w:ascii="宋体" w:hAnsi="宋体" w:eastAsia="宋体" w:cs="宋体"/>
          <w:color w:val="auto"/>
          <w:sz w:val="24"/>
          <w:szCs w:val="24"/>
          <w:highlight w:val="none"/>
        </w:rPr>
      </w:pPr>
    </w:p>
    <w:p w14:paraId="4DE9F52E">
      <w:pPr>
        <w:rPr>
          <w:rFonts w:hint="eastAsia" w:ascii="宋体" w:hAnsi="宋体" w:eastAsia="宋体" w:cs="宋体"/>
          <w:color w:val="auto"/>
          <w:sz w:val="24"/>
          <w:szCs w:val="24"/>
          <w:highlight w:val="none"/>
        </w:rPr>
      </w:pPr>
    </w:p>
    <w:p w14:paraId="42F21CE4">
      <w:pPr>
        <w:pStyle w:val="2"/>
        <w:rPr>
          <w:rFonts w:hint="eastAsia" w:ascii="宋体" w:hAnsi="宋体" w:eastAsia="宋体" w:cs="宋体"/>
          <w:color w:val="auto"/>
          <w:sz w:val="24"/>
          <w:szCs w:val="24"/>
          <w:highlight w:val="none"/>
        </w:rPr>
      </w:pPr>
    </w:p>
    <w:p w14:paraId="7D11EFEF">
      <w:pPr>
        <w:rPr>
          <w:rFonts w:hint="eastAsia" w:ascii="宋体" w:hAnsi="宋体" w:eastAsia="宋体" w:cs="宋体"/>
          <w:color w:val="auto"/>
          <w:sz w:val="24"/>
          <w:szCs w:val="24"/>
          <w:highlight w:val="none"/>
        </w:rPr>
      </w:pPr>
    </w:p>
    <w:p w14:paraId="7279EA43">
      <w:pPr>
        <w:pStyle w:val="2"/>
        <w:rPr>
          <w:rFonts w:hint="eastAsia" w:ascii="宋体" w:hAnsi="宋体" w:eastAsia="宋体" w:cs="宋体"/>
          <w:color w:val="auto"/>
          <w:sz w:val="24"/>
          <w:szCs w:val="24"/>
          <w:highlight w:val="none"/>
        </w:rPr>
      </w:pPr>
    </w:p>
    <w:p w14:paraId="539B4F86">
      <w:pPr>
        <w:rPr>
          <w:rFonts w:hint="eastAsia" w:ascii="宋体" w:hAnsi="宋体" w:eastAsia="宋体" w:cs="宋体"/>
          <w:color w:val="auto"/>
          <w:sz w:val="24"/>
          <w:szCs w:val="24"/>
          <w:highlight w:val="none"/>
        </w:rPr>
      </w:pPr>
    </w:p>
    <w:p w14:paraId="0B6A9EA6">
      <w:pPr>
        <w:pStyle w:val="2"/>
        <w:rPr>
          <w:rFonts w:hint="eastAsia" w:ascii="宋体" w:hAnsi="宋体" w:eastAsia="宋体" w:cs="宋体"/>
          <w:color w:val="auto"/>
          <w:sz w:val="24"/>
          <w:szCs w:val="24"/>
          <w:highlight w:val="none"/>
        </w:rPr>
      </w:pPr>
    </w:p>
    <w:p w14:paraId="04AC1184">
      <w:pPr>
        <w:rPr>
          <w:rFonts w:hint="eastAsia" w:ascii="宋体" w:hAnsi="宋体" w:eastAsia="宋体" w:cs="宋体"/>
          <w:color w:val="auto"/>
          <w:sz w:val="24"/>
          <w:szCs w:val="24"/>
          <w:highlight w:val="none"/>
        </w:rPr>
      </w:pPr>
    </w:p>
    <w:p w14:paraId="5939CAD3">
      <w:pPr>
        <w:pStyle w:val="2"/>
        <w:rPr>
          <w:rFonts w:hint="eastAsia" w:ascii="宋体" w:hAnsi="宋体" w:eastAsia="宋体" w:cs="宋体"/>
          <w:color w:val="auto"/>
          <w:sz w:val="24"/>
          <w:szCs w:val="24"/>
          <w:highlight w:val="none"/>
        </w:rPr>
      </w:pPr>
    </w:p>
    <w:p w14:paraId="240E33FE">
      <w:pPr>
        <w:rPr>
          <w:rFonts w:hint="eastAsia" w:ascii="宋体" w:hAnsi="宋体" w:eastAsia="宋体" w:cs="宋体"/>
          <w:color w:val="auto"/>
          <w:sz w:val="24"/>
          <w:szCs w:val="24"/>
          <w:highlight w:val="none"/>
        </w:rPr>
      </w:pPr>
    </w:p>
    <w:p w14:paraId="5563586D">
      <w:pPr>
        <w:pStyle w:val="2"/>
        <w:rPr>
          <w:rFonts w:hint="eastAsia" w:ascii="宋体" w:hAnsi="宋体" w:eastAsia="宋体" w:cs="宋体"/>
          <w:color w:val="auto"/>
          <w:sz w:val="24"/>
          <w:szCs w:val="24"/>
          <w:highlight w:val="none"/>
        </w:rPr>
      </w:pPr>
    </w:p>
    <w:p w14:paraId="3CF09260">
      <w:pPr>
        <w:pStyle w:val="2"/>
        <w:rPr>
          <w:rFonts w:hint="eastAsia" w:ascii="宋体" w:hAnsi="宋体" w:eastAsia="宋体" w:cs="宋体"/>
          <w:color w:val="auto"/>
          <w:sz w:val="24"/>
          <w:szCs w:val="24"/>
          <w:highlight w:val="none"/>
        </w:rPr>
      </w:pPr>
    </w:p>
    <w:p w14:paraId="2FFD2CB1">
      <w:pPr>
        <w:pStyle w:val="2"/>
        <w:jc w:val="left"/>
        <w:rPr>
          <w:rFonts w:hint="eastAsia" w:ascii="宋体" w:hAnsi="宋体" w:eastAsia="宋体" w:cs="宋体"/>
          <w:b/>
          <w:bCs/>
          <w:color w:val="auto"/>
          <w:spacing w:val="6"/>
          <w:kern w:val="0"/>
          <w:sz w:val="24"/>
          <w:szCs w:val="24"/>
          <w:highlight w:val="none"/>
          <w:lang w:val="en-US" w:eastAsia="zh-CN"/>
        </w:rPr>
      </w:pPr>
    </w:p>
    <w:p w14:paraId="2A8C1B96">
      <w:pPr>
        <w:pStyle w:val="2"/>
        <w:jc w:val="left"/>
        <w:rPr>
          <w:rFonts w:hint="eastAsia" w:ascii="宋体" w:hAnsi="宋体" w:eastAsia="宋体" w:cs="宋体"/>
          <w:b/>
          <w:bCs/>
          <w:color w:val="auto"/>
          <w:spacing w:val="6"/>
          <w:kern w:val="0"/>
          <w:sz w:val="24"/>
          <w:szCs w:val="24"/>
          <w:highlight w:val="none"/>
          <w:lang w:val="en-US" w:eastAsia="zh-CN"/>
        </w:rPr>
      </w:pPr>
    </w:p>
    <w:p w14:paraId="18583976">
      <w:pPr>
        <w:pStyle w:val="2"/>
        <w:jc w:val="left"/>
        <w:rPr>
          <w:rFonts w:hint="eastAsia" w:ascii="宋体" w:hAnsi="宋体" w:eastAsia="宋体" w:cs="宋体"/>
          <w:b/>
          <w:bCs/>
          <w:color w:val="auto"/>
          <w:spacing w:val="6"/>
          <w:kern w:val="0"/>
          <w:sz w:val="24"/>
          <w:szCs w:val="24"/>
          <w:highlight w:val="none"/>
          <w:lang w:val="en-US" w:eastAsia="zh-CN"/>
        </w:rPr>
      </w:pPr>
      <w:r>
        <w:rPr>
          <w:rFonts w:hint="eastAsia" w:ascii="宋体" w:hAnsi="宋体" w:eastAsia="宋体" w:cs="宋体"/>
          <w:b/>
          <w:bCs/>
          <w:color w:val="auto"/>
          <w:spacing w:val="6"/>
          <w:kern w:val="0"/>
          <w:sz w:val="24"/>
          <w:szCs w:val="24"/>
          <w:highlight w:val="none"/>
          <w:lang w:val="en-US" w:eastAsia="zh-CN"/>
        </w:rPr>
        <w:t>若供应商非监狱企业无需填写，保留原文件格式或删除皆可</w:t>
      </w:r>
    </w:p>
    <w:p w14:paraId="74C7FCBE">
      <w:pPr>
        <w:rPr>
          <w:rFonts w:hint="eastAsia" w:ascii="宋体" w:hAnsi="宋体" w:eastAsia="宋体" w:cs="宋体"/>
        </w:rPr>
        <w:sectPr>
          <w:footerReference r:id="rId4" w:type="default"/>
          <w:pgSz w:w="11906" w:h="16838"/>
          <w:pgMar w:top="1440" w:right="1800" w:bottom="1440" w:left="1800" w:header="851" w:footer="992" w:gutter="0"/>
          <w:cols w:space="425" w:num="1"/>
          <w:docGrid w:type="lines" w:linePitch="312" w:charSpace="0"/>
        </w:sectPr>
      </w:pPr>
    </w:p>
    <w:p w14:paraId="5B0562F0">
      <w:pPr>
        <w:pStyle w:val="4"/>
        <w:spacing w:beforeLines="0" w:afterLine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w:t>
      </w: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lang w:eastAsia="zh-CN"/>
        </w:rPr>
        <w:t>竞争性磋商文件</w:t>
      </w:r>
      <w:r>
        <w:rPr>
          <w:rFonts w:hint="eastAsia" w:ascii="宋体" w:hAnsi="宋体" w:eastAsia="宋体" w:cs="宋体"/>
          <w:color w:val="auto"/>
          <w:sz w:val="24"/>
          <w:szCs w:val="24"/>
          <w:highlight w:val="none"/>
        </w:rPr>
        <w:t>要求的其他证明文件</w:t>
      </w:r>
      <w:bookmarkEnd w:id="37"/>
      <w:bookmarkEnd w:id="38"/>
      <w:bookmarkEnd w:id="40"/>
      <w:bookmarkEnd w:id="41"/>
      <w:bookmarkEnd w:id="44"/>
    </w:p>
    <w:p w14:paraId="52C25D33">
      <w:pPr>
        <w:numPr>
          <w:ilvl w:val="0"/>
          <w:numId w:val="0"/>
        </w:numPr>
        <w:spacing w:beforeLines="0" w:afterLines="0"/>
        <w:ind w:left="240"/>
        <w:rPr>
          <w:rFonts w:hint="eastAsia" w:ascii="宋体" w:hAnsi="宋体" w:eastAsia="宋体" w:cs="宋体"/>
          <w:color w:val="auto"/>
          <w:sz w:val="24"/>
          <w:szCs w:val="21"/>
          <w:highlight w:val="none"/>
        </w:rPr>
      </w:pPr>
    </w:p>
    <w:p w14:paraId="3D8A2690">
      <w:pPr>
        <w:pStyle w:val="8"/>
        <w:keepNext w:val="0"/>
        <w:keepLines w:val="0"/>
        <w:pageBreakBefore w:val="0"/>
        <w:widowControl/>
        <w:numPr>
          <w:ilvl w:val="0"/>
          <w:numId w:val="2"/>
        </w:numPr>
        <w:suppressLineNumbers w:val="0"/>
        <w:kinsoku/>
        <w:wordWrap w:val="0"/>
        <w:overflowPunct/>
        <w:topLinePunct w:val="0"/>
        <w:autoSpaceDE/>
        <w:autoSpaceDN/>
        <w:bidi w:val="0"/>
        <w:adjustRightInd/>
        <w:snapToGrid/>
        <w:spacing w:before="0" w:beforeAutospacing="0" w:after="0" w:afterAutospacing="0" w:line="360" w:lineRule="auto"/>
        <w:ind w:left="210" w:leftChars="0" w:firstLineChars="0"/>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eastAsia="zh-CN"/>
        </w:rPr>
        <w:t>投标供应商须具备行业主管部门颁发的</w:t>
      </w:r>
      <w:r>
        <w:rPr>
          <w:rFonts w:hint="eastAsia" w:ascii="宋体" w:hAnsi="宋体" w:eastAsia="宋体" w:cs="宋体"/>
          <w:i w:val="0"/>
          <w:iCs w:val="0"/>
          <w:caps w:val="0"/>
          <w:color w:val="auto"/>
          <w:spacing w:val="0"/>
          <w:sz w:val="24"/>
          <w:szCs w:val="24"/>
          <w:highlight w:val="none"/>
          <w:shd w:val="clear" w:fill="FFFFFF"/>
          <w:lang w:val="en-US" w:eastAsia="zh-CN"/>
        </w:rPr>
        <w:t>市政公用</w:t>
      </w:r>
      <w:r>
        <w:rPr>
          <w:rFonts w:hint="eastAsia" w:ascii="宋体" w:hAnsi="宋体" w:eastAsia="宋体" w:cs="宋体"/>
          <w:i w:val="0"/>
          <w:iCs w:val="0"/>
          <w:caps w:val="0"/>
          <w:color w:val="auto"/>
          <w:spacing w:val="0"/>
          <w:sz w:val="24"/>
          <w:szCs w:val="24"/>
          <w:highlight w:val="none"/>
          <w:shd w:val="clear" w:fill="FFFFFF"/>
          <w:lang w:eastAsia="zh-CN"/>
        </w:rPr>
        <w:t>工程施工总承包三级及以上资质，并具有合格有效的安全生产许可证。（</w:t>
      </w:r>
      <w:r>
        <w:rPr>
          <w:rFonts w:hint="eastAsia" w:ascii="宋体" w:hAnsi="宋体" w:eastAsia="宋体" w:cs="宋体"/>
          <w:i w:val="0"/>
          <w:iCs w:val="0"/>
          <w:caps w:val="0"/>
          <w:color w:val="auto"/>
          <w:spacing w:val="0"/>
          <w:sz w:val="24"/>
          <w:szCs w:val="24"/>
          <w:highlight w:val="none"/>
          <w:shd w:val="clear" w:fill="FFFFFF"/>
          <w:lang w:val="en-US" w:eastAsia="zh-CN"/>
        </w:rPr>
        <w:t>提供证明材料</w:t>
      </w:r>
      <w:r>
        <w:rPr>
          <w:rFonts w:hint="eastAsia" w:ascii="宋体" w:hAnsi="宋体" w:eastAsia="宋体" w:cs="宋体"/>
          <w:i w:val="0"/>
          <w:iCs w:val="0"/>
          <w:caps w:val="0"/>
          <w:color w:val="auto"/>
          <w:spacing w:val="0"/>
          <w:sz w:val="24"/>
          <w:szCs w:val="24"/>
          <w:highlight w:val="none"/>
          <w:shd w:val="clear" w:fill="FFFFFF"/>
          <w:lang w:eastAsia="zh-CN"/>
        </w:rPr>
        <w:t>）</w:t>
      </w:r>
      <w:r>
        <w:rPr>
          <w:rFonts w:hint="eastAsia" w:ascii="宋体" w:hAnsi="宋体" w:eastAsia="宋体" w:cs="宋体"/>
          <w:i w:val="0"/>
          <w:iCs w:val="0"/>
          <w:caps w:val="0"/>
          <w:color w:val="auto"/>
          <w:spacing w:val="0"/>
          <w:sz w:val="24"/>
          <w:szCs w:val="24"/>
          <w:highlight w:val="none"/>
          <w:shd w:val="clear" w:fill="FFFFFF"/>
        </w:rPr>
        <w:t>；</w:t>
      </w:r>
    </w:p>
    <w:p w14:paraId="43B43247">
      <w:pPr>
        <w:pStyle w:val="8"/>
        <w:keepNext w:val="0"/>
        <w:keepLines w:val="0"/>
        <w:pageBreakBefore w:val="0"/>
        <w:widowControl/>
        <w:numPr>
          <w:ilvl w:val="0"/>
          <w:numId w:val="2"/>
        </w:numPr>
        <w:suppressLineNumbers w:val="0"/>
        <w:kinsoku/>
        <w:wordWrap w:val="0"/>
        <w:overflowPunct/>
        <w:topLinePunct w:val="0"/>
        <w:autoSpaceDE/>
        <w:autoSpaceDN/>
        <w:bidi w:val="0"/>
        <w:adjustRightInd/>
        <w:snapToGrid/>
        <w:spacing w:before="0" w:beforeAutospacing="0" w:after="0" w:afterAutospacing="0" w:line="360" w:lineRule="auto"/>
        <w:ind w:left="210" w:leftChars="0" w:firstLineChars="0"/>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rPr>
        <w:t>投标供应商拟派项目经理须具备行业主管部门颁发的</w:t>
      </w:r>
      <w:r>
        <w:rPr>
          <w:rFonts w:hint="eastAsia" w:ascii="宋体" w:hAnsi="宋体" w:eastAsia="宋体" w:cs="宋体"/>
          <w:i w:val="0"/>
          <w:iCs w:val="0"/>
          <w:caps w:val="0"/>
          <w:color w:val="auto"/>
          <w:spacing w:val="0"/>
          <w:sz w:val="24"/>
          <w:szCs w:val="24"/>
          <w:highlight w:val="none"/>
          <w:shd w:val="clear" w:fill="FFFFFF"/>
          <w:lang w:val="en-US" w:eastAsia="zh-CN"/>
        </w:rPr>
        <w:t>市政公用</w:t>
      </w:r>
      <w:r>
        <w:rPr>
          <w:rFonts w:hint="eastAsia" w:ascii="宋体" w:hAnsi="宋体" w:eastAsia="宋体" w:cs="宋体"/>
          <w:i w:val="0"/>
          <w:iCs w:val="0"/>
          <w:caps w:val="0"/>
          <w:color w:val="auto"/>
          <w:spacing w:val="0"/>
          <w:sz w:val="24"/>
          <w:szCs w:val="24"/>
          <w:highlight w:val="none"/>
          <w:shd w:val="clear" w:fill="FFFFFF"/>
        </w:rPr>
        <w:t>工程专业二级及以上建造师资质及有效的安全生产考核合格证书（建安B证），在本单位注册且无在建工程</w:t>
      </w:r>
      <w:r>
        <w:rPr>
          <w:rFonts w:hint="eastAsia" w:ascii="宋体" w:hAnsi="宋体" w:eastAsia="宋体" w:cs="宋体"/>
          <w:i w:val="0"/>
          <w:iCs w:val="0"/>
          <w:caps w:val="0"/>
          <w:color w:val="auto"/>
          <w:spacing w:val="0"/>
          <w:sz w:val="24"/>
          <w:szCs w:val="24"/>
          <w:highlight w:val="none"/>
          <w:shd w:val="clear" w:fill="FFFFFF"/>
          <w:lang w:val="en-US" w:eastAsia="zh-CN"/>
        </w:rPr>
        <w:t>（提供承诺）</w:t>
      </w:r>
      <w:r>
        <w:rPr>
          <w:rFonts w:hint="eastAsia" w:ascii="宋体" w:hAnsi="宋体" w:eastAsia="宋体" w:cs="宋体"/>
          <w:i w:val="0"/>
          <w:iCs w:val="0"/>
          <w:caps w:val="0"/>
          <w:color w:val="auto"/>
          <w:spacing w:val="0"/>
          <w:sz w:val="24"/>
          <w:szCs w:val="24"/>
          <w:highlight w:val="none"/>
          <w:shd w:val="clear" w:fill="FFFFFF"/>
        </w:rPr>
        <w:t>；</w:t>
      </w:r>
    </w:p>
    <w:p w14:paraId="54A8809C">
      <w:pPr>
        <w:pStyle w:val="8"/>
        <w:keepNext w:val="0"/>
        <w:keepLines w:val="0"/>
        <w:pageBreakBefore w:val="0"/>
        <w:widowControl/>
        <w:numPr>
          <w:ilvl w:val="0"/>
          <w:numId w:val="2"/>
        </w:numPr>
        <w:suppressLineNumbers w:val="0"/>
        <w:kinsoku/>
        <w:wordWrap w:val="0"/>
        <w:overflowPunct/>
        <w:topLinePunct w:val="0"/>
        <w:autoSpaceDE/>
        <w:autoSpaceDN/>
        <w:bidi w:val="0"/>
        <w:adjustRightInd/>
        <w:snapToGrid/>
        <w:spacing w:before="0" w:beforeAutospacing="0" w:after="0" w:afterAutospacing="0" w:line="360" w:lineRule="auto"/>
        <w:ind w:left="210" w:leftChars="0" w:firstLineChars="0"/>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rPr>
        <w:t>投标供应商不得在各级诚信信息平台被列为投标受限制的行为人</w:t>
      </w:r>
      <w:r>
        <w:rPr>
          <w:rFonts w:hint="eastAsia" w:ascii="宋体" w:hAnsi="宋体" w:eastAsia="宋体" w:cs="宋体"/>
          <w:i w:val="0"/>
          <w:iCs w:val="0"/>
          <w:caps w:val="0"/>
          <w:color w:val="auto"/>
          <w:spacing w:val="0"/>
          <w:sz w:val="24"/>
          <w:szCs w:val="24"/>
          <w:highlight w:val="none"/>
          <w:shd w:val="clear" w:fill="FFFFFF"/>
          <w:lang w:val="en-US" w:eastAsia="zh-CN"/>
        </w:rPr>
        <w:t>（提供承诺）;</w:t>
      </w:r>
    </w:p>
    <w:p w14:paraId="49E60C25">
      <w:pPr>
        <w:pStyle w:val="8"/>
        <w:keepNext w:val="0"/>
        <w:keepLines w:val="0"/>
        <w:pageBreakBefore w:val="0"/>
        <w:widowControl/>
        <w:numPr>
          <w:ilvl w:val="0"/>
          <w:numId w:val="2"/>
        </w:numPr>
        <w:suppressLineNumbers w:val="0"/>
        <w:kinsoku/>
        <w:wordWrap w:val="0"/>
        <w:overflowPunct/>
        <w:topLinePunct w:val="0"/>
        <w:autoSpaceDE/>
        <w:autoSpaceDN/>
        <w:bidi w:val="0"/>
        <w:adjustRightInd/>
        <w:snapToGrid/>
        <w:spacing w:before="0" w:beforeAutospacing="0" w:after="0" w:afterAutospacing="0" w:line="360" w:lineRule="auto"/>
        <w:ind w:left="210" w:leftChars="0" w:firstLineChars="0"/>
        <w:textAlignment w:val="auto"/>
        <w:rPr>
          <w:rFonts w:hint="eastAsia" w:ascii="宋体" w:hAnsi="宋体" w:eastAsia="宋体" w:cs="宋体"/>
          <w:highlight w:val="none"/>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本项目不接受联合体投标(提供承诺，格式自拟);</w:t>
      </w:r>
      <w:bookmarkStart w:id="49" w:name="_GoBack"/>
      <w:bookmarkEnd w:id="49"/>
    </w:p>
    <w:p w14:paraId="028B07BA">
      <w:pPr>
        <w:pStyle w:val="8"/>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360" w:lineRule="auto"/>
        <w:ind w:left="210" w:leftChars="0"/>
        <w:textAlignment w:val="auto"/>
        <w:rPr>
          <w:rFonts w:hint="eastAsia" w:ascii="宋体" w:hAnsi="宋体" w:eastAsia="宋体" w:cs="宋体"/>
          <w:highlight w:val="none"/>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5、</w:t>
      </w:r>
      <w:r>
        <w:rPr>
          <w:rFonts w:hint="eastAsia" w:ascii="宋体" w:hAnsi="宋体" w:eastAsia="宋体" w:cs="宋体"/>
          <w:i w:val="0"/>
          <w:iCs w:val="0"/>
          <w:caps w:val="0"/>
          <w:color w:val="auto"/>
          <w:spacing w:val="0"/>
          <w:sz w:val="24"/>
          <w:szCs w:val="24"/>
          <w:highlight w:val="none"/>
          <w:shd w:val="clear" w:fill="FFFFFF"/>
          <w:lang w:eastAsia="zh-CN"/>
        </w:rPr>
        <w:t>竞争性磋商文件</w:t>
      </w:r>
      <w:r>
        <w:rPr>
          <w:rFonts w:hint="eastAsia" w:ascii="宋体" w:hAnsi="宋体" w:eastAsia="宋体" w:cs="宋体"/>
          <w:i w:val="0"/>
          <w:iCs w:val="0"/>
          <w:caps w:val="0"/>
          <w:color w:val="auto"/>
          <w:spacing w:val="0"/>
          <w:sz w:val="24"/>
          <w:szCs w:val="24"/>
          <w:highlight w:val="none"/>
          <w:shd w:val="clear" w:fill="FFFFFF"/>
        </w:rPr>
        <w:t>要求的其他证明文件</w:t>
      </w:r>
      <w:r>
        <w:rPr>
          <w:rFonts w:hint="eastAsia" w:ascii="宋体" w:hAnsi="宋体" w:eastAsia="宋体" w:cs="宋体"/>
          <w:i w:val="0"/>
          <w:iCs w:val="0"/>
          <w:caps w:val="0"/>
          <w:color w:val="auto"/>
          <w:spacing w:val="0"/>
          <w:sz w:val="24"/>
          <w:szCs w:val="24"/>
          <w:highlight w:val="none"/>
          <w:shd w:val="clear" w:fill="FFFFFF"/>
          <w:lang w:eastAsia="zh-CN"/>
        </w:rPr>
        <w:t>。</w:t>
      </w:r>
      <w:bookmarkEnd w:id="8"/>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AA6318">
    <w:pPr>
      <w:pStyle w:val="5"/>
      <w:spacing w:beforeLines="0" w:afterLines="0"/>
      <w:jc w:val="both"/>
      <w:rPr>
        <w:rFonts w:hint="eastAsia" w:ascii="仿宋" w:hAnsi="仿宋" w:eastAsia="仿宋" w:cs="仿宋"/>
        <w:b/>
        <w:bCs/>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24A1EC">
    <w:pPr>
      <w:pStyle w:val="5"/>
      <w:spacing w:beforeLines="0" w:afterLines="0"/>
      <w:jc w:val="both"/>
      <w:rPr>
        <w:rFonts w:hint="eastAsia" w:ascii="仿宋" w:hAnsi="仿宋" w:eastAsia="仿宋" w:cs="仿宋"/>
        <w:b/>
        <w:bCs/>
        <w:sz w:val="16"/>
        <w:szCs w:val="16"/>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D4815FC"/>
    <w:multiLevelType w:val="singleLevel"/>
    <w:tmpl w:val="DD4815FC"/>
    <w:lvl w:ilvl="0" w:tentative="0">
      <w:start w:val="1"/>
      <w:numFmt w:val="decimal"/>
      <w:suff w:val="nothing"/>
      <w:lvlText w:val="%1、"/>
      <w:lvlJc w:val="left"/>
      <w:pPr>
        <w:ind w:left="210"/>
      </w:pPr>
    </w:lvl>
  </w:abstractNum>
  <w:abstractNum w:abstractNumId="1">
    <w:nsid w:val="7ED0A0DE"/>
    <w:multiLevelType w:val="singleLevel"/>
    <w:tmpl w:val="7ED0A0DE"/>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ZlMDQwN2NiMDE0ZGM3OGQyMjI2MGI5NGMzYzk3YjEifQ=="/>
  </w:docVars>
  <w:rsids>
    <w:rsidRoot w:val="26052A38"/>
    <w:rsid w:val="02EB66C9"/>
    <w:rsid w:val="0AFA5870"/>
    <w:rsid w:val="15E909BB"/>
    <w:rsid w:val="15F8570C"/>
    <w:rsid w:val="209C3CC7"/>
    <w:rsid w:val="21975EF4"/>
    <w:rsid w:val="23F944BF"/>
    <w:rsid w:val="26052A38"/>
    <w:rsid w:val="265736DD"/>
    <w:rsid w:val="2CEE508B"/>
    <w:rsid w:val="3A3000B7"/>
    <w:rsid w:val="3A856D10"/>
    <w:rsid w:val="3FD72207"/>
    <w:rsid w:val="60820DBC"/>
    <w:rsid w:val="61BF60C7"/>
    <w:rsid w:val="64FC50A0"/>
    <w:rsid w:val="66503F1A"/>
    <w:rsid w:val="6D4817FE"/>
    <w:rsid w:val="75D21A46"/>
    <w:rsid w:val="7AA911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qFormat="1" w:unhideWhenUsed="0" w:uiPriority="99"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autoRedefine/>
    <w:qFormat/>
    <w:uiPriority w:val="99"/>
    <w:pPr>
      <w:keepNext/>
      <w:keepLines/>
      <w:spacing w:before="20" w:after="20"/>
      <w:jc w:val="left"/>
      <w:outlineLvl w:val="1"/>
    </w:pPr>
    <w:rPr>
      <w:rFonts w:ascii="Cambria" w:hAnsi="Cambria" w:eastAsia="仿宋" w:cs="Cambria"/>
      <w:b/>
      <w:bCs/>
      <w:sz w:val="28"/>
      <w:szCs w:val="32"/>
    </w:rPr>
  </w:style>
  <w:style w:type="paragraph" w:styleId="4">
    <w:name w:val="heading 3"/>
    <w:basedOn w:val="1"/>
    <w:next w:val="1"/>
    <w:link w:val="11"/>
    <w:autoRedefine/>
    <w:semiHidden/>
    <w:unhideWhenUsed/>
    <w:qFormat/>
    <w:uiPriority w:val="0"/>
    <w:pPr>
      <w:keepNext/>
      <w:spacing w:before="200" w:beforeLines="200" w:line="360" w:lineRule="auto"/>
      <w:jc w:val="center"/>
      <w:outlineLvl w:val="2"/>
    </w:pPr>
    <w:rPr>
      <w:rFonts w:ascii="Times New Roman" w:hAnsi="Times New Roman" w:eastAsia="仿宋"/>
      <w:b/>
      <w:bCs/>
      <w:kern w:val="2"/>
      <w:sz w:val="24"/>
      <w:szCs w:val="24"/>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jc w:val="center"/>
    </w:pPr>
  </w:style>
  <w:style w:type="paragraph" w:styleId="5">
    <w:name w:val="footer"/>
    <w:basedOn w:val="1"/>
    <w:autoRedefine/>
    <w:qFormat/>
    <w:uiPriority w:val="99"/>
    <w:pPr>
      <w:tabs>
        <w:tab w:val="center" w:pos="4153"/>
        <w:tab w:val="right" w:pos="8306"/>
      </w:tabs>
      <w:snapToGrid w:val="0"/>
      <w:jc w:val="left"/>
    </w:pPr>
    <w:rPr>
      <w:sz w:val="18"/>
      <w:szCs w:val="18"/>
    </w:rPr>
  </w:style>
  <w:style w:type="paragraph" w:styleId="6">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paragraph" w:styleId="7">
    <w:name w:val="index 7"/>
    <w:basedOn w:val="1"/>
    <w:next w:val="1"/>
    <w:autoRedefine/>
    <w:qFormat/>
    <w:uiPriority w:val="99"/>
    <w:pPr>
      <w:ind w:left="2520"/>
    </w:pPr>
    <w:rPr>
      <w:rFonts w:ascii="黑体" w:hAnsi="Calibri" w:eastAsia="黑体"/>
      <w:kern w:val="2"/>
      <w:sz w:val="32"/>
      <w:szCs w:val="32"/>
    </w:rPr>
  </w:style>
  <w:style w:type="paragraph" w:styleId="8">
    <w:name w:val="Normal (Web)"/>
    <w:basedOn w:val="1"/>
    <w:next w:val="7"/>
    <w:autoRedefine/>
    <w:qFormat/>
    <w:uiPriority w:val="99"/>
    <w:pPr>
      <w:widowControl/>
      <w:spacing w:before="100" w:beforeAutospacing="1" w:after="100" w:afterAutospacing="1"/>
      <w:jc w:val="left"/>
    </w:pPr>
    <w:rPr>
      <w:rFonts w:ascii="宋体" w:hAnsi="宋体" w:cs="宋体"/>
      <w:sz w:val="24"/>
      <w:szCs w:val="24"/>
    </w:rPr>
  </w:style>
  <w:style w:type="character" w:customStyle="1" w:styleId="11">
    <w:name w:val="标题 3 Char"/>
    <w:link w:val="4"/>
    <w:autoRedefine/>
    <w:qFormat/>
    <w:uiPriority w:val="0"/>
    <w:rPr>
      <w:rFonts w:ascii="Times New Roman" w:hAnsi="Times New Roman" w:eastAsia="仿宋"/>
      <w:b/>
      <w:bCs/>
      <w:kern w:val="2"/>
      <w:sz w:val="24"/>
      <w:szCs w:val="24"/>
    </w:rPr>
  </w:style>
  <w:style w:type="paragraph" w:customStyle="1" w:styleId="12">
    <w:name w:val="正文缩进1"/>
    <w:basedOn w:val="1"/>
    <w:autoRedefine/>
    <w:qFormat/>
    <w:uiPriority w:val="0"/>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3328</Words>
  <Characters>3395</Characters>
  <Lines>0</Lines>
  <Paragraphs>0</Paragraphs>
  <TotalTime>0</TotalTime>
  <ScaleCrop>false</ScaleCrop>
  <LinksUpToDate>false</LinksUpToDate>
  <CharactersWithSpaces>3923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2023-07-31T02:08:00Z</dcterms:created>
  <dc:creator>？</dc:creator>
  <cp:lastModifiedBy>QQQQ</cp:lastModifiedBy>
  <dcterms:modified xsi:type="dcterms:W3CDTF">2025-04-15T02:36:16Z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2DA61D95EF7E4BDB967E422B99D07EBC_11</vt:lpwstr>
  </property>
  <property fmtid="{D5CDD505-2E9C-101B-9397-08002B2CF9AE}" pid="4" name="KSOTemplateDocerSaveRecord">
    <vt:lpwstr>eyJoZGlkIjoiMGRmNzgyYzg4MDFhMDM5Y2U1YjQ5OTcwYmIwYjNmNzkiLCJ1c2VySWQiOiIzODkzMjE1NzcifQ==</vt:lpwstr>
  </property>
</Properties>
</file>