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7FC84">
      <w:pPr>
        <w:spacing w:before="140" w:line="225" w:lineRule="auto"/>
        <w:ind w:left="126"/>
        <w:rPr>
          <w:rFonts w:ascii="宋体" w:hAnsi="宋体" w:eastAsia="宋体" w:cs="宋体"/>
          <w:sz w:val="31"/>
          <w:szCs w:val="31"/>
        </w:rPr>
      </w:pPr>
      <w:r>
        <w:rPr>
          <w:rFonts w:ascii="宋体" w:hAnsi="宋体" w:eastAsia="宋体" w:cs="宋体"/>
          <w:b/>
          <w:bCs/>
          <w:spacing w:val="4"/>
          <w:sz w:val="31"/>
          <w:szCs w:val="31"/>
        </w:rPr>
        <w:t>合同登记编号：</w:t>
      </w:r>
    </w:p>
    <w:p w14:paraId="6A6A2CEA">
      <w:pPr>
        <w:spacing w:before="164"/>
      </w:pPr>
    </w:p>
    <w:tbl>
      <w:tblPr>
        <w:tblStyle w:val="5"/>
        <w:tblW w:w="76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
        <w:gridCol w:w="414"/>
        <w:gridCol w:w="414"/>
        <w:gridCol w:w="414"/>
        <w:gridCol w:w="314"/>
        <w:gridCol w:w="414"/>
        <w:gridCol w:w="414"/>
        <w:gridCol w:w="414"/>
        <w:gridCol w:w="397"/>
        <w:gridCol w:w="320"/>
        <w:gridCol w:w="414"/>
        <w:gridCol w:w="414"/>
        <w:gridCol w:w="414"/>
        <w:gridCol w:w="415"/>
        <w:gridCol w:w="415"/>
        <w:gridCol w:w="415"/>
        <w:gridCol w:w="415"/>
        <w:gridCol w:w="429"/>
        <w:gridCol w:w="404"/>
      </w:tblGrid>
      <w:tr w14:paraId="03476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434" w:type="dxa"/>
            <w:vAlign w:val="top"/>
          </w:tcPr>
          <w:p w14:paraId="233EB21A">
            <w:pPr>
              <w:pStyle w:val="6"/>
            </w:pPr>
          </w:p>
        </w:tc>
        <w:tc>
          <w:tcPr>
            <w:tcW w:w="414" w:type="dxa"/>
            <w:vAlign w:val="top"/>
          </w:tcPr>
          <w:p w14:paraId="6153767D">
            <w:pPr>
              <w:pStyle w:val="6"/>
            </w:pPr>
          </w:p>
        </w:tc>
        <w:tc>
          <w:tcPr>
            <w:tcW w:w="414" w:type="dxa"/>
            <w:vAlign w:val="top"/>
          </w:tcPr>
          <w:p w14:paraId="1B125F38">
            <w:pPr>
              <w:pStyle w:val="6"/>
            </w:pPr>
          </w:p>
        </w:tc>
        <w:tc>
          <w:tcPr>
            <w:tcW w:w="414" w:type="dxa"/>
            <w:vAlign w:val="top"/>
          </w:tcPr>
          <w:p w14:paraId="48637618">
            <w:pPr>
              <w:pStyle w:val="6"/>
            </w:pPr>
          </w:p>
        </w:tc>
        <w:tc>
          <w:tcPr>
            <w:tcW w:w="314" w:type="dxa"/>
            <w:tcBorders>
              <w:top w:val="nil"/>
              <w:bottom w:val="nil"/>
            </w:tcBorders>
            <w:vAlign w:val="top"/>
          </w:tcPr>
          <w:p w14:paraId="4B98D61E">
            <w:pPr>
              <w:pStyle w:val="6"/>
            </w:pPr>
          </w:p>
        </w:tc>
        <w:tc>
          <w:tcPr>
            <w:tcW w:w="414" w:type="dxa"/>
            <w:vAlign w:val="top"/>
          </w:tcPr>
          <w:p w14:paraId="50C83F42">
            <w:pPr>
              <w:pStyle w:val="6"/>
            </w:pPr>
          </w:p>
        </w:tc>
        <w:tc>
          <w:tcPr>
            <w:tcW w:w="414" w:type="dxa"/>
            <w:vAlign w:val="top"/>
          </w:tcPr>
          <w:p w14:paraId="4654382D">
            <w:pPr>
              <w:pStyle w:val="6"/>
            </w:pPr>
          </w:p>
        </w:tc>
        <w:tc>
          <w:tcPr>
            <w:tcW w:w="414" w:type="dxa"/>
            <w:vAlign w:val="top"/>
          </w:tcPr>
          <w:p w14:paraId="06B84D70">
            <w:pPr>
              <w:pStyle w:val="6"/>
            </w:pPr>
          </w:p>
        </w:tc>
        <w:tc>
          <w:tcPr>
            <w:tcW w:w="397" w:type="dxa"/>
            <w:vAlign w:val="top"/>
          </w:tcPr>
          <w:p w14:paraId="34D6AD77">
            <w:pPr>
              <w:pStyle w:val="6"/>
            </w:pPr>
          </w:p>
        </w:tc>
        <w:tc>
          <w:tcPr>
            <w:tcW w:w="320" w:type="dxa"/>
            <w:tcBorders>
              <w:top w:val="nil"/>
              <w:bottom w:val="nil"/>
            </w:tcBorders>
            <w:vAlign w:val="top"/>
          </w:tcPr>
          <w:p w14:paraId="4B215019">
            <w:pPr>
              <w:pStyle w:val="6"/>
            </w:pPr>
          </w:p>
        </w:tc>
        <w:tc>
          <w:tcPr>
            <w:tcW w:w="414" w:type="dxa"/>
            <w:vAlign w:val="top"/>
          </w:tcPr>
          <w:p w14:paraId="142A964D">
            <w:pPr>
              <w:pStyle w:val="6"/>
            </w:pPr>
          </w:p>
        </w:tc>
        <w:tc>
          <w:tcPr>
            <w:tcW w:w="414" w:type="dxa"/>
            <w:vAlign w:val="top"/>
          </w:tcPr>
          <w:p w14:paraId="695401DB">
            <w:pPr>
              <w:pStyle w:val="6"/>
            </w:pPr>
          </w:p>
        </w:tc>
        <w:tc>
          <w:tcPr>
            <w:tcW w:w="414" w:type="dxa"/>
            <w:tcBorders>
              <w:top w:val="nil"/>
              <w:bottom w:val="nil"/>
            </w:tcBorders>
            <w:vAlign w:val="top"/>
          </w:tcPr>
          <w:p w14:paraId="358FE3A3">
            <w:pPr>
              <w:pStyle w:val="6"/>
            </w:pPr>
          </w:p>
        </w:tc>
        <w:tc>
          <w:tcPr>
            <w:tcW w:w="415" w:type="dxa"/>
            <w:vAlign w:val="top"/>
          </w:tcPr>
          <w:p w14:paraId="494175BB">
            <w:pPr>
              <w:pStyle w:val="6"/>
            </w:pPr>
          </w:p>
        </w:tc>
        <w:tc>
          <w:tcPr>
            <w:tcW w:w="415" w:type="dxa"/>
            <w:vAlign w:val="top"/>
          </w:tcPr>
          <w:p w14:paraId="19F25519">
            <w:pPr>
              <w:pStyle w:val="6"/>
            </w:pPr>
          </w:p>
        </w:tc>
        <w:tc>
          <w:tcPr>
            <w:tcW w:w="415" w:type="dxa"/>
            <w:vAlign w:val="top"/>
          </w:tcPr>
          <w:p w14:paraId="6D16E0AD">
            <w:pPr>
              <w:pStyle w:val="6"/>
            </w:pPr>
          </w:p>
        </w:tc>
        <w:tc>
          <w:tcPr>
            <w:tcW w:w="415" w:type="dxa"/>
            <w:vAlign w:val="top"/>
          </w:tcPr>
          <w:p w14:paraId="5D129D5E">
            <w:pPr>
              <w:pStyle w:val="6"/>
            </w:pPr>
          </w:p>
        </w:tc>
        <w:tc>
          <w:tcPr>
            <w:tcW w:w="429" w:type="dxa"/>
            <w:vAlign w:val="top"/>
          </w:tcPr>
          <w:p w14:paraId="28A14060">
            <w:pPr>
              <w:pStyle w:val="6"/>
            </w:pPr>
          </w:p>
        </w:tc>
        <w:tc>
          <w:tcPr>
            <w:tcW w:w="404" w:type="dxa"/>
            <w:vAlign w:val="top"/>
          </w:tcPr>
          <w:p w14:paraId="0E8CC8AE">
            <w:pPr>
              <w:pStyle w:val="6"/>
            </w:pPr>
          </w:p>
        </w:tc>
      </w:tr>
    </w:tbl>
    <w:p w14:paraId="014BAB4C">
      <w:pPr>
        <w:spacing w:line="284" w:lineRule="auto"/>
        <w:rPr>
          <w:rFonts w:ascii="Arial"/>
          <w:sz w:val="21"/>
        </w:rPr>
      </w:pPr>
    </w:p>
    <w:p w14:paraId="6E91CF65">
      <w:pPr>
        <w:spacing w:line="284" w:lineRule="auto"/>
        <w:rPr>
          <w:rFonts w:ascii="Arial"/>
          <w:sz w:val="21"/>
        </w:rPr>
      </w:pPr>
    </w:p>
    <w:p w14:paraId="69C0D330">
      <w:pPr>
        <w:spacing w:line="284" w:lineRule="auto"/>
        <w:rPr>
          <w:rFonts w:ascii="Arial"/>
          <w:sz w:val="21"/>
        </w:rPr>
      </w:pPr>
    </w:p>
    <w:p w14:paraId="17B79D3F">
      <w:pPr>
        <w:spacing w:before="139" w:line="223" w:lineRule="auto"/>
        <w:ind w:left="2149"/>
        <w:outlineLvl w:val="0"/>
        <w:rPr>
          <w:rFonts w:ascii="宋体" w:hAnsi="宋体" w:eastAsia="宋体" w:cs="宋体"/>
          <w:sz w:val="43"/>
          <w:szCs w:val="43"/>
        </w:rPr>
      </w:pPr>
      <w:r>
        <w:rPr>
          <w:rFonts w:ascii="宋体" w:hAnsi="宋体" w:eastAsia="宋体" w:cs="宋体"/>
          <w:b/>
          <w:bCs/>
          <w:spacing w:val="-9"/>
          <w:sz w:val="43"/>
          <w:szCs w:val="43"/>
        </w:rPr>
        <w:t>技</w:t>
      </w:r>
      <w:r>
        <w:rPr>
          <w:rFonts w:ascii="宋体" w:hAnsi="宋体" w:eastAsia="宋体" w:cs="宋体"/>
          <w:spacing w:val="-9"/>
          <w:sz w:val="43"/>
          <w:szCs w:val="43"/>
        </w:rPr>
        <w:t xml:space="preserve">  </w:t>
      </w:r>
      <w:r>
        <w:rPr>
          <w:rFonts w:ascii="宋体" w:hAnsi="宋体" w:eastAsia="宋体" w:cs="宋体"/>
          <w:b/>
          <w:bCs/>
          <w:spacing w:val="-9"/>
          <w:sz w:val="43"/>
          <w:szCs w:val="43"/>
        </w:rPr>
        <w:t>术</w:t>
      </w:r>
      <w:r>
        <w:rPr>
          <w:rFonts w:ascii="宋体" w:hAnsi="宋体" w:eastAsia="宋体" w:cs="宋体"/>
          <w:spacing w:val="4"/>
          <w:sz w:val="43"/>
          <w:szCs w:val="43"/>
        </w:rPr>
        <w:t xml:space="preserve">  </w:t>
      </w:r>
      <w:r>
        <w:rPr>
          <w:rFonts w:ascii="宋体" w:hAnsi="宋体" w:eastAsia="宋体" w:cs="宋体"/>
          <w:b/>
          <w:bCs/>
          <w:spacing w:val="-9"/>
          <w:sz w:val="43"/>
          <w:szCs w:val="43"/>
        </w:rPr>
        <w:t>服</w:t>
      </w:r>
      <w:r>
        <w:rPr>
          <w:rFonts w:ascii="宋体" w:hAnsi="宋体" w:eastAsia="宋体" w:cs="宋体"/>
          <w:spacing w:val="4"/>
          <w:sz w:val="43"/>
          <w:szCs w:val="43"/>
        </w:rPr>
        <w:t xml:space="preserve">  </w:t>
      </w:r>
      <w:r>
        <w:rPr>
          <w:rFonts w:ascii="宋体" w:hAnsi="宋体" w:eastAsia="宋体" w:cs="宋体"/>
          <w:b/>
          <w:bCs/>
          <w:spacing w:val="-9"/>
          <w:sz w:val="43"/>
          <w:szCs w:val="43"/>
        </w:rPr>
        <w:t>务</w:t>
      </w:r>
      <w:r>
        <w:rPr>
          <w:rFonts w:ascii="宋体" w:hAnsi="宋体" w:eastAsia="宋体" w:cs="宋体"/>
          <w:spacing w:val="5"/>
          <w:sz w:val="43"/>
          <w:szCs w:val="43"/>
        </w:rPr>
        <w:t xml:space="preserve">  </w:t>
      </w:r>
      <w:r>
        <w:rPr>
          <w:rFonts w:ascii="宋体" w:hAnsi="宋体" w:eastAsia="宋体" w:cs="宋体"/>
          <w:b/>
          <w:bCs/>
          <w:spacing w:val="-9"/>
          <w:sz w:val="43"/>
          <w:szCs w:val="43"/>
        </w:rPr>
        <w:t>合</w:t>
      </w:r>
      <w:r>
        <w:rPr>
          <w:rFonts w:ascii="宋体" w:hAnsi="宋体" w:eastAsia="宋体" w:cs="宋体"/>
          <w:spacing w:val="23"/>
          <w:sz w:val="43"/>
          <w:szCs w:val="43"/>
        </w:rPr>
        <w:t xml:space="preserve">  </w:t>
      </w:r>
      <w:r>
        <w:rPr>
          <w:rFonts w:ascii="宋体" w:hAnsi="宋体" w:eastAsia="宋体" w:cs="宋体"/>
          <w:b/>
          <w:bCs/>
          <w:spacing w:val="-9"/>
          <w:sz w:val="43"/>
          <w:szCs w:val="43"/>
        </w:rPr>
        <w:t>同</w:t>
      </w:r>
    </w:p>
    <w:p w14:paraId="464DEA53">
      <w:pPr>
        <w:spacing w:line="245" w:lineRule="auto"/>
        <w:rPr>
          <w:rFonts w:ascii="Arial"/>
          <w:sz w:val="21"/>
        </w:rPr>
      </w:pPr>
    </w:p>
    <w:p w14:paraId="1F19D88D">
      <w:pPr>
        <w:spacing w:line="245" w:lineRule="auto"/>
        <w:rPr>
          <w:rFonts w:ascii="Arial"/>
          <w:sz w:val="21"/>
        </w:rPr>
      </w:pPr>
    </w:p>
    <w:p w14:paraId="5B554121">
      <w:pPr>
        <w:spacing w:line="245" w:lineRule="auto"/>
        <w:rPr>
          <w:rFonts w:ascii="Arial"/>
          <w:sz w:val="21"/>
        </w:rPr>
      </w:pPr>
    </w:p>
    <w:p w14:paraId="0E890028">
      <w:pPr>
        <w:spacing w:line="245" w:lineRule="auto"/>
        <w:rPr>
          <w:rFonts w:ascii="Arial"/>
          <w:sz w:val="21"/>
        </w:rPr>
      </w:pPr>
    </w:p>
    <w:p w14:paraId="13B3036D">
      <w:pPr>
        <w:spacing w:line="245" w:lineRule="auto"/>
        <w:rPr>
          <w:rFonts w:ascii="Arial"/>
          <w:sz w:val="21"/>
        </w:rPr>
      </w:pPr>
    </w:p>
    <w:p w14:paraId="5B02F5A6">
      <w:pPr>
        <w:spacing w:line="246" w:lineRule="auto"/>
        <w:rPr>
          <w:rFonts w:ascii="Arial"/>
          <w:sz w:val="21"/>
        </w:rPr>
      </w:pPr>
    </w:p>
    <w:p w14:paraId="6E24A4AE">
      <w:pPr>
        <w:spacing w:line="246" w:lineRule="auto"/>
        <w:rPr>
          <w:rFonts w:ascii="Arial"/>
          <w:sz w:val="21"/>
        </w:rPr>
      </w:pPr>
    </w:p>
    <w:p w14:paraId="4EBB2CC0">
      <w:pPr>
        <w:spacing w:line="246" w:lineRule="auto"/>
        <w:rPr>
          <w:rFonts w:ascii="Arial"/>
          <w:sz w:val="21"/>
        </w:rPr>
      </w:pPr>
    </w:p>
    <w:p w14:paraId="0BAB7C53">
      <w:pPr>
        <w:pStyle w:val="2"/>
        <w:spacing w:before="101" w:line="229" w:lineRule="auto"/>
        <w:ind w:left="126" w:leftChars="60" w:firstLine="1132" w:firstLineChars="453"/>
        <w:rPr>
          <w:rFonts w:hint="eastAsia" w:ascii="宋体" w:hAnsi="宋体" w:eastAsia="宋体" w:cs="宋体"/>
          <w:sz w:val="24"/>
          <w:szCs w:val="24"/>
        </w:rPr>
      </w:pPr>
      <w:r>
        <w:rPr>
          <w:rFonts w:hint="eastAsia" w:ascii="宋体" w:hAnsi="宋体" w:eastAsia="宋体" w:cs="宋体"/>
          <w:spacing w:val="5"/>
          <w:sz w:val="24"/>
          <w:szCs w:val="24"/>
        </w:rPr>
        <w:t>项目名称：</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5C28A541">
      <w:pPr>
        <w:pStyle w:val="2"/>
        <w:spacing w:before="316" w:line="419" w:lineRule="auto"/>
        <w:ind w:left="126" w:leftChars="60" w:right="1399" w:firstLine="1150" w:firstLineChars="453"/>
        <w:rPr>
          <w:rFonts w:hint="eastAsia" w:ascii="宋体" w:hAnsi="宋体" w:eastAsia="宋体" w:cs="宋体"/>
          <w:spacing w:val="2"/>
          <w:sz w:val="24"/>
          <w:szCs w:val="24"/>
        </w:rPr>
      </w:pPr>
      <w:r>
        <w:rPr>
          <w:rFonts w:hint="eastAsia" w:ascii="宋体" w:hAnsi="宋体" w:eastAsia="宋体" w:cs="宋体"/>
          <w:spacing w:val="7"/>
          <w:sz w:val="24"/>
          <w:szCs w:val="24"/>
        </w:rPr>
        <w:t>委托人（甲方</w:t>
      </w:r>
      <w:r>
        <w:rPr>
          <w:rFonts w:hint="eastAsia" w:ascii="宋体" w:hAnsi="宋体" w:eastAsia="宋体" w:cs="宋体"/>
          <w:spacing w:val="-69"/>
          <w:sz w:val="24"/>
          <w:szCs w:val="24"/>
        </w:rPr>
        <w:t>）：</w:t>
      </w:r>
      <w:r>
        <w:rPr>
          <w:rFonts w:hint="eastAsia" w:ascii="宋体" w:hAnsi="宋体" w:eastAsia="宋体" w:cs="宋体"/>
          <w:sz w:val="24"/>
          <w:szCs w:val="24"/>
          <w:u w:val="single" w:color="auto"/>
        </w:rPr>
        <w:t xml:space="preserve">                                </w:t>
      </w:r>
      <w:r>
        <w:rPr>
          <w:rFonts w:hint="eastAsia" w:ascii="宋体" w:hAnsi="宋体" w:eastAsia="宋体" w:cs="宋体"/>
          <w:spacing w:val="2"/>
          <w:sz w:val="24"/>
          <w:szCs w:val="24"/>
        </w:rPr>
        <w:t xml:space="preserve"> </w:t>
      </w:r>
    </w:p>
    <w:p w14:paraId="26684463">
      <w:pPr>
        <w:pStyle w:val="2"/>
        <w:spacing w:before="316" w:line="419" w:lineRule="auto"/>
        <w:ind w:left="126" w:leftChars="60" w:right="1399" w:firstLine="1150" w:firstLineChars="453"/>
        <w:rPr>
          <w:rFonts w:hint="eastAsia" w:ascii="宋体" w:hAnsi="宋体" w:eastAsia="宋体" w:cs="宋体"/>
          <w:sz w:val="24"/>
          <w:szCs w:val="24"/>
        </w:rPr>
      </w:pPr>
      <w:r>
        <w:rPr>
          <w:rFonts w:hint="eastAsia" w:ascii="宋体" w:hAnsi="宋体" w:eastAsia="宋体" w:cs="宋体"/>
          <w:spacing w:val="7"/>
          <w:sz w:val="24"/>
          <w:szCs w:val="24"/>
        </w:rPr>
        <w:t>受托人（乙方</w:t>
      </w:r>
      <w:r>
        <w:rPr>
          <w:rFonts w:hint="eastAsia" w:ascii="宋体" w:hAnsi="宋体" w:eastAsia="宋体" w:cs="宋体"/>
          <w:spacing w:val="-83"/>
          <w:sz w:val="24"/>
          <w:szCs w:val="24"/>
        </w:rPr>
        <w:t>）：</w:t>
      </w:r>
      <w:r>
        <w:rPr>
          <w:rFonts w:hint="eastAsia" w:ascii="宋体" w:hAnsi="宋体" w:eastAsia="宋体" w:cs="宋体"/>
          <w:spacing w:val="-112"/>
          <w:sz w:val="24"/>
          <w:szCs w:val="24"/>
        </w:rPr>
        <w:t xml:space="preserve"> </w:t>
      </w:r>
      <w:r>
        <w:rPr>
          <w:rFonts w:hint="eastAsia" w:ascii="宋体" w:hAnsi="宋体" w:eastAsia="宋体" w:cs="宋体"/>
          <w:spacing w:val="12"/>
          <w:sz w:val="24"/>
          <w:szCs w:val="24"/>
          <w:u w:val="single" w:color="auto"/>
        </w:rPr>
        <w:t xml:space="preserve"> </w:t>
      </w:r>
      <w:r>
        <w:rPr>
          <w:rFonts w:hint="eastAsia" w:ascii="宋体" w:hAnsi="宋体" w:eastAsia="宋体" w:cs="宋体"/>
          <w:spacing w:val="12"/>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432B46C5">
      <w:pPr>
        <w:spacing w:line="264" w:lineRule="auto"/>
        <w:rPr>
          <w:rFonts w:hint="eastAsia" w:ascii="宋体" w:hAnsi="宋体" w:eastAsia="宋体" w:cs="宋体"/>
          <w:sz w:val="24"/>
          <w:szCs w:val="24"/>
        </w:rPr>
      </w:pPr>
    </w:p>
    <w:p w14:paraId="503A54DA">
      <w:pPr>
        <w:spacing w:line="265" w:lineRule="auto"/>
        <w:rPr>
          <w:rFonts w:hint="eastAsia" w:ascii="宋体" w:hAnsi="宋体" w:eastAsia="宋体" w:cs="宋体"/>
          <w:sz w:val="24"/>
          <w:szCs w:val="24"/>
        </w:rPr>
      </w:pPr>
    </w:p>
    <w:p w14:paraId="7F6F2EA6">
      <w:pPr>
        <w:spacing w:line="265" w:lineRule="auto"/>
        <w:rPr>
          <w:rFonts w:hint="eastAsia" w:ascii="宋体" w:hAnsi="宋体" w:eastAsia="宋体" w:cs="宋体"/>
          <w:sz w:val="24"/>
          <w:szCs w:val="24"/>
        </w:rPr>
      </w:pPr>
    </w:p>
    <w:p w14:paraId="66C08963">
      <w:pPr>
        <w:spacing w:line="265" w:lineRule="auto"/>
        <w:rPr>
          <w:rFonts w:hint="eastAsia" w:ascii="宋体" w:hAnsi="宋体" w:eastAsia="宋体" w:cs="宋体"/>
          <w:sz w:val="24"/>
          <w:szCs w:val="24"/>
        </w:rPr>
      </w:pPr>
    </w:p>
    <w:p w14:paraId="70458229">
      <w:pPr>
        <w:spacing w:line="265" w:lineRule="auto"/>
        <w:rPr>
          <w:rFonts w:hint="eastAsia" w:ascii="宋体" w:hAnsi="宋体" w:eastAsia="宋体" w:cs="宋体"/>
          <w:sz w:val="24"/>
          <w:szCs w:val="24"/>
        </w:rPr>
      </w:pPr>
    </w:p>
    <w:p w14:paraId="1000149C">
      <w:pPr>
        <w:spacing w:line="265" w:lineRule="auto"/>
        <w:rPr>
          <w:rFonts w:hint="eastAsia" w:ascii="宋体" w:hAnsi="宋体" w:eastAsia="宋体" w:cs="宋体"/>
          <w:sz w:val="24"/>
          <w:szCs w:val="24"/>
        </w:rPr>
      </w:pPr>
    </w:p>
    <w:p w14:paraId="0893B07C">
      <w:pPr>
        <w:spacing w:line="265" w:lineRule="auto"/>
        <w:rPr>
          <w:rFonts w:hint="eastAsia" w:ascii="宋体" w:hAnsi="宋体" w:eastAsia="宋体" w:cs="宋体"/>
          <w:sz w:val="24"/>
          <w:szCs w:val="24"/>
        </w:rPr>
      </w:pPr>
    </w:p>
    <w:p w14:paraId="6D722853">
      <w:pPr>
        <w:spacing w:line="265" w:lineRule="auto"/>
        <w:rPr>
          <w:rFonts w:hint="eastAsia" w:ascii="宋体" w:hAnsi="宋体" w:eastAsia="宋体" w:cs="宋体"/>
          <w:sz w:val="24"/>
          <w:szCs w:val="24"/>
        </w:rPr>
      </w:pPr>
    </w:p>
    <w:p w14:paraId="42DEBE91">
      <w:pPr>
        <w:pStyle w:val="2"/>
        <w:spacing w:before="101" w:line="234" w:lineRule="auto"/>
        <w:ind w:left="126"/>
        <w:rPr>
          <w:rFonts w:hint="eastAsia" w:ascii="宋体" w:hAnsi="宋体" w:eastAsia="宋体" w:cs="宋体"/>
          <w:sz w:val="24"/>
          <w:szCs w:val="24"/>
        </w:rPr>
      </w:pPr>
      <w:r>
        <w:rPr>
          <w:rFonts w:hint="eastAsia" w:ascii="宋体" w:hAnsi="宋体" w:eastAsia="宋体" w:cs="宋体"/>
          <w:spacing w:val="7"/>
          <w:sz w:val="24"/>
          <w:szCs w:val="24"/>
        </w:rPr>
        <w:t>签订地点：</w:t>
      </w:r>
    </w:p>
    <w:p w14:paraId="6C99FD4E">
      <w:pPr>
        <w:pStyle w:val="2"/>
        <w:spacing w:before="230" w:line="230" w:lineRule="auto"/>
        <w:ind w:left="126"/>
        <w:rPr>
          <w:rFonts w:hint="eastAsia" w:ascii="宋体" w:hAnsi="宋体" w:eastAsia="宋体" w:cs="宋体"/>
          <w:sz w:val="24"/>
          <w:szCs w:val="24"/>
        </w:rPr>
      </w:pPr>
      <w:r>
        <w:rPr>
          <w:rFonts w:hint="eastAsia" w:ascii="宋体" w:hAnsi="宋体" w:eastAsia="宋体" w:cs="宋体"/>
          <w:sz w:val="24"/>
          <w:szCs w:val="24"/>
        </w:rPr>
        <w:t>签订日期：</w:t>
      </w:r>
      <w:r>
        <w:rPr>
          <w:rFonts w:hint="eastAsia" w:ascii="宋体" w:hAnsi="宋体" w:eastAsia="宋体" w:cs="宋体"/>
          <w:spacing w:val="10"/>
          <w:sz w:val="24"/>
          <w:szCs w:val="24"/>
        </w:rPr>
        <w:t xml:space="preserve">     </w:t>
      </w:r>
      <w:r>
        <w:rPr>
          <w:rFonts w:hint="eastAsia" w:ascii="宋体" w:hAnsi="宋体" w:eastAsia="宋体" w:cs="宋体"/>
          <w:sz w:val="24"/>
          <w:szCs w:val="24"/>
        </w:rPr>
        <w:t>年</w:t>
      </w:r>
      <w:r>
        <w:rPr>
          <w:rFonts w:hint="eastAsia" w:ascii="宋体" w:hAnsi="宋体" w:eastAsia="宋体" w:cs="宋体"/>
          <w:spacing w:val="20"/>
          <w:sz w:val="24"/>
          <w:szCs w:val="24"/>
        </w:rPr>
        <w:t xml:space="preserve">  </w:t>
      </w:r>
      <w:r>
        <w:rPr>
          <w:rFonts w:hint="eastAsia" w:ascii="宋体" w:hAnsi="宋体" w:eastAsia="宋体" w:cs="宋体"/>
          <w:sz w:val="24"/>
          <w:szCs w:val="24"/>
        </w:rPr>
        <w:t>月</w:t>
      </w:r>
      <w:r>
        <w:rPr>
          <w:rFonts w:hint="eastAsia" w:ascii="宋体" w:hAnsi="宋体" w:eastAsia="宋体" w:cs="宋体"/>
          <w:spacing w:val="44"/>
          <w:sz w:val="24"/>
          <w:szCs w:val="24"/>
        </w:rPr>
        <w:t xml:space="preserve">  </w:t>
      </w:r>
      <w:r>
        <w:rPr>
          <w:rFonts w:hint="eastAsia" w:ascii="宋体" w:hAnsi="宋体" w:eastAsia="宋体" w:cs="宋体"/>
          <w:sz w:val="24"/>
          <w:szCs w:val="24"/>
        </w:rPr>
        <w:t>日</w:t>
      </w:r>
    </w:p>
    <w:p w14:paraId="71D58EBC">
      <w:pPr>
        <w:spacing w:line="230" w:lineRule="auto"/>
        <w:sectPr>
          <w:pgSz w:w="11906" w:h="16839"/>
          <w:pgMar w:top="1431" w:right="1785" w:bottom="0" w:left="1248" w:header="0" w:footer="0" w:gutter="0"/>
          <w:cols w:space="720" w:num="1"/>
        </w:sectPr>
      </w:pPr>
    </w:p>
    <w:p w14:paraId="10663A1E">
      <w:pPr>
        <w:keepNext w:val="0"/>
        <w:keepLines w:val="0"/>
        <w:pageBreakBefore w:val="0"/>
        <w:widowControl/>
        <w:kinsoku w:val="0"/>
        <w:wordWrap/>
        <w:overflowPunct/>
        <w:topLinePunct w:val="0"/>
        <w:autoSpaceDE w:val="0"/>
        <w:autoSpaceDN w:val="0"/>
        <w:bidi w:val="0"/>
        <w:adjustRightInd w:val="0"/>
        <w:snapToGrid w:val="0"/>
        <w:spacing w:before="287" w:line="360" w:lineRule="auto"/>
        <w:ind w:left="4" w:leftChars="0" w:right="2" w:firstLine="356" w:firstLineChars="146"/>
        <w:textAlignment w:val="baseline"/>
        <w:rPr>
          <w:rFonts w:hint="eastAsia" w:ascii="宋体" w:hAnsi="宋体" w:eastAsia="宋体" w:cs="宋体"/>
          <w:sz w:val="24"/>
          <w:szCs w:val="24"/>
        </w:rPr>
      </w:pPr>
      <w:r>
        <w:rPr>
          <w:rFonts w:hint="eastAsia" w:ascii="宋体" w:hAnsi="宋体" w:eastAsia="宋体" w:cs="宋体"/>
          <w:spacing w:val="2"/>
          <w:sz w:val="24"/>
          <w:szCs w:val="24"/>
        </w:rPr>
        <w:t>依据中华人民共和国相关法律法规的规定，合同双方就</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项目的技术服务经协商一致，签订本合同。</w:t>
      </w:r>
    </w:p>
    <w:p w14:paraId="7C702BC3">
      <w:pPr>
        <w:keepNext w:val="0"/>
        <w:keepLines w:val="0"/>
        <w:pageBreakBefore w:val="0"/>
        <w:widowControl/>
        <w:kinsoku w:val="0"/>
        <w:wordWrap/>
        <w:overflowPunct/>
        <w:topLinePunct w:val="0"/>
        <w:autoSpaceDE w:val="0"/>
        <w:autoSpaceDN w:val="0"/>
        <w:bidi w:val="0"/>
        <w:adjustRightInd w:val="0"/>
        <w:snapToGrid w:val="0"/>
        <w:spacing w:before="312" w:line="360" w:lineRule="auto"/>
        <w:ind w:left="4" w:leftChars="0" w:firstLine="334" w:firstLineChars="146"/>
        <w:textAlignment w:val="baseline"/>
        <w:outlineLvl w:val="1"/>
        <w:rPr>
          <w:rFonts w:hint="eastAsia" w:ascii="宋体" w:hAnsi="宋体" w:eastAsia="宋体" w:cs="宋体"/>
          <w:sz w:val="24"/>
          <w:szCs w:val="24"/>
        </w:rPr>
      </w:pPr>
      <w:r>
        <w:rPr>
          <w:rFonts w:hint="eastAsia" w:ascii="宋体" w:hAnsi="宋体" w:eastAsia="宋体" w:cs="宋体"/>
          <w:b/>
          <w:bCs/>
          <w:spacing w:val="-6"/>
          <w:sz w:val="24"/>
          <w:szCs w:val="24"/>
        </w:rPr>
        <w:t>一、工作站内容</w:t>
      </w:r>
    </w:p>
    <w:p w14:paraId="138A9611">
      <w:pPr>
        <w:keepNext w:val="0"/>
        <w:keepLines w:val="0"/>
        <w:pageBreakBefore w:val="0"/>
        <w:widowControl/>
        <w:kinsoku w:val="0"/>
        <w:wordWrap/>
        <w:overflowPunct/>
        <w:topLinePunct w:val="0"/>
        <w:autoSpaceDE w:val="0"/>
        <w:autoSpaceDN w:val="0"/>
        <w:bidi w:val="0"/>
        <w:adjustRightInd w:val="0"/>
        <w:snapToGrid w:val="0"/>
        <w:spacing w:before="91" w:line="360" w:lineRule="auto"/>
        <w:ind w:left="4" w:leftChars="0" w:firstLine="328" w:firstLineChars="146"/>
        <w:textAlignment w:val="baseline"/>
        <w:outlineLvl w:val="2"/>
        <w:rPr>
          <w:rFonts w:hint="eastAsia" w:ascii="宋体" w:hAnsi="宋体" w:eastAsia="宋体" w:cs="宋体"/>
          <w:sz w:val="24"/>
          <w:szCs w:val="24"/>
        </w:rPr>
      </w:pPr>
      <w:r>
        <w:rPr>
          <w:rFonts w:hint="eastAsia" w:ascii="宋体" w:hAnsi="宋体" w:eastAsia="宋体" w:cs="宋体"/>
          <w:b/>
          <w:bCs/>
          <w:spacing w:val="-8"/>
          <w:sz w:val="24"/>
          <w:szCs w:val="24"/>
        </w:rPr>
        <w:t>1.产业发展</w:t>
      </w:r>
    </w:p>
    <w:p w14:paraId="4DBA5C94">
      <w:pPr>
        <w:keepNext w:val="0"/>
        <w:keepLines w:val="0"/>
        <w:pageBreakBefore w:val="0"/>
        <w:widowControl/>
        <w:kinsoku w:val="0"/>
        <w:wordWrap/>
        <w:overflowPunct/>
        <w:topLinePunct w:val="0"/>
        <w:autoSpaceDE w:val="0"/>
        <w:autoSpaceDN w:val="0"/>
        <w:bidi w:val="0"/>
        <w:adjustRightInd w:val="0"/>
        <w:snapToGrid w:val="0"/>
        <w:spacing w:before="91" w:line="360" w:lineRule="auto"/>
        <w:ind w:left="4" w:leftChars="0" w:firstLine="341" w:firstLineChars="146"/>
        <w:textAlignment w:val="baseline"/>
        <w:rPr>
          <w:rFonts w:hint="eastAsia" w:ascii="宋体" w:hAnsi="宋体" w:eastAsia="宋体" w:cs="宋体"/>
          <w:sz w:val="24"/>
          <w:szCs w:val="24"/>
        </w:rPr>
      </w:pPr>
      <w:r>
        <w:rPr>
          <w:rFonts w:hint="eastAsia" w:ascii="宋体" w:hAnsi="宋体" w:eastAsia="宋体" w:cs="宋体"/>
          <w:spacing w:val="-3"/>
          <w:sz w:val="24"/>
          <w:szCs w:val="24"/>
        </w:rPr>
        <w:t>工作站聚焦设施果蔬建设、特色果蔬种植相关技术活动，设施果蔬的示</w:t>
      </w:r>
      <w:r>
        <w:rPr>
          <w:rFonts w:hint="eastAsia" w:ascii="宋体" w:hAnsi="宋体" w:eastAsia="宋体" w:cs="宋体"/>
          <w:spacing w:val="-5"/>
          <w:sz w:val="24"/>
          <w:szCs w:val="24"/>
        </w:rPr>
        <w:t>范种植和推广。</w:t>
      </w:r>
    </w:p>
    <w:p w14:paraId="77A9E832">
      <w:pPr>
        <w:keepNext w:val="0"/>
        <w:keepLines w:val="0"/>
        <w:pageBreakBefore w:val="0"/>
        <w:widowControl/>
        <w:kinsoku w:val="0"/>
        <w:wordWrap/>
        <w:overflowPunct/>
        <w:topLinePunct w:val="0"/>
        <w:autoSpaceDE w:val="0"/>
        <w:autoSpaceDN w:val="0"/>
        <w:bidi w:val="0"/>
        <w:adjustRightInd w:val="0"/>
        <w:snapToGrid w:val="0"/>
        <w:spacing w:before="311" w:line="360" w:lineRule="auto"/>
        <w:ind w:left="4" w:leftChars="0" w:firstLine="337" w:firstLineChars="146"/>
        <w:textAlignment w:val="baseline"/>
        <w:outlineLvl w:val="2"/>
        <w:rPr>
          <w:rFonts w:hint="eastAsia" w:ascii="宋体" w:hAnsi="宋体" w:eastAsia="宋体" w:cs="宋体"/>
          <w:sz w:val="24"/>
          <w:szCs w:val="24"/>
        </w:rPr>
      </w:pPr>
      <w:r>
        <w:rPr>
          <w:rFonts w:hint="eastAsia" w:ascii="宋体" w:hAnsi="宋体" w:eastAsia="宋体" w:cs="宋体"/>
          <w:b/>
          <w:bCs/>
          <w:spacing w:val="-5"/>
          <w:sz w:val="24"/>
          <w:szCs w:val="24"/>
        </w:rPr>
        <w:t>2.农业技术培训</w:t>
      </w:r>
    </w:p>
    <w:p w14:paraId="6F37E087">
      <w:pPr>
        <w:keepNext w:val="0"/>
        <w:keepLines w:val="0"/>
        <w:pageBreakBefore w:val="0"/>
        <w:widowControl/>
        <w:kinsoku w:val="0"/>
        <w:wordWrap/>
        <w:overflowPunct/>
        <w:topLinePunct w:val="0"/>
        <w:autoSpaceDE w:val="0"/>
        <w:autoSpaceDN w:val="0"/>
        <w:bidi w:val="0"/>
        <w:adjustRightInd w:val="0"/>
        <w:snapToGrid w:val="0"/>
        <w:spacing w:before="299" w:line="360" w:lineRule="auto"/>
        <w:ind w:left="4" w:leftChars="0" w:firstLine="335" w:firstLineChars="146"/>
        <w:textAlignment w:val="baseline"/>
        <w:rPr>
          <w:rFonts w:hint="eastAsia" w:ascii="宋体" w:hAnsi="宋体" w:eastAsia="宋体" w:cs="宋体"/>
          <w:sz w:val="24"/>
          <w:szCs w:val="24"/>
        </w:rPr>
      </w:pPr>
      <w:r>
        <w:rPr>
          <w:rFonts w:hint="eastAsia" w:ascii="宋体" w:hAnsi="宋体" w:eastAsia="宋体" w:cs="宋体"/>
          <w:spacing w:val="-5"/>
          <w:sz w:val="24"/>
          <w:szCs w:val="24"/>
        </w:rPr>
        <w:t>充分利用拱棚、日光温棚等集群，通过培育新品种、引进新技术、管理</w:t>
      </w:r>
      <w:r>
        <w:rPr>
          <w:rFonts w:hint="eastAsia" w:ascii="宋体" w:hAnsi="宋体" w:eastAsia="宋体" w:cs="宋体"/>
          <w:spacing w:val="-1"/>
          <w:sz w:val="24"/>
          <w:szCs w:val="24"/>
        </w:rPr>
        <w:t>新模式等方式，拓宽农民增收致富渠道。</w:t>
      </w:r>
    </w:p>
    <w:p w14:paraId="6487179E">
      <w:pPr>
        <w:keepNext w:val="0"/>
        <w:keepLines w:val="0"/>
        <w:pageBreakBefore w:val="0"/>
        <w:widowControl/>
        <w:kinsoku w:val="0"/>
        <w:wordWrap/>
        <w:overflowPunct/>
        <w:topLinePunct w:val="0"/>
        <w:autoSpaceDE w:val="0"/>
        <w:autoSpaceDN w:val="0"/>
        <w:bidi w:val="0"/>
        <w:adjustRightInd w:val="0"/>
        <w:snapToGrid w:val="0"/>
        <w:spacing w:before="152" w:line="360" w:lineRule="auto"/>
        <w:ind w:left="4" w:leftChars="0" w:firstLine="337" w:firstLineChars="146"/>
        <w:textAlignment w:val="baseline"/>
        <w:outlineLvl w:val="2"/>
        <w:rPr>
          <w:rFonts w:hint="eastAsia" w:ascii="宋体" w:hAnsi="宋体" w:eastAsia="宋体" w:cs="宋体"/>
          <w:sz w:val="24"/>
          <w:szCs w:val="24"/>
        </w:rPr>
      </w:pPr>
      <w:r>
        <w:rPr>
          <w:rFonts w:hint="eastAsia" w:ascii="宋体" w:hAnsi="宋体" w:eastAsia="宋体" w:cs="宋体"/>
          <w:b/>
          <w:bCs/>
          <w:spacing w:val="-5"/>
          <w:sz w:val="24"/>
          <w:szCs w:val="24"/>
        </w:rPr>
        <w:t>3.农业人才培养</w:t>
      </w:r>
    </w:p>
    <w:p w14:paraId="52A0BEB9">
      <w:pPr>
        <w:keepNext w:val="0"/>
        <w:keepLines w:val="0"/>
        <w:pageBreakBefore w:val="0"/>
        <w:widowControl/>
        <w:kinsoku w:val="0"/>
        <w:wordWrap/>
        <w:overflowPunct/>
        <w:topLinePunct w:val="0"/>
        <w:autoSpaceDE w:val="0"/>
        <w:autoSpaceDN w:val="0"/>
        <w:bidi w:val="0"/>
        <w:adjustRightInd w:val="0"/>
        <w:snapToGrid w:val="0"/>
        <w:spacing w:before="300" w:line="360" w:lineRule="auto"/>
        <w:ind w:left="4" w:leftChars="0" w:firstLine="341" w:firstLineChars="146"/>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聚焦服务本土农业人才，为乡村振兴发掘内生动力，加强人才建设，培</w:t>
      </w:r>
      <w:r>
        <w:rPr>
          <w:rFonts w:hint="eastAsia" w:ascii="宋体" w:hAnsi="宋体" w:eastAsia="宋体" w:cs="宋体"/>
          <w:spacing w:val="-16"/>
          <w:sz w:val="24"/>
          <w:szCs w:val="24"/>
        </w:rPr>
        <w:t>养好推动乡村振兴的政策“</w:t>
      </w:r>
      <w:r>
        <w:rPr>
          <w:rFonts w:hint="eastAsia" w:ascii="宋体" w:hAnsi="宋体" w:eastAsia="宋体" w:cs="宋体"/>
          <w:spacing w:val="-102"/>
          <w:sz w:val="24"/>
          <w:szCs w:val="24"/>
        </w:rPr>
        <w:t xml:space="preserve"> </w:t>
      </w:r>
      <w:r>
        <w:rPr>
          <w:rFonts w:hint="eastAsia" w:ascii="宋体" w:hAnsi="宋体" w:eastAsia="宋体" w:cs="宋体"/>
          <w:spacing w:val="-16"/>
          <w:sz w:val="24"/>
          <w:szCs w:val="24"/>
        </w:rPr>
        <w:t>明白人”、致富“</w:t>
      </w:r>
      <w:r>
        <w:rPr>
          <w:rFonts w:hint="eastAsia" w:ascii="宋体" w:hAnsi="宋体" w:eastAsia="宋体" w:cs="宋体"/>
          <w:spacing w:val="-105"/>
          <w:sz w:val="24"/>
          <w:szCs w:val="24"/>
        </w:rPr>
        <w:t xml:space="preserve"> </w:t>
      </w:r>
      <w:r>
        <w:rPr>
          <w:rFonts w:hint="eastAsia" w:ascii="宋体" w:hAnsi="宋体" w:eastAsia="宋体" w:cs="宋体"/>
          <w:spacing w:val="-16"/>
          <w:sz w:val="24"/>
          <w:szCs w:val="24"/>
        </w:rPr>
        <w:t>带头人”、产业“实干人</w:t>
      </w:r>
      <w:r>
        <w:rPr>
          <w:rFonts w:hint="eastAsia" w:ascii="宋体" w:hAnsi="宋体" w:eastAsia="宋体" w:cs="宋体"/>
          <w:spacing w:val="-17"/>
          <w:sz w:val="24"/>
          <w:szCs w:val="24"/>
        </w:rPr>
        <w:t>”。坚</w:t>
      </w:r>
      <w:r>
        <w:rPr>
          <w:rFonts w:hint="eastAsia" w:ascii="宋体" w:hAnsi="宋体" w:eastAsia="宋体" w:cs="宋体"/>
          <w:spacing w:val="-4"/>
          <w:sz w:val="24"/>
          <w:szCs w:val="24"/>
        </w:rPr>
        <w:t>持人才下沉、科技下乡、服务“三农”，健全科技人才服务机制，补齐乡村</w:t>
      </w:r>
      <w:r>
        <w:rPr>
          <w:rFonts w:hint="eastAsia" w:ascii="宋体" w:hAnsi="宋体" w:eastAsia="宋体" w:cs="宋体"/>
          <w:spacing w:val="-3"/>
          <w:sz w:val="24"/>
          <w:szCs w:val="24"/>
        </w:rPr>
        <w:t>人才紧缺短板。</w:t>
      </w:r>
    </w:p>
    <w:p w14:paraId="2B786C54">
      <w:pPr>
        <w:keepNext w:val="0"/>
        <w:keepLines w:val="0"/>
        <w:pageBreakBefore w:val="0"/>
        <w:widowControl/>
        <w:kinsoku w:val="0"/>
        <w:wordWrap/>
        <w:overflowPunct/>
        <w:topLinePunct w:val="0"/>
        <w:autoSpaceDE w:val="0"/>
        <w:autoSpaceDN w:val="0"/>
        <w:bidi w:val="0"/>
        <w:adjustRightInd w:val="0"/>
        <w:snapToGrid w:val="0"/>
        <w:spacing w:before="154" w:line="360" w:lineRule="auto"/>
        <w:ind w:left="4" w:leftChars="0" w:firstLine="337" w:firstLineChars="146"/>
        <w:textAlignment w:val="baseline"/>
        <w:outlineLvl w:val="2"/>
        <w:rPr>
          <w:rFonts w:hint="eastAsia" w:ascii="宋体" w:hAnsi="宋体" w:eastAsia="宋体" w:cs="宋体"/>
          <w:sz w:val="24"/>
          <w:szCs w:val="24"/>
        </w:rPr>
      </w:pPr>
      <w:r>
        <w:rPr>
          <w:rFonts w:hint="eastAsia" w:ascii="宋体" w:hAnsi="宋体" w:eastAsia="宋体" w:cs="宋体"/>
          <w:b/>
          <w:bCs/>
          <w:spacing w:val="-5"/>
          <w:sz w:val="24"/>
          <w:szCs w:val="24"/>
        </w:rPr>
        <w:t>4.科技成果转化</w:t>
      </w:r>
    </w:p>
    <w:p w14:paraId="6EAD162F">
      <w:pPr>
        <w:keepNext w:val="0"/>
        <w:keepLines w:val="0"/>
        <w:pageBreakBefore w:val="0"/>
        <w:widowControl/>
        <w:kinsoku w:val="0"/>
        <w:wordWrap/>
        <w:overflowPunct/>
        <w:topLinePunct w:val="0"/>
        <w:autoSpaceDE w:val="0"/>
        <w:autoSpaceDN w:val="0"/>
        <w:bidi w:val="0"/>
        <w:adjustRightInd w:val="0"/>
        <w:snapToGrid w:val="0"/>
        <w:spacing w:before="303" w:line="360" w:lineRule="auto"/>
        <w:ind w:left="4" w:leftChars="0" w:firstLine="341" w:firstLineChars="146"/>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协助本土涉农企业进行科技提升，进一步提升本土涉农企业自主研发能</w:t>
      </w:r>
      <w:r>
        <w:rPr>
          <w:rFonts w:hint="eastAsia" w:ascii="宋体" w:hAnsi="宋体" w:eastAsia="宋体" w:cs="宋体"/>
          <w:spacing w:val="18"/>
          <w:sz w:val="24"/>
          <w:szCs w:val="24"/>
        </w:rPr>
        <w:t xml:space="preserve"> </w:t>
      </w:r>
      <w:r>
        <w:rPr>
          <w:rFonts w:hint="eastAsia" w:ascii="宋体" w:hAnsi="宋体" w:eastAsia="宋体" w:cs="宋体"/>
          <w:spacing w:val="-2"/>
          <w:sz w:val="24"/>
          <w:szCs w:val="24"/>
        </w:rPr>
        <w:t>力，加强校企合作促进科技成果转化，加速推进产学研</w:t>
      </w:r>
      <w:r>
        <w:rPr>
          <w:rFonts w:hint="eastAsia" w:ascii="宋体" w:hAnsi="宋体" w:eastAsia="宋体" w:cs="宋体"/>
          <w:spacing w:val="-3"/>
          <w:sz w:val="24"/>
          <w:szCs w:val="24"/>
        </w:rPr>
        <w:t>用深度融合，推动农</w:t>
      </w:r>
      <w:r>
        <w:rPr>
          <w:rFonts w:hint="eastAsia" w:ascii="宋体" w:hAnsi="宋体" w:eastAsia="宋体" w:cs="宋体"/>
          <w:sz w:val="24"/>
          <w:szCs w:val="24"/>
        </w:rPr>
        <w:t xml:space="preserve"> </w:t>
      </w:r>
      <w:r>
        <w:rPr>
          <w:rFonts w:hint="eastAsia" w:ascii="宋体" w:hAnsi="宋体" w:eastAsia="宋体" w:cs="宋体"/>
          <w:spacing w:val="-1"/>
          <w:sz w:val="24"/>
          <w:szCs w:val="24"/>
        </w:rPr>
        <w:t>业产业技术进步，提高科技成果转移转化效率。</w:t>
      </w:r>
    </w:p>
    <w:p w14:paraId="60A6C2C3">
      <w:pPr>
        <w:keepNext w:val="0"/>
        <w:keepLines w:val="0"/>
        <w:pageBreakBefore w:val="0"/>
        <w:widowControl/>
        <w:kinsoku w:val="0"/>
        <w:wordWrap/>
        <w:overflowPunct/>
        <w:topLinePunct w:val="0"/>
        <w:autoSpaceDE w:val="0"/>
        <w:autoSpaceDN w:val="0"/>
        <w:bidi w:val="0"/>
        <w:adjustRightInd w:val="0"/>
        <w:snapToGrid w:val="0"/>
        <w:spacing w:before="314" w:line="360" w:lineRule="auto"/>
        <w:ind w:left="4" w:leftChars="0" w:firstLine="337" w:firstLineChars="146"/>
        <w:textAlignment w:val="baseline"/>
        <w:outlineLvl w:val="1"/>
        <w:rPr>
          <w:rFonts w:hint="eastAsia" w:ascii="宋体" w:hAnsi="宋体" w:eastAsia="宋体" w:cs="宋体"/>
          <w:sz w:val="24"/>
          <w:szCs w:val="24"/>
        </w:rPr>
      </w:pPr>
      <w:r>
        <w:rPr>
          <w:rFonts w:hint="eastAsia" w:ascii="宋体" w:hAnsi="宋体" w:eastAsia="宋体" w:cs="宋体"/>
          <w:b/>
          <w:bCs/>
          <w:spacing w:val="-5"/>
          <w:sz w:val="24"/>
          <w:szCs w:val="24"/>
        </w:rPr>
        <w:t>二、服务内容与要求</w:t>
      </w:r>
    </w:p>
    <w:p w14:paraId="13DA5040">
      <w:pPr>
        <w:keepNext w:val="0"/>
        <w:keepLines w:val="0"/>
        <w:pageBreakBefore w:val="0"/>
        <w:widowControl/>
        <w:kinsoku w:val="0"/>
        <w:wordWrap/>
        <w:overflowPunct/>
        <w:topLinePunct w:val="0"/>
        <w:autoSpaceDE w:val="0"/>
        <w:autoSpaceDN w:val="0"/>
        <w:bidi w:val="0"/>
        <w:adjustRightInd w:val="0"/>
        <w:snapToGrid w:val="0"/>
        <w:spacing w:before="92" w:line="360" w:lineRule="auto"/>
        <w:ind w:left="4" w:leftChars="0" w:firstLine="332" w:firstLineChars="146"/>
        <w:textAlignment w:val="baseline"/>
        <w:rPr>
          <w:rFonts w:hint="eastAsia" w:ascii="宋体" w:hAnsi="宋体" w:eastAsia="宋体" w:cs="宋体"/>
          <w:sz w:val="24"/>
          <w:szCs w:val="24"/>
          <w:u w:val="single"/>
          <w:lang w:val="en-US" w:eastAsia="zh-CN"/>
        </w:rPr>
      </w:pPr>
      <w:r>
        <w:rPr>
          <w:rFonts w:hint="eastAsia" w:ascii="宋体" w:hAnsi="宋体" w:eastAsia="宋体" w:cs="宋体"/>
          <w:spacing w:val="-6"/>
          <w:sz w:val="24"/>
          <w:szCs w:val="24"/>
        </w:rPr>
        <w:t>服务期限：</w:t>
      </w:r>
      <w:r>
        <w:rPr>
          <w:rFonts w:hint="eastAsia" w:ascii="宋体" w:hAnsi="宋体" w:eastAsia="宋体" w:cs="宋体"/>
          <w:spacing w:val="-6"/>
          <w:sz w:val="24"/>
          <w:szCs w:val="24"/>
          <w:u w:val="single"/>
          <w:lang w:val="en-US" w:eastAsia="zh-CN"/>
        </w:rPr>
        <w:t xml:space="preserve">                     </w:t>
      </w:r>
    </w:p>
    <w:p w14:paraId="2648B3EB">
      <w:pPr>
        <w:keepNext w:val="0"/>
        <w:keepLines w:val="0"/>
        <w:pageBreakBefore w:val="0"/>
        <w:widowControl/>
        <w:kinsoku w:val="0"/>
        <w:wordWrap/>
        <w:overflowPunct/>
        <w:topLinePunct w:val="0"/>
        <w:autoSpaceDE w:val="0"/>
        <w:autoSpaceDN w:val="0"/>
        <w:bidi w:val="0"/>
        <w:adjustRightInd w:val="0"/>
        <w:snapToGrid w:val="0"/>
        <w:spacing w:before="298" w:line="360" w:lineRule="auto"/>
        <w:ind w:left="4" w:leftChars="0" w:firstLine="338" w:firstLineChars="146"/>
        <w:textAlignment w:val="baseline"/>
        <w:rPr>
          <w:rFonts w:hint="eastAsia" w:ascii="宋体" w:hAnsi="宋体" w:eastAsia="宋体" w:cs="宋体"/>
          <w:sz w:val="24"/>
          <w:szCs w:val="24"/>
        </w:rPr>
      </w:pPr>
      <w:r>
        <w:rPr>
          <w:rFonts w:hint="eastAsia" w:ascii="宋体" w:hAnsi="宋体" w:eastAsia="宋体" w:cs="宋体"/>
          <w:spacing w:val="-4"/>
          <w:sz w:val="24"/>
          <w:szCs w:val="24"/>
        </w:rPr>
        <w:t>服务要求：</w:t>
      </w:r>
    </w:p>
    <w:p w14:paraId="3C188AD6">
      <w:pPr>
        <w:keepNext w:val="0"/>
        <w:keepLines w:val="0"/>
        <w:pageBreakBefore w:val="0"/>
        <w:widowControl/>
        <w:kinsoku w:val="0"/>
        <w:wordWrap/>
        <w:overflowPunct/>
        <w:topLinePunct w:val="0"/>
        <w:autoSpaceDE w:val="0"/>
        <w:autoSpaceDN w:val="0"/>
        <w:bidi w:val="0"/>
        <w:adjustRightInd w:val="0"/>
        <w:snapToGrid w:val="0"/>
        <w:spacing w:before="297" w:line="360" w:lineRule="auto"/>
        <w:ind w:left="4" w:leftChars="0" w:right="2" w:firstLine="355" w:firstLineChars="148"/>
        <w:jc w:val="left"/>
        <w:textAlignment w:val="baseline"/>
        <w:rPr>
          <w:rFonts w:hint="eastAsia" w:ascii="宋体" w:hAnsi="宋体" w:eastAsia="宋体" w:cs="宋体"/>
          <w:sz w:val="24"/>
          <w:szCs w:val="24"/>
        </w:rPr>
      </w:pPr>
      <w:r>
        <w:rPr>
          <w:rFonts w:hint="eastAsia" w:ascii="宋体" w:hAnsi="宋体" w:eastAsia="宋体" w:cs="宋体"/>
          <w:sz w:val="24"/>
          <w:szCs w:val="24"/>
        </w:rPr>
        <w:t>1、协助蓝田县农业农村局和蓝田县设施果蔬协会开展农技服务与推广工作，协助工作站每年向蓝田县农业农村局提交工作站的工作内容、经费使用计划、年度总结报告等。</w:t>
      </w:r>
    </w:p>
    <w:p w14:paraId="5C886193">
      <w:pPr>
        <w:keepNext w:val="0"/>
        <w:keepLines w:val="0"/>
        <w:pageBreakBefore w:val="0"/>
        <w:widowControl/>
        <w:kinsoku w:val="0"/>
        <w:wordWrap/>
        <w:overflowPunct/>
        <w:topLinePunct w:val="0"/>
        <w:autoSpaceDE w:val="0"/>
        <w:autoSpaceDN w:val="0"/>
        <w:bidi w:val="0"/>
        <w:adjustRightInd w:val="0"/>
        <w:snapToGrid w:val="0"/>
        <w:spacing w:before="147" w:line="360" w:lineRule="auto"/>
        <w:ind w:left="4" w:leftChars="0" w:right="7" w:firstLine="327" w:firstLineChars="146"/>
        <w:textAlignment w:val="baseline"/>
        <w:rPr>
          <w:rFonts w:hint="eastAsia" w:ascii="宋体" w:hAnsi="宋体" w:eastAsia="宋体" w:cs="宋体"/>
          <w:sz w:val="24"/>
          <w:szCs w:val="24"/>
          <w:u w:val="single"/>
          <w:lang w:val="en-US" w:eastAsia="zh-CN"/>
        </w:rPr>
      </w:pPr>
      <w:r>
        <w:rPr>
          <w:rFonts w:hint="eastAsia" w:ascii="宋体" w:hAnsi="宋体" w:eastAsia="宋体" w:cs="宋体"/>
          <w:spacing w:val="-8"/>
          <w:sz w:val="24"/>
          <w:szCs w:val="24"/>
        </w:rPr>
        <w:t>2、蓝田县设施果蔬专家工作站</w:t>
      </w:r>
      <w:r>
        <w:rPr>
          <w:rFonts w:hint="eastAsia" w:ascii="宋体" w:hAnsi="宋体" w:eastAsia="宋体" w:cs="宋体"/>
          <w:spacing w:val="-8"/>
          <w:sz w:val="24"/>
          <w:szCs w:val="24"/>
          <w:lang w:val="en-US" w:eastAsia="zh-CN"/>
        </w:rPr>
        <w:t>人员：</w:t>
      </w:r>
      <w:r>
        <w:rPr>
          <w:rFonts w:hint="eastAsia" w:ascii="宋体" w:hAnsi="宋体" w:eastAsia="宋体" w:cs="宋体"/>
          <w:spacing w:val="-8"/>
          <w:sz w:val="24"/>
          <w:szCs w:val="24"/>
          <w:u w:val="single"/>
          <w:lang w:val="en-US" w:eastAsia="zh-CN"/>
        </w:rPr>
        <w:t xml:space="preserve">                                </w:t>
      </w:r>
      <w:r>
        <w:rPr>
          <w:rFonts w:hint="eastAsia" w:ascii="宋体" w:hAnsi="宋体" w:eastAsia="宋体" w:cs="宋体"/>
          <w:spacing w:val="-8"/>
          <w:sz w:val="24"/>
          <w:szCs w:val="24"/>
          <w:u w:val="none"/>
          <w:lang w:val="en-US" w:eastAsia="zh-CN"/>
        </w:rPr>
        <w:t>。</w:t>
      </w:r>
    </w:p>
    <w:p w14:paraId="701B41EB">
      <w:pPr>
        <w:keepNext w:val="0"/>
        <w:keepLines w:val="0"/>
        <w:pageBreakBefore w:val="0"/>
        <w:widowControl/>
        <w:kinsoku w:val="0"/>
        <w:wordWrap/>
        <w:overflowPunct/>
        <w:topLinePunct w:val="0"/>
        <w:autoSpaceDE w:val="0"/>
        <w:autoSpaceDN w:val="0"/>
        <w:bidi w:val="0"/>
        <w:adjustRightInd w:val="0"/>
        <w:snapToGrid w:val="0"/>
        <w:spacing w:before="297" w:line="360" w:lineRule="auto"/>
        <w:ind w:left="4" w:leftChars="0" w:right="100" w:firstLine="344" w:firstLineChars="146"/>
        <w:textAlignment w:val="baseline"/>
        <w:rPr>
          <w:rFonts w:hint="eastAsia" w:ascii="宋体" w:hAnsi="宋体" w:eastAsia="宋体" w:cs="宋体"/>
          <w:sz w:val="24"/>
          <w:szCs w:val="24"/>
        </w:rPr>
      </w:pPr>
      <w:r>
        <w:rPr>
          <w:rFonts w:hint="eastAsia" w:ascii="宋体" w:hAnsi="宋体" w:eastAsia="宋体" w:cs="宋体"/>
          <w:spacing w:val="-2"/>
          <w:sz w:val="24"/>
          <w:szCs w:val="24"/>
        </w:rPr>
        <w:t>3、驻站专家具体工作内容如下：1.果蔬新品种引</w:t>
      </w:r>
      <w:r>
        <w:rPr>
          <w:rFonts w:hint="eastAsia" w:ascii="宋体" w:hAnsi="宋体" w:eastAsia="宋体" w:cs="宋体"/>
          <w:spacing w:val="-3"/>
          <w:sz w:val="24"/>
          <w:szCs w:val="24"/>
        </w:rPr>
        <w:t>种指导；2.果蔬定植种</w:t>
      </w:r>
      <w:r>
        <w:rPr>
          <w:rFonts w:hint="eastAsia" w:ascii="宋体" w:hAnsi="宋体" w:eastAsia="宋体" w:cs="宋体"/>
          <w:sz w:val="24"/>
          <w:szCs w:val="24"/>
        </w:rPr>
        <w:t xml:space="preserve"> </w:t>
      </w:r>
      <w:r>
        <w:rPr>
          <w:rFonts w:hint="eastAsia" w:ascii="宋体" w:hAnsi="宋体" w:eastAsia="宋体" w:cs="宋体"/>
          <w:spacing w:val="-4"/>
          <w:sz w:val="24"/>
          <w:szCs w:val="24"/>
        </w:rPr>
        <w:t>植规划；3.果蔬水肥营养技术；4.果蔬花果管理指导；5.果蔬病虫害防治管理</w:t>
      </w:r>
      <w:r>
        <w:rPr>
          <w:rFonts w:hint="eastAsia" w:ascii="宋体" w:hAnsi="宋体" w:eastAsia="宋体" w:cs="宋体"/>
          <w:spacing w:val="-2"/>
          <w:sz w:val="24"/>
          <w:szCs w:val="24"/>
        </w:rPr>
        <w:t>指导；6.果蔬土壤改良技术；7.温室滴灌运维指导；8.温室温控技术要点；9.</w:t>
      </w:r>
      <w:r>
        <w:rPr>
          <w:rFonts w:hint="eastAsia" w:ascii="宋体" w:hAnsi="宋体" w:eastAsia="宋体" w:cs="宋体"/>
          <w:spacing w:val="-1"/>
          <w:sz w:val="24"/>
          <w:szCs w:val="24"/>
        </w:rPr>
        <w:t>温室自动化管理；10.其他临时技术服务</w:t>
      </w:r>
    </w:p>
    <w:p w14:paraId="43A8564E">
      <w:pPr>
        <w:keepNext w:val="0"/>
        <w:keepLines w:val="0"/>
        <w:pageBreakBefore w:val="0"/>
        <w:widowControl/>
        <w:kinsoku w:val="0"/>
        <w:wordWrap/>
        <w:overflowPunct/>
        <w:topLinePunct w:val="0"/>
        <w:autoSpaceDE w:val="0"/>
        <w:autoSpaceDN w:val="0"/>
        <w:bidi w:val="0"/>
        <w:adjustRightInd w:val="0"/>
        <w:snapToGrid w:val="0"/>
        <w:spacing w:before="91" w:line="360" w:lineRule="auto"/>
        <w:ind w:left="4" w:leftChars="0" w:firstLine="337" w:firstLineChars="146"/>
        <w:textAlignment w:val="baseline"/>
        <w:outlineLvl w:val="1"/>
        <w:rPr>
          <w:rFonts w:hint="eastAsia" w:ascii="宋体" w:hAnsi="宋体" w:eastAsia="宋体" w:cs="宋体"/>
          <w:sz w:val="24"/>
          <w:szCs w:val="24"/>
        </w:rPr>
      </w:pPr>
      <w:r>
        <w:rPr>
          <w:rFonts w:hint="eastAsia" w:ascii="宋体" w:hAnsi="宋体" w:eastAsia="宋体" w:cs="宋体"/>
          <w:b/>
          <w:bCs/>
          <w:spacing w:val="-5"/>
          <w:sz w:val="24"/>
          <w:szCs w:val="24"/>
        </w:rPr>
        <w:t>三、工作条件与技术支持</w:t>
      </w:r>
    </w:p>
    <w:p w14:paraId="0CE48A74">
      <w:pPr>
        <w:keepNext w:val="0"/>
        <w:keepLines w:val="0"/>
        <w:pageBreakBefore w:val="0"/>
        <w:widowControl/>
        <w:kinsoku w:val="0"/>
        <w:wordWrap/>
        <w:overflowPunct/>
        <w:topLinePunct w:val="0"/>
        <w:autoSpaceDE w:val="0"/>
        <w:autoSpaceDN w:val="0"/>
        <w:bidi w:val="0"/>
        <w:adjustRightInd w:val="0"/>
        <w:snapToGrid w:val="0"/>
        <w:spacing w:before="91" w:line="360" w:lineRule="auto"/>
        <w:ind w:left="4" w:leftChars="0" w:right="101" w:firstLine="341" w:firstLineChars="146"/>
        <w:textAlignment w:val="baseline"/>
        <w:rPr>
          <w:rFonts w:hint="eastAsia" w:ascii="宋体" w:hAnsi="宋体" w:eastAsia="宋体" w:cs="宋体"/>
          <w:sz w:val="24"/>
          <w:szCs w:val="24"/>
        </w:rPr>
      </w:pPr>
      <w:r>
        <w:rPr>
          <w:rFonts w:hint="eastAsia" w:ascii="宋体" w:hAnsi="宋体" w:eastAsia="宋体" w:cs="宋体"/>
          <w:spacing w:val="-3"/>
          <w:sz w:val="24"/>
          <w:szCs w:val="24"/>
        </w:rPr>
        <w:t>1.甲方负责提供乙方驻站专家食宿条件，配合专家工</w:t>
      </w:r>
      <w:bookmarkStart w:id="0" w:name="_GoBack"/>
      <w:bookmarkEnd w:id="0"/>
      <w:r>
        <w:rPr>
          <w:rFonts w:hint="eastAsia" w:ascii="宋体" w:hAnsi="宋体" w:eastAsia="宋体" w:cs="宋体"/>
          <w:spacing w:val="-3"/>
          <w:sz w:val="24"/>
          <w:szCs w:val="24"/>
        </w:rPr>
        <w:t>作站成员开展技术</w:t>
      </w:r>
      <w:r>
        <w:rPr>
          <w:rFonts w:hint="eastAsia" w:ascii="宋体" w:hAnsi="宋体" w:eastAsia="宋体" w:cs="宋体"/>
          <w:sz w:val="24"/>
          <w:szCs w:val="24"/>
        </w:rPr>
        <w:t xml:space="preserve"> </w:t>
      </w:r>
      <w:r>
        <w:rPr>
          <w:rFonts w:hint="eastAsia" w:ascii="宋体" w:hAnsi="宋体" w:eastAsia="宋体" w:cs="宋体"/>
          <w:spacing w:val="-4"/>
          <w:sz w:val="24"/>
          <w:szCs w:val="24"/>
        </w:rPr>
        <w:t>与培训推广服务；</w:t>
      </w:r>
    </w:p>
    <w:p w14:paraId="6993C994">
      <w:pPr>
        <w:keepNext w:val="0"/>
        <w:keepLines w:val="0"/>
        <w:pageBreakBefore w:val="0"/>
        <w:widowControl/>
        <w:kinsoku w:val="0"/>
        <w:wordWrap/>
        <w:overflowPunct/>
        <w:topLinePunct w:val="0"/>
        <w:autoSpaceDE w:val="0"/>
        <w:autoSpaceDN w:val="0"/>
        <w:bidi w:val="0"/>
        <w:adjustRightInd w:val="0"/>
        <w:snapToGrid w:val="0"/>
        <w:spacing w:before="298" w:line="360" w:lineRule="auto"/>
        <w:ind w:left="4" w:leftChars="0" w:firstLine="341" w:firstLineChars="146"/>
        <w:textAlignment w:val="baseline"/>
        <w:rPr>
          <w:rFonts w:hint="eastAsia" w:ascii="宋体" w:hAnsi="宋体" w:eastAsia="宋体" w:cs="宋体"/>
          <w:sz w:val="24"/>
          <w:szCs w:val="24"/>
        </w:rPr>
      </w:pPr>
      <w:r>
        <w:rPr>
          <w:rFonts w:hint="eastAsia" w:ascii="宋体" w:hAnsi="宋体" w:eastAsia="宋体" w:cs="宋体"/>
          <w:spacing w:val="-3"/>
          <w:sz w:val="24"/>
          <w:szCs w:val="24"/>
        </w:rPr>
        <w:t>2.甲方有权对乙方提供各项服务的情况进行监督和检查；</w:t>
      </w:r>
    </w:p>
    <w:p w14:paraId="0D5AAF04">
      <w:pPr>
        <w:keepNext w:val="0"/>
        <w:keepLines w:val="0"/>
        <w:pageBreakBefore w:val="0"/>
        <w:widowControl/>
        <w:kinsoku w:val="0"/>
        <w:wordWrap/>
        <w:overflowPunct/>
        <w:topLinePunct w:val="0"/>
        <w:autoSpaceDE w:val="0"/>
        <w:autoSpaceDN w:val="0"/>
        <w:bidi w:val="0"/>
        <w:adjustRightInd w:val="0"/>
        <w:snapToGrid w:val="0"/>
        <w:spacing w:before="301" w:line="360" w:lineRule="auto"/>
        <w:ind w:left="4" w:leftChars="0" w:firstLine="338" w:firstLineChars="146"/>
        <w:textAlignment w:val="baseline"/>
        <w:rPr>
          <w:rFonts w:hint="eastAsia" w:ascii="宋体" w:hAnsi="宋体" w:eastAsia="宋体" w:cs="宋体"/>
          <w:sz w:val="24"/>
          <w:szCs w:val="24"/>
        </w:rPr>
      </w:pPr>
      <w:r>
        <w:rPr>
          <w:rFonts w:hint="eastAsia" w:ascii="宋体" w:hAnsi="宋体" w:eastAsia="宋体" w:cs="宋体"/>
          <w:spacing w:val="-4"/>
          <w:sz w:val="24"/>
          <w:szCs w:val="24"/>
        </w:rPr>
        <w:t>3.甲方应按照本合同约定向乙方支付服务费；</w:t>
      </w:r>
    </w:p>
    <w:p w14:paraId="6162D25D">
      <w:pPr>
        <w:keepNext w:val="0"/>
        <w:keepLines w:val="0"/>
        <w:pageBreakBefore w:val="0"/>
        <w:widowControl/>
        <w:kinsoku w:val="0"/>
        <w:wordWrap/>
        <w:overflowPunct/>
        <w:topLinePunct w:val="0"/>
        <w:autoSpaceDE w:val="0"/>
        <w:autoSpaceDN w:val="0"/>
        <w:bidi w:val="0"/>
        <w:adjustRightInd w:val="0"/>
        <w:snapToGrid w:val="0"/>
        <w:spacing w:before="298" w:line="360" w:lineRule="auto"/>
        <w:ind w:left="4" w:leftChars="0" w:right="101" w:firstLine="347" w:firstLineChars="146"/>
        <w:textAlignment w:val="baseline"/>
        <w:rPr>
          <w:rFonts w:hint="eastAsia" w:ascii="宋体" w:hAnsi="宋体" w:eastAsia="宋体" w:cs="宋体"/>
          <w:sz w:val="24"/>
          <w:szCs w:val="24"/>
        </w:rPr>
      </w:pPr>
      <w:r>
        <w:rPr>
          <w:rFonts w:hint="eastAsia" w:ascii="宋体" w:hAnsi="宋体" w:eastAsia="宋体" w:cs="宋体"/>
          <w:spacing w:val="-1"/>
          <w:sz w:val="24"/>
          <w:szCs w:val="24"/>
        </w:rPr>
        <w:t>4.乙方提供本合同项下服务中，甲方应按时为乙</w:t>
      </w:r>
      <w:r>
        <w:rPr>
          <w:rFonts w:hint="eastAsia" w:ascii="宋体" w:hAnsi="宋体" w:eastAsia="宋体" w:cs="宋体"/>
          <w:spacing w:val="-2"/>
          <w:sz w:val="24"/>
          <w:szCs w:val="24"/>
        </w:rPr>
        <w:t>方提供所需驻站工作条</w:t>
      </w:r>
      <w:r>
        <w:rPr>
          <w:rFonts w:hint="eastAsia" w:ascii="宋体" w:hAnsi="宋体" w:eastAsia="宋体" w:cs="宋体"/>
          <w:sz w:val="24"/>
          <w:szCs w:val="24"/>
        </w:rPr>
        <w:t xml:space="preserve"> </w:t>
      </w:r>
      <w:r>
        <w:rPr>
          <w:rFonts w:hint="eastAsia" w:ascii="宋体" w:hAnsi="宋体" w:eastAsia="宋体" w:cs="宋体"/>
          <w:spacing w:val="-2"/>
          <w:sz w:val="24"/>
          <w:szCs w:val="24"/>
        </w:rPr>
        <w:t>件，并协助乙方开展项目工作过程中的协调工作；乙方</w:t>
      </w:r>
      <w:r>
        <w:rPr>
          <w:rFonts w:hint="eastAsia" w:ascii="宋体" w:hAnsi="宋体" w:eastAsia="宋体" w:cs="宋体"/>
          <w:spacing w:val="-3"/>
          <w:sz w:val="24"/>
          <w:szCs w:val="24"/>
        </w:rPr>
        <w:t>将建立专家工作站技</w:t>
      </w:r>
      <w:r>
        <w:rPr>
          <w:rFonts w:hint="eastAsia" w:ascii="宋体" w:hAnsi="宋体" w:eastAsia="宋体" w:cs="宋体"/>
          <w:sz w:val="24"/>
          <w:szCs w:val="24"/>
        </w:rPr>
        <w:t xml:space="preserve"> </w:t>
      </w:r>
      <w:r>
        <w:rPr>
          <w:rFonts w:hint="eastAsia" w:ascii="宋体" w:hAnsi="宋体" w:eastAsia="宋体" w:cs="宋体"/>
          <w:spacing w:val="-1"/>
          <w:sz w:val="24"/>
          <w:szCs w:val="24"/>
        </w:rPr>
        <w:t>术交流微信群及时交流服务基地的生产管理技术问题。</w:t>
      </w:r>
    </w:p>
    <w:p w14:paraId="0EF35D37">
      <w:pPr>
        <w:keepNext w:val="0"/>
        <w:keepLines w:val="0"/>
        <w:pageBreakBefore w:val="0"/>
        <w:widowControl/>
        <w:kinsoku w:val="0"/>
        <w:wordWrap/>
        <w:overflowPunct/>
        <w:topLinePunct w:val="0"/>
        <w:autoSpaceDE w:val="0"/>
        <w:autoSpaceDN w:val="0"/>
        <w:bidi w:val="0"/>
        <w:adjustRightInd w:val="0"/>
        <w:snapToGrid w:val="0"/>
        <w:spacing w:before="299" w:line="360" w:lineRule="auto"/>
        <w:ind w:left="4" w:leftChars="0" w:right="101" w:firstLine="344" w:firstLineChars="146"/>
        <w:textAlignment w:val="baseline"/>
        <w:rPr>
          <w:rFonts w:hint="eastAsia" w:ascii="宋体" w:hAnsi="宋体" w:eastAsia="宋体" w:cs="宋体"/>
          <w:sz w:val="24"/>
          <w:szCs w:val="24"/>
        </w:rPr>
      </w:pPr>
      <w:r>
        <w:rPr>
          <w:rFonts w:hint="eastAsia" w:ascii="宋体" w:hAnsi="宋体" w:eastAsia="宋体" w:cs="宋体"/>
          <w:spacing w:val="-2"/>
          <w:sz w:val="24"/>
          <w:szCs w:val="24"/>
        </w:rPr>
        <w:t>5.乙方应按照本合同约定完成甲方委托的事项，确保委托事务完成情况</w:t>
      </w:r>
      <w:r>
        <w:rPr>
          <w:rFonts w:hint="eastAsia" w:ascii="宋体" w:hAnsi="宋体" w:eastAsia="宋体" w:cs="宋体"/>
          <w:sz w:val="24"/>
          <w:szCs w:val="24"/>
        </w:rPr>
        <w:t xml:space="preserve"> </w:t>
      </w:r>
      <w:r>
        <w:rPr>
          <w:rFonts w:hint="eastAsia" w:ascii="宋体" w:hAnsi="宋体" w:eastAsia="宋体" w:cs="宋体"/>
          <w:spacing w:val="-2"/>
          <w:sz w:val="24"/>
          <w:szCs w:val="24"/>
        </w:rPr>
        <w:t>符合本合同约定或甲方要求；</w:t>
      </w:r>
    </w:p>
    <w:p w14:paraId="701F99C2">
      <w:pPr>
        <w:keepNext w:val="0"/>
        <w:keepLines w:val="0"/>
        <w:pageBreakBefore w:val="0"/>
        <w:widowControl/>
        <w:kinsoku w:val="0"/>
        <w:wordWrap/>
        <w:overflowPunct/>
        <w:topLinePunct w:val="0"/>
        <w:autoSpaceDE w:val="0"/>
        <w:autoSpaceDN w:val="0"/>
        <w:bidi w:val="0"/>
        <w:adjustRightInd w:val="0"/>
        <w:snapToGrid w:val="0"/>
        <w:spacing w:before="301" w:line="360" w:lineRule="auto"/>
        <w:ind w:left="4" w:leftChars="0" w:right="101" w:firstLine="344" w:firstLineChars="146"/>
        <w:textAlignment w:val="baseline"/>
        <w:rPr>
          <w:rFonts w:hint="eastAsia" w:ascii="宋体" w:hAnsi="宋体" w:eastAsia="宋体" w:cs="宋体"/>
          <w:sz w:val="24"/>
          <w:szCs w:val="24"/>
        </w:rPr>
      </w:pPr>
      <w:r>
        <w:rPr>
          <w:rFonts w:hint="eastAsia" w:ascii="宋体" w:hAnsi="宋体" w:eastAsia="宋体" w:cs="宋体"/>
          <w:spacing w:val="-2"/>
          <w:sz w:val="24"/>
          <w:szCs w:val="24"/>
        </w:rPr>
        <w:t>6.乙方应就工作进展情况及时与甲方汇报、沟通，并就有关事宜进行协</w:t>
      </w:r>
      <w:r>
        <w:rPr>
          <w:rFonts w:hint="eastAsia" w:ascii="宋体" w:hAnsi="宋体" w:eastAsia="宋体" w:cs="宋体"/>
          <w:sz w:val="24"/>
          <w:szCs w:val="24"/>
        </w:rPr>
        <w:t xml:space="preserve"> </w:t>
      </w:r>
      <w:r>
        <w:rPr>
          <w:rFonts w:hint="eastAsia" w:ascii="宋体" w:hAnsi="宋体" w:eastAsia="宋体" w:cs="宋体"/>
          <w:spacing w:val="-9"/>
          <w:sz w:val="24"/>
          <w:szCs w:val="24"/>
        </w:rPr>
        <w:t>调。</w:t>
      </w:r>
    </w:p>
    <w:p w14:paraId="55D2E648">
      <w:pPr>
        <w:keepNext w:val="0"/>
        <w:keepLines w:val="0"/>
        <w:pageBreakBefore w:val="0"/>
        <w:widowControl/>
        <w:kinsoku w:val="0"/>
        <w:wordWrap/>
        <w:overflowPunct/>
        <w:topLinePunct w:val="0"/>
        <w:autoSpaceDE w:val="0"/>
        <w:autoSpaceDN w:val="0"/>
        <w:bidi w:val="0"/>
        <w:adjustRightInd w:val="0"/>
        <w:snapToGrid w:val="0"/>
        <w:spacing w:before="92" w:line="360" w:lineRule="auto"/>
        <w:ind w:left="4" w:leftChars="0" w:firstLine="334" w:firstLineChars="146"/>
        <w:textAlignment w:val="baseline"/>
        <w:outlineLvl w:val="1"/>
        <w:rPr>
          <w:rFonts w:hint="eastAsia" w:ascii="宋体" w:hAnsi="宋体" w:eastAsia="宋体" w:cs="宋体"/>
          <w:sz w:val="24"/>
          <w:szCs w:val="24"/>
        </w:rPr>
      </w:pPr>
      <w:r>
        <w:rPr>
          <w:rFonts w:hint="eastAsia" w:ascii="宋体" w:hAnsi="宋体" w:eastAsia="宋体" w:cs="宋体"/>
          <w:b/>
          <w:bCs/>
          <w:spacing w:val="-6"/>
          <w:sz w:val="24"/>
          <w:szCs w:val="24"/>
        </w:rPr>
        <w:t>四、服务经费及其支付或结算方式</w:t>
      </w:r>
    </w:p>
    <w:p w14:paraId="7A553A18">
      <w:pPr>
        <w:keepNext w:val="0"/>
        <w:keepLines w:val="0"/>
        <w:pageBreakBefore w:val="0"/>
        <w:widowControl/>
        <w:kinsoku w:val="0"/>
        <w:wordWrap/>
        <w:overflowPunct/>
        <w:topLinePunct w:val="0"/>
        <w:autoSpaceDE w:val="0"/>
        <w:autoSpaceDN w:val="0"/>
        <w:bidi w:val="0"/>
        <w:adjustRightInd w:val="0"/>
        <w:snapToGrid w:val="0"/>
        <w:spacing w:before="130" w:line="360" w:lineRule="auto"/>
        <w:ind w:left="4" w:leftChars="0" w:right="101" w:firstLine="347" w:firstLineChars="146"/>
        <w:textAlignment w:val="baseline"/>
        <w:rPr>
          <w:rFonts w:hint="eastAsia" w:ascii="宋体" w:hAnsi="宋体" w:eastAsia="宋体" w:cs="宋体"/>
          <w:sz w:val="24"/>
          <w:szCs w:val="24"/>
        </w:rPr>
      </w:pPr>
      <w:r>
        <w:rPr>
          <w:rFonts w:hint="eastAsia" w:ascii="宋体" w:hAnsi="宋体" w:eastAsia="宋体" w:cs="宋体"/>
          <w:spacing w:val="-1"/>
          <w:sz w:val="24"/>
          <w:szCs w:val="24"/>
        </w:rPr>
        <w:t>（一）本项目服务经费为大写人民币</w:t>
      </w:r>
      <w:r>
        <w:rPr>
          <w:rFonts w:hint="eastAsia" w:ascii="宋体" w:hAnsi="宋体" w:eastAsia="宋体" w:cs="宋体"/>
          <w:spacing w:val="-21"/>
          <w:sz w:val="24"/>
          <w:szCs w:val="24"/>
          <w:u w:val="single" w:color="auto"/>
        </w:rPr>
        <w:t xml:space="preserve"> </w:t>
      </w:r>
      <w:r>
        <w:rPr>
          <w:rFonts w:hint="eastAsia" w:ascii="宋体" w:hAnsi="宋体" w:eastAsia="宋体" w:cs="宋体"/>
          <w:spacing w:val="-21"/>
          <w:sz w:val="24"/>
          <w:szCs w:val="24"/>
          <w:u w:val="single" w:color="auto"/>
          <w:lang w:val="en-US" w:eastAsia="zh-CN"/>
        </w:rPr>
        <w:t xml:space="preserve">        </w:t>
      </w:r>
      <w:r>
        <w:rPr>
          <w:rFonts w:hint="eastAsia" w:ascii="宋体" w:hAnsi="宋体" w:eastAsia="宋体" w:cs="宋体"/>
          <w:spacing w:val="-1"/>
          <w:sz w:val="24"/>
          <w:szCs w:val="24"/>
          <w:u w:val="single" w:color="auto"/>
        </w:rPr>
        <w:t>(¥</w:t>
      </w:r>
      <w:r>
        <w:rPr>
          <w:rFonts w:hint="eastAsia" w:ascii="宋体" w:hAnsi="宋体" w:eastAsia="宋体" w:cs="宋体"/>
          <w:spacing w:val="-1"/>
          <w:sz w:val="24"/>
          <w:szCs w:val="24"/>
          <w:u w:val="single" w:color="auto"/>
          <w:lang w:val="en-US" w:eastAsia="zh-CN"/>
        </w:rPr>
        <w:t xml:space="preserve">                      </w:t>
      </w:r>
      <w:r>
        <w:rPr>
          <w:rFonts w:hint="eastAsia" w:ascii="宋体" w:hAnsi="宋体" w:eastAsia="宋体" w:cs="宋体"/>
          <w:spacing w:val="-68"/>
          <w:w w:val="84"/>
          <w:sz w:val="24"/>
          <w:szCs w:val="24"/>
        </w:rPr>
        <w:t>）</w:t>
      </w:r>
      <w:r>
        <w:rPr>
          <w:rFonts w:hint="eastAsia" w:ascii="宋体" w:hAnsi="宋体" w:eastAsia="宋体" w:cs="宋体"/>
          <w:spacing w:val="-22"/>
          <w:sz w:val="24"/>
          <w:szCs w:val="24"/>
        </w:rPr>
        <w:t>。</w:t>
      </w:r>
    </w:p>
    <w:p w14:paraId="27E1466A">
      <w:pPr>
        <w:keepNext w:val="0"/>
        <w:keepLines w:val="0"/>
        <w:pageBreakBefore w:val="0"/>
        <w:widowControl/>
        <w:kinsoku w:val="0"/>
        <w:wordWrap/>
        <w:overflowPunct/>
        <w:topLinePunct w:val="0"/>
        <w:autoSpaceDE w:val="0"/>
        <w:autoSpaceDN w:val="0"/>
        <w:bidi w:val="0"/>
        <w:adjustRightInd w:val="0"/>
        <w:snapToGrid w:val="0"/>
        <w:spacing w:before="297" w:line="360" w:lineRule="auto"/>
        <w:ind w:left="4" w:leftChars="0" w:firstLine="344" w:firstLineChars="146"/>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rPr>
        <w:t>（二）</w:t>
      </w: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支付方式（一次支付</w:t>
      </w:r>
      <w:r>
        <w:rPr>
          <w:rFonts w:hint="eastAsia" w:ascii="宋体" w:hAnsi="宋体" w:eastAsia="宋体" w:cs="宋体"/>
          <w:spacing w:val="-2"/>
          <w:sz w:val="24"/>
          <w:szCs w:val="24"/>
          <w:lang w:eastAsia="zh-CN"/>
        </w:rPr>
        <w:t>）</w:t>
      </w:r>
    </w:p>
    <w:p w14:paraId="0BB4EE23">
      <w:pPr>
        <w:keepNext w:val="0"/>
        <w:keepLines w:val="0"/>
        <w:pageBreakBefore w:val="0"/>
        <w:widowControl/>
        <w:kinsoku w:val="0"/>
        <w:wordWrap/>
        <w:overflowPunct/>
        <w:topLinePunct w:val="0"/>
        <w:autoSpaceDE w:val="0"/>
        <w:autoSpaceDN w:val="0"/>
        <w:bidi w:val="0"/>
        <w:adjustRightInd w:val="0"/>
        <w:snapToGrid w:val="0"/>
        <w:spacing w:before="301" w:line="360" w:lineRule="auto"/>
        <w:ind w:left="4" w:leftChars="0" w:firstLine="344" w:firstLineChars="146"/>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2"/>
          <w:sz w:val="24"/>
          <w:szCs w:val="24"/>
          <w:u w:val="single"/>
          <w:lang w:val="en-US" w:eastAsia="zh-CN"/>
        </w:rPr>
        <w:t xml:space="preserve">                                                             。</w:t>
      </w:r>
    </w:p>
    <w:p w14:paraId="515CCCC8">
      <w:pPr>
        <w:keepNext w:val="0"/>
        <w:keepLines w:val="0"/>
        <w:pageBreakBefore w:val="0"/>
        <w:widowControl/>
        <w:kinsoku w:val="0"/>
        <w:wordWrap/>
        <w:overflowPunct/>
        <w:topLinePunct w:val="0"/>
        <w:autoSpaceDE w:val="0"/>
        <w:autoSpaceDN w:val="0"/>
        <w:bidi w:val="0"/>
        <w:adjustRightInd w:val="0"/>
        <w:snapToGrid w:val="0"/>
        <w:spacing w:before="301" w:line="360" w:lineRule="auto"/>
        <w:ind w:left="4" w:leftChars="0" w:firstLine="344" w:firstLineChars="146"/>
        <w:textAlignment w:val="baseline"/>
        <w:rPr>
          <w:rFonts w:hint="eastAsia" w:ascii="宋体" w:hAnsi="宋体" w:eastAsia="宋体" w:cs="宋体"/>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支付方式（分期支付）</w:t>
      </w:r>
    </w:p>
    <w:p w14:paraId="34552AD4">
      <w:pPr>
        <w:keepNext w:val="0"/>
        <w:keepLines w:val="0"/>
        <w:pageBreakBefore w:val="0"/>
        <w:widowControl/>
        <w:kinsoku w:val="0"/>
        <w:wordWrap/>
        <w:overflowPunct/>
        <w:topLinePunct w:val="0"/>
        <w:autoSpaceDE w:val="0"/>
        <w:autoSpaceDN w:val="0"/>
        <w:bidi w:val="0"/>
        <w:adjustRightInd w:val="0"/>
        <w:snapToGrid w:val="0"/>
        <w:spacing w:before="295" w:line="360" w:lineRule="auto"/>
        <w:ind w:left="4" w:leftChars="0" w:right="101" w:firstLine="324" w:firstLineChars="146"/>
        <w:textAlignment w:val="baseline"/>
        <w:rPr>
          <w:rFonts w:hint="eastAsia" w:ascii="宋体" w:hAnsi="宋体" w:eastAsia="宋体" w:cs="宋体"/>
          <w:sz w:val="24"/>
          <w:szCs w:val="24"/>
        </w:rPr>
      </w:pPr>
      <w:r>
        <w:rPr>
          <w:rFonts w:hint="eastAsia" w:ascii="宋体" w:hAnsi="宋体" w:eastAsia="宋体" w:cs="宋体"/>
          <w:spacing w:val="-9"/>
          <w:sz w:val="24"/>
          <w:szCs w:val="24"/>
        </w:rPr>
        <w:t>1．甲方应于</w:t>
      </w:r>
      <w:r>
        <w:rPr>
          <w:rFonts w:hint="eastAsia" w:ascii="宋体" w:hAnsi="宋体" w:eastAsia="宋体" w:cs="宋体"/>
          <w:spacing w:val="-9"/>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9"/>
          <w:sz w:val="24"/>
          <w:szCs w:val="24"/>
        </w:rPr>
        <w:t>年</w:t>
      </w:r>
      <w:r>
        <w:rPr>
          <w:rFonts w:hint="eastAsia" w:ascii="宋体" w:hAnsi="宋体" w:eastAsia="宋体" w:cs="宋体"/>
          <w:spacing w:val="-9"/>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9"/>
          <w:sz w:val="24"/>
          <w:szCs w:val="24"/>
          <w:u w:val="single" w:color="auto"/>
        </w:rPr>
        <w:t xml:space="preserve">   </w:t>
      </w:r>
      <w:r>
        <w:rPr>
          <w:rFonts w:hint="eastAsia" w:ascii="宋体" w:hAnsi="宋体" w:eastAsia="宋体" w:cs="宋体"/>
          <w:spacing w:val="-62"/>
          <w:sz w:val="24"/>
          <w:szCs w:val="24"/>
        </w:rPr>
        <w:t xml:space="preserve"> </w:t>
      </w:r>
      <w:r>
        <w:rPr>
          <w:rFonts w:hint="eastAsia" w:ascii="宋体" w:hAnsi="宋体" w:eastAsia="宋体" w:cs="宋体"/>
          <w:spacing w:val="-9"/>
          <w:sz w:val="24"/>
          <w:szCs w:val="24"/>
        </w:rPr>
        <w:t>日以前向乙方支付</w:t>
      </w:r>
      <w:r>
        <w:rPr>
          <w:rFonts w:hint="eastAsia" w:ascii="宋体" w:hAnsi="宋体" w:eastAsia="宋体" w:cs="宋体"/>
          <w:spacing w:val="-9"/>
          <w:sz w:val="24"/>
          <w:szCs w:val="24"/>
          <w:u w:val="single" w:color="auto"/>
        </w:rPr>
        <w:t xml:space="preserve">   </w:t>
      </w:r>
      <w:r>
        <w:rPr>
          <w:rFonts w:hint="eastAsia" w:ascii="宋体" w:hAnsi="宋体" w:eastAsia="宋体" w:cs="宋体"/>
          <w:spacing w:val="-117"/>
          <w:sz w:val="24"/>
          <w:szCs w:val="24"/>
        </w:rPr>
        <w:t xml:space="preserve"> </w:t>
      </w:r>
      <w:r>
        <w:rPr>
          <w:rFonts w:hint="eastAsia" w:ascii="宋体" w:hAnsi="宋体" w:eastAsia="宋体" w:cs="宋体"/>
          <w:spacing w:val="-9"/>
          <w:sz w:val="24"/>
          <w:szCs w:val="24"/>
        </w:rPr>
        <w:t>元（含相应税费</w:t>
      </w:r>
      <w:r>
        <w:rPr>
          <w:rFonts w:hint="eastAsia" w:ascii="宋体" w:hAnsi="宋体" w:eastAsia="宋体" w:cs="宋体"/>
          <w:spacing w:val="-57"/>
          <w:sz w:val="24"/>
          <w:szCs w:val="24"/>
        </w:rPr>
        <w:t>），</w:t>
      </w:r>
      <w:r>
        <w:rPr>
          <w:rFonts w:hint="eastAsia" w:ascii="宋体" w:hAnsi="宋体" w:eastAsia="宋体" w:cs="宋体"/>
          <w:spacing w:val="-9"/>
          <w:sz w:val="24"/>
          <w:szCs w:val="24"/>
        </w:rPr>
        <w:t>乙</w:t>
      </w:r>
      <w:r>
        <w:rPr>
          <w:rFonts w:hint="eastAsia" w:ascii="宋体" w:hAnsi="宋体" w:eastAsia="宋体" w:cs="宋体"/>
          <w:sz w:val="24"/>
          <w:szCs w:val="24"/>
        </w:rPr>
        <w:t xml:space="preserve"> </w:t>
      </w:r>
      <w:r>
        <w:rPr>
          <w:rFonts w:hint="eastAsia" w:ascii="宋体" w:hAnsi="宋体" w:eastAsia="宋体" w:cs="宋体"/>
          <w:spacing w:val="-2"/>
          <w:sz w:val="24"/>
          <w:szCs w:val="24"/>
        </w:rPr>
        <w:t>方于甲方按时足额支付该笔费用后开始工作；</w:t>
      </w:r>
    </w:p>
    <w:p w14:paraId="4F603C16">
      <w:pPr>
        <w:keepNext w:val="0"/>
        <w:keepLines w:val="0"/>
        <w:pageBreakBefore w:val="0"/>
        <w:widowControl/>
        <w:kinsoku w:val="0"/>
        <w:wordWrap/>
        <w:overflowPunct/>
        <w:topLinePunct w:val="0"/>
        <w:autoSpaceDE w:val="0"/>
        <w:autoSpaceDN w:val="0"/>
        <w:bidi w:val="0"/>
        <w:adjustRightInd w:val="0"/>
        <w:snapToGrid w:val="0"/>
        <w:spacing w:before="300" w:line="360" w:lineRule="auto"/>
        <w:ind w:left="4" w:leftChars="0" w:right="101" w:firstLine="327" w:firstLineChars="146"/>
        <w:textAlignment w:val="baseline"/>
        <w:rPr>
          <w:rFonts w:hint="eastAsia" w:ascii="宋体" w:hAnsi="宋体" w:eastAsia="宋体" w:cs="宋体"/>
          <w:sz w:val="24"/>
          <w:szCs w:val="24"/>
        </w:rPr>
      </w:pPr>
      <w:r>
        <w:rPr>
          <w:rFonts w:hint="eastAsia" w:ascii="宋体" w:hAnsi="宋体" w:eastAsia="宋体" w:cs="宋体"/>
          <w:spacing w:val="-8"/>
          <w:sz w:val="24"/>
          <w:szCs w:val="24"/>
        </w:rPr>
        <w:t>2．甲方应于</w:t>
      </w:r>
      <w:r>
        <w:rPr>
          <w:rFonts w:hint="eastAsia" w:ascii="宋体" w:hAnsi="宋体" w:eastAsia="宋体" w:cs="宋体"/>
          <w:spacing w:val="-8"/>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8"/>
          <w:sz w:val="24"/>
          <w:szCs w:val="24"/>
        </w:rPr>
        <w:t>年</w:t>
      </w:r>
      <w:r>
        <w:rPr>
          <w:rFonts w:hint="eastAsia" w:ascii="宋体" w:hAnsi="宋体" w:eastAsia="宋体" w:cs="宋体"/>
          <w:spacing w:val="-8"/>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8"/>
          <w:sz w:val="24"/>
          <w:szCs w:val="24"/>
        </w:rPr>
        <w:t>月</w:t>
      </w:r>
      <w:r>
        <w:rPr>
          <w:rFonts w:hint="eastAsia" w:ascii="宋体" w:hAnsi="宋体" w:eastAsia="宋体" w:cs="宋体"/>
          <w:spacing w:val="-8"/>
          <w:sz w:val="24"/>
          <w:szCs w:val="24"/>
          <w:u w:val="single" w:color="auto"/>
        </w:rPr>
        <w:t xml:space="preserve">   </w:t>
      </w:r>
      <w:r>
        <w:rPr>
          <w:rFonts w:hint="eastAsia" w:ascii="宋体" w:hAnsi="宋体" w:eastAsia="宋体" w:cs="宋体"/>
          <w:spacing w:val="-62"/>
          <w:sz w:val="24"/>
          <w:szCs w:val="24"/>
        </w:rPr>
        <w:t xml:space="preserve"> </w:t>
      </w:r>
      <w:r>
        <w:rPr>
          <w:rFonts w:hint="eastAsia" w:ascii="宋体" w:hAnsi="宋体" w:eastAsia="宋体" w:cs="宋体"/>
          <w:spacing w:val="-8"/>
          <w:sz w:val="24"/>
          <w:szCs w:val="24"/>
        </w:rPr>
        <w:t>日以前向乙方支付</w:t>
      </w:r>
      <w:r>
        <w:rPr>
          <w:rFonts w:hint="eastAsia" w:ascii="宋体" w:hAnsi="宋体" w:eastAsia="宋体" w:cs="宋体"/>
          <w:spacing w:val="-8"/>
          <w:sz w:val="24"/>
          <w:szCs w:val="24"/>
          <w:u w:val="single" w:color="auto"/>
        </w:rPr>
        <w:t xml:space="preserve">   </w:t>
      </w:r>
      <w:r>
        <w:rPr>
          <w:rFonts w:hint="eastAsia" w:ascii="宋体" w:hAnsi="宋体" w:eastAsia="宋体" w:cs="宋体"/>
          <w:spacing w:val="-117"/>
          <w:sz w:val="24"/>
          <w:szCs w:val="24"/>
        </w:rPr>
        <w:t xml:space="preserve"> </w:t>
      </w:r>
      <w:r>
        <w:rPr>
          <w:rFonts w:hint="eastAsia" w:ascii="宋体" w:hAnsi="宋体" w:eastAsia="宋体" w:cs="宋体"/>
          <w:spacing w:val="-8"/>
          <w:sz w:val="24"/>
          <w:szCs w:val="24"/>
        </w:rPr>
        <w:t>元（含相应税费</w:t>
      </w:r>
      <w:r>
        <w:rPr>
          <w:rFonts w:hint="eastAsia" w:ascii="宋体" w:hAnsi="宋体" w:eastAsia="宋体" w:cs="宋体"/>
          <w:spacing w:val="-62"/>
          <w:sz w:val="24"/>
          <w:szCs w:val="24"/>
        </w:rPr>
        <w:t>），</w:t>
      </w:r>
      <w:r>
        <w:rPr>
          <w:rFonts w:hint="eastAsia" w:ascii="宋体" w:hAnsi="宋体" w:eastAsia="宋体" w:cs="宋体"/>
          <w:spacing w:val="-8"/>
          <w:sz w:val="24"/>
          <w:szCs w:val="24"/>
        </w:rPr>
        <w:t>乙</w:t>
      </w:r>
      <w:r>
        <w:rPr>
          <w:rFonts w:hint="eastAsia" w:ascii="宋体" w:hAnsi="宋体" w:eastAsia="宋体" w:cs="宋体"/>
          <w:spacing w:val="-2"/>
          <w:sz w:val="24"/>
          <w:szCs w:val="24"/>
        </w:rPr>
        <w:t>方于甲方按时足额支付该笔费用后继续后续工作；</w:t>
      </w:r>
    </w:p>
    <w:p w14:paraId="51375578">
      <w:pPr>
        <w:keepNext w:val="0"/>
        <w:keepLines w:val="0"/>
        <w:pageBreakBefore w:val="0"/>
        <w:widowControl/>
        <w:kinsoku w:val="0"/>
        <w:wordWrap/>
        <w:overflowPunct/>
        <w:topLinePunct w:val="0"/>
        <w:autoSpaceDE w:val="0"/>
        <w:autoSpaceDN w:val="0"/>
        <w:bidi w:val="0"/>
        <w:adjustRightInd w:val="0"/>
        <w:snapToGrid w:val="0"/>
        <w:spacing w:before="303" w:line="360" w:lineRule="auto"/>
        <w:ind w:left="4" w:leftChars="0" w:right="101" w:firstLine="338" w:firstLineChars="146"/>
        <w:textAlignment w:val="baseline"/>
        <w:rPr>
          <w:rFonts w:hint="eastAsia" w:ascii="宋体" w:hAnsi="宋体" w:eastAsia="宋体" w:cs="宋体"/>
          <w:sz w:val="24"/>
          <w:szCs w:val="24"/>
        </w:rPr>
      </w:pPr>
      <w:r>
        <w:rPr>
          <w:rFonts w:hint="eastAsia" w:ascii="宋体" w:hAnsi="宋体" w:eastAsia="宋体" w:cs="宋体"/>
          <w:spacing w:val="-4"/>
          <w:sz w:val="24"/>
          <w:szCs w:val="24"/>
        </w:rPr>
        <w:t>3．乙方在甲方按时足额支付每笔费用后</w:t>
      </w:r>
      <w:r>
        <w:rPr>
          <w:rFonts w:hint="eastAsia" w:ascii="宋体" w:hAnsi="宋体" w:eastAsia="宋体" w:cs="宋体"/>
          <w:spacing w:val="-37"/>
          <w:sz w:val="24"/>
          <w:szCs w:val="24"/>
          <w:u w:val="single"/>
        </w:rPr>
        <w:t xml:space="preserve"> </w:t>
      </w:r>
      <w:r>
        <w:rPr>
          <w:rFonts w:hint="eastAsia" w:ascii="宋体" w:hAnsi="宋体" w:eastAsia="宋体" w:cs="宋体"/>
          <w:spacing w:val="-37"/>
          <w:sz w:val="24"/>
          <w:szCs w:val="24"/>
          <w:u w:val="single"/>
          <w:lang w:val="en-US" w:eastAsia="zh-CN"/>
        </w:rPr>
        <w:t xml:space="preserve">    </w:t>
      </w:r>
      <w:r>
        <w:rPr>
          <w:rFonts w:hint="eastAsia" w:ascii="宋体" w:hAnsi="宋体" w:eastAsia="宋体" w:cs="宋体"/>
          <w:spacing w:val="-4"/>
          <w:sz w:val="24"/>
          <w:szCs w:val="24"/>
        </w:rPr>
        <w:t>个工作日内向甲方开具</w:t>
      </w:r>
      <w:r>
        <w:rPr>
          <w:rFonts w:hint="eastAsia" w:ascii="宋体" w:hAnsi="宋体" w:eastAsia="宋体" w:cs="宋体"/>
          <w:spacing w:val="-5"/>
          <w:sz w:val="24"/>
          <w:szCs w:val="24"/>
        </w:rPr>
        <w:t>等额</w:t>
      </w:r>
      <w:r>
        <w:rPr>
          <w:rFonts w:hint="eastAsia" w:ascii="宋体" w:hAnsi="宋体" w:eastAsia="宋体" w:cs="宋体"/>
          <w:spacing w:val="-9"/>
          <w:sz w:val="24"/>
          <w:szCs w:val="24"/>
        </w:rPr>
        <w:t>发票。</w:t>
      </w:r>
    </w:p>
    <w:p w14:paraId="02AA2500">
      <w:pPr>
        <w:keepNext w:val="0"/>
        <w:keepLines w:val="0"/>
        <w:pageBreakBefore w:val="0"/>
        <w:widowControl/>
        <w:kinsoku w:val="0"/>
        <w:wordWrap/>
        <w:overflowPunct/>
        <w:topLinePunct w:val="0"/>
        <w:autoSpaceDE w:val="0"/>
        <w:autoSpaceDN w:val="0"/>
        <w:bidi w:val="0"/>
        <w:adjustRightInd w:val="0"/>
        <w:snapToGrid w:val="0"/>
        <w:spacing w:before="91" w:line="360" w:lineRule="auto"/>
        <w:ind w:left="4" w:leftChars="0" w:firstLine="337" w:firstLineChars="146"/>
        <w:textAlignment w:val="baseline"/>
        <w:outlineLvl w:val="1"/>
        <w:rPr>
          <w:rFonts w:hint="eastAsia" w:ascii="宋体" w:hAnsi="宋体" w:eastAsia="宋体" w:cs="宋体"/>
          <w:sz w:val="24"/>
          <w:szCs w:val="24"/>
        </w:rPr>
      </w:pPr>
      <w:r>
        <w:rPr>
          <w:rFonts w:hint="eastAsia" w:ascii="宋体" w:hAnsi="宋体" w:eastAsia="宋体" w:cs="宋体"/>
          <w:b/>
          <w:bCs/>
          <w:spacing w:val="-5"/>
          <w:sz w:val="24"/>
          <w:szCs w:val="24"/>
        </w:rPr>
        <w:t>五、验收的标准和方式</w:t>
      </w:r>
    </w:p>
    <w:p w14:paraId="6DA9FC3F">
      <w:pPr>
        <w:keepNext w:val="0"/>
        <w:keepLines w:val="0"/>
        <w:pageBreakBefore w:val="0"/>
        <w:widowControl/>
        <w:kinsoku w:val="0"/>
        <w:wordWrap/>
        <w:overflowPunct/>
        <w:topLinePunct w:val="0"/>
        <w:autoSpaceDE w:val="0"/>
        <w:autoSpaceDN w:val="0"/>
        <w:bidi w:val="0"/>
        <w:adjustRightInd w:val="0"/>
        <w:snapToGrid w:val="0"/>
        <w:spacing w:before="91" w:line="360" w:lineRule="auto"/>
        <w:ind w:left="4" w:leftChars="0" w:right="101" w:firstLine="341" w:firstLineChars="146"/>
        <w:textAlignment w:val="baseline"/>
        <w:rPr>
          <w:rFonts w:hint="eastAsia" w:ascii="宋体" w:hAnsi="宋体" w:eastAsia="宋体" w:cs="宋体"/>
          <w:spacing w:val="-3"/>
          <w:sz w:val="24"/>
          <w:szCs w:val="24"/>
        </w:rPr>
      </w:pPr>
      <w:r>
        <w:rPr>
          <w:rFonts w:hint="eastAsia" w:ascii="宋体" w:hAnsi="宋体" w:eastAsia="宋体" w:cs="宋体"/>
          <w:spacing w:val="-3"/>
          <w:sz w:val="24"/>
          <w:szCs w:val="24"/>
        </w:rPr>
        <w:t>乙方提交的工作成果达到本合同第一和二条所列的要求，由乙方提交年</w:t>
      </w:r>
      <w:r>
        <w:rPr>
          <w:rFonts w:hint="eastAsia" w:ascii="宋体" w:hAnsi="宋体" w:eastAsia="宋体" w:cs="宋体"/>
          <w:spacing w:val="-2"/>
          <w:sz w:val="24"/>
          <w:szCs w:val="24"/>
        </w:rPr>
        <w:t>度工作内容计划、经费使用计划、工作过程资料（影像</w:t>
      </w:r>
      <w:r>
        <w:rPr>
          <w:rFonts w:hint="eastAsia" w:ascii="宋体" w:hAnsi="宋体" w:eastAsia="宋体" w:cs="宋体"/>
          <w:spacing w:val="-3"/>
          <w:sz w:val="24"/>
          <w:szCs w:val="24"/>
        </w:rPr>
        <w:t>视频与培训材料）、</w:t>
      </w:r>
      <w:r>
        <w:rPr>
          <w:rFonts w:hint="eastAsia" w:ascii="宋体" w:hAnsi="宋体" w:eastAsia="宋体" w:cs="宋体"/>
          <w:spacing w:val="-2"/>
          <w:sz w:val="24"/>
          <w:szCs w:val="24"/>
        </w:rPr>
        <w:t>年度经费使用情况财务报告、年终总结报告，由甲乙双</w:t>
      </w:r>
      <w:r>
        <w:rPr>
          <w:rFonts w:hint="eastAsia" w:ascii="宋体" w:hAnsi="宋体" w:eastAsia="宋体" w:cs="宋体"/>
          <w:spacing w:val="-3"/>
          <w:sz w:val="24"/>
          <w:szCs w:val="24"/>
        </w:rPr>
        <w:t>方专家共同对项目进</w:t>
      </w:r>
      <w:r>
        <w:rPr>
          <w:rFonts w:hint="eastAsia" w:ascii="宋体" w:hAnsi="宋体" w:eastAsia="宋体" w:cs="宋体"/>
          <w:spacing w:val="-2"/>
          <w:sz w:val="24"/>
          <w:szCs w:val="24"/>
        </w:rPr>
        <w:t>行验收，并由甲方组织年中和年终总结会，对工作站项</w:t>
      </w:r>
      <w:r>
        <w:rPr>
          <w:rFonts w:hint="eastAsia" w:ascii="宋体" w:hAnsi="宋体" w:eastAsia="宋体" w:cs="宋体"/>
          <w:spacing w:val="-3"/>
          <w:sz w:val="24"/>
          <w:szCs w:val="24"/>
        </w:rPr>
        <w:t>目成果和合同履行情</w:t>
      </w:r>
      <w:r>
        <w:rPr>
          <w:rFonts w:hint="eastAsia" w:ascii="宋体" w:hAnsi="宋体" w:eastAsia="宋体" w:cs="宋体"/>
          <w:sz w:val="24"/>
          <w:szCs w:val="24"/>
        </w:rPr>
        <w:t xml:space="preserve"> </w:t>
      </w:r>
      <w:r>
        <w:rPr>
          <w:rFonts w:hint="eastAsia" w:ascii="宋体" w:hAnsi="宋体" w:eastAsia="宋体" w:cs="宋体"/>
          <w:spacing w:val="-3"/>
          <w:sz w:val="24"/>
          <w:szCs w:val="24"/>
        </w:rPr>
        <w:t>况进行验收。</w:t>
      </w:r>
    </w:p>
    <w:p w14:paraId="6D2E4A80">
      <w:pPr>
        <w:keepNext w:val="0"/>
        <w:keepLines w:val="0"/>
        <w:pageBreakBefore w:val="0"/>
        <w:widowControl/>
        <w:kinsoku w:val="0"/>
        <w:wordWrap/>
        <w:overflowPunct/>
        <w:topLinePunct w:val="0"/>
        <w:autoSpaceDE w:val="0"/>
        <w:autoSpaceDN w:val="0"/>
        <w:bidi w:val="0"/>
        <w:adjustRightInd w:val="0"/>
        <w:snapToGrid w:val="0"/>
        <w:spacing w:before="91" w:line="360" w:lineRule="auto"/>
        <w:ind w:left="4" w:leftChars="0" w:right="101" w:firstLine="340" w:firstLineChars="146"/>
        <w:textAlignment w:val="baseline"/>
        <w:rPr>
          <w:rFonts w:hint="eastAsia" w:ascii="宋体" w:hAnsi="宋体" w:eastAsia="宋体" w:cs="宋体"/>
          <w:sz w:val="24"/>
          <w:szCs w:val="24"/>
        </w:rPr>
      </w:pPr>
      <w:r>
        <w:rPr>
          <w:rFonts w:hint="eastAsia" w:ascii="宋体" w:hAnsi="宋体" w:eastAsia="宋体" w:cs="宋体"/>
          <w:b/>
          <w:bCs/>
          <w:spacing w:val="-4"/>
          <w:sz w:val="24"/>
          <w:szCs w:val="24"/>
        </w:rPr>
        <w:t>六、解决合同纠纷的方式</w:t>
      </w:r>
    </w:p>
    <w:p w14:paraId="2364941D">
      <w:pPr>
        <w:keepNext w:val="0"/>
        <w:keepLines w:val="0"/>
        <w:pageBreakBefore w:val="0"/>
        <w:widowControl/>
        <w:kinsoku w:val="0"/>
        <w:wordWrap/>
        <w:overflowPunct/>
        <w:topLinePunct w:val="0"/>
        <w:autoSpaceDE w:val="0"/>
        <w:autoSpaceDN w:val="0"/>
        <w:bidi w:val="0"/>
        <w:adjustRightInd w:val="0"/>
        <w:snapToGrid w:val="0"/>
        <w:spacing w:before="92" w:line="360" w:lineRule="auto"/>
        <w:ind w:left="4" w:leftChars="0" w:right="101" w:firstLine="341" w:firstLineChars="146"/>
        <w:textAlignment w:val="baseline"/>
        <w:rPr>
          <w:rFonts w:hint="eastAsia" w:ascii="宋体" w:hAnsi="宋体" w:eastAsia="宋体" w:cs="宋体"/>
          <w:sz w:val="24"/>
          <w:szCs w:val="24"/>
        </w:rPr>
      </w:pPr>
      <w:r>
        <w:rPr>
          <w:rFonts w:hint="eastAsia" w:ascii="宋体" w:hAnsi="宋体" w:eastAsia="宋体" w:cs="宋体"/>
          <w:spacing w:val="-3"/>
          <w:sz w:val="24"/>
          <w:szCs w:val="24"/>
        </w:rPr>
        <w:t>在履行本合同的过程中发生争议，双方当事人和解或调解不成，可采取</w:t>
      </w:r>
      <w:r>
        <w:rPr>
          <w:rFonts w:hint="eastAsia" w:ascii="宋体" w:hAnsi="宋体" w:eastAsia="宋体" w:cs="宋体"/>
          <w:spacing w:val="-1"/>
          <w:sz w:val="24"/>
          <w:szCs w:val="24"/>
        </w:rPr>
        <w:t>仲裁程序解决，双方同意由</w:t>
      </w:r>
      <w:r>
        <w:rPr>
          <w:rFonts w:hint="eastAsia" w:ascii="宋体" w:hAnsi="宋体" w:eastAsia="宋体" w:cs="宋体"/>
          <w:spacing w:val="-1"/>
          <w:sz w:val="24"/>
          <w:szCs w:val="24"/>
          <w:lang w:val="en-US" w:eastAsia="zh-CN"/>
        </w:rPr>
        <w:t>甲方所在地</w:t>
      </w:r>
      <w:r>
        <w:rPr>
          <w:rFonts w:hint="eastAsia" w:ascii="宋体" w:hAnsi="宋体" w:eastAsia="宋体" w:cs="宋体"/>
          <w:spacing w:val="-1"/>
          <w:sz w:val="24"/>
          <w:szCs w:val="24"/>
        </w:rPr>
        <w:t>仲裁委员会仲裁。</w:t>
      </w:r>
    </w:p>
    <w:p w14:paraId="133DB90E">
      <w:pPr>
        <w:keepNext w:val="0"/>
        <w:keepLines w:val="0"/>
        <w:pageBreakBefore w:val="0"/>
        <w:widowControl/>
        <w:kinsoku w:val="0"/>
        <w:wordWrap/>
        <w:overflowPunct/>
        <w:topLinePunct w:val="0"/>
        <w:autoSpaceDE w:val="0"/>
        <w:autoSpaceDN w:val="0"/>
        <w:bidi w:val="0"/>
        <w:adjustRightInd w:val="0"/>
        <w:snapToGrid w:val="0"/>
        <w:spacing w:before="311" w:line="360" w:lineRule="auto"/>
        <w:ind w:left="4" w:leftChars="0" w:firstLine="325" w:firstLineChars="146"/>
        <w:textAlignment w:val="baseline"/>
        <w:outlineLvl w:val="1"/>
        <w:rPr>
          <w:rFonts w:hint="eastAsia" w:ascii="宋体" w:hAnsi="宋体" w:eastAsia="宋体" w:cs="宋体"/>
          <w:sz w:val="24"/>
          <w:szCs w:val="24"/>
        </w:rPr>
      </w:pPr>
      <w:r>
        <w:rPr>
          <w:rFonts w:hint="eastAsia" w:ascii="宋体" w:hAnsi="宋体" w:eastAsia="宋体" w:cs="宋体"/>
          <w:b/>
          <w:bCs/>
          <w:spacing w:val="-9"/>
          <w:sz w:val="24"/>
          <w:szCs w:val="24"/>
        </w:rPr>
        <w:t>七、其他</w:t>
      </w:r>
    </w:p>
    <w:p w14:paraId="6AB9EA1A">
      <w:pPr>
        <w:keepNext w:val="0"/>
        <w:keepLines w:val="0"/>
        <w:pageBreakBefore w:val="0"/>
        <w:widowControl/>
        <w:kinsoku w:val="0"/>
        <w:wordWrap/>
        <w:overflowPunct/>
        <w:topLinePunct w:val="0"/>
        <w:autoSpaceDE w:val="0"/>
        <w:autoSpaceDN w:val="0"/>
        <w:bidi w:val="0"/>
        <w:adjustRightInd w:val="0"/>
        <w:snapToGrid w:val="0"/>
        <w:spacing w:before="132" w:line="360" w:lineRule="auto"/>
        <w:ind w:left="4" w:leftChars="0" w:firstLine="341" w:firstLineChars="146"/>
        <w:textAlignment w:val="baseline"/>
        <w:rPr>
          <w:rFonts w:hint="eastAsia" w:ascii="宋体" w:hAnsi="宋体" w:eastAsia="宋体" w:cs="宋体"/>
          <w:sz w:val="24"/>
          <w:szCs w:val="24"/>
        </w:rPr>
      </w:pPr>
      <w:r>
        <w:rPr>
          <w:rFonts w:hint="eastAsia" w:ascii="宋体" w:hAnsi="宋体" w:eastAsia="宋体" w:cs="宋体"/>
          <w:spacing w:val="-3"/>
          <w:sz w:val="24"/>
          <w:szCs w:val="24"/>
        </w:rPr>
        <w:t>（一）与履行本合同有关的下列技术文件，经双方确认后，为本合同的</w:t>
      </w:r>
      <w:r>
        <w:rPr>
          <w:rFonts w:hint="eastAsia" w:ascii="宋体" w:hAnsi="宋体" w:eastAsia="宋体" w:cs="宋体"/>
          <w:spacing w:val="-4"/>
          <w:sz w:val="24"/>
          <w:szCs w:val="24"/>
        </w:rPr>
        <w:t>组成部分:</w:t>
      </w:r>
    </w:p>
    <w:p w14:paraId="18359E34">
      <w:pPr>
        <w:keepNext w:val="0"/>
        <w:keepLines w:val="0"/>
        <w:pageBreakBefore w:val="0"/>
        <w:widowControl/>
        <w:kinsoku w:val="0"/>
        <w:wordWrap/>
        <w:overflowPunct/>
        <w:topLinePunct w:val="0"/>
        <w:autoSpaceDE w:val="0"/>
        <w:autoSpaceDN w:val="0"/>
        <w:bidi w:val="0"/>
        <w:adjustRightInd w:val="0"/>
        <w:snapToGrid w:val="0"/>
        <w:spacing w:before="153" w:line="360" w:lineRule="auto"/>
        <w:ind w:left="4" w:leftChars="0" w:firstLine="338" w:firstLineChars="146"/>
        <w:textAlignment w:val="baseline"/>
        <w:rPr>
          <w:rFonts w:hint="eastAsia" w:ascii="宋体" w:hAnsi="宋体" w:eastAsia="宋体" w:cs="宋体"/>
          <w:sz w:val="24"/>
          <w:szCs w:val="24"/>
        </w:rPr>
      </w:pPr>
      <w:r>
        <w:rPr>
          <w:rFonts w:hint="eastAsia" w:ascii="宋体" w:hAnsi="宋体" w:eastAsia="宋体" w:cs="宋体"/>
          <w:spacing w:val="-4"/>
          <w:sz w:val="24"/>
          <w:szCs w:val="24"/>
        </w:rPr>
        <w:t>1、双方共同形成的会议纪要，补充协议。</w:t>
      </w:r>
    </w:p>
    <w:p w14:paraId="76A51D32">
      <w:pPr>
        <w:keepNext w:val="0"/>
        <w:keepLines w:val="0"/>
        <w:pageBreakBefore w:val="0"/>
        <w:widowControl/>
        <w:kinsoku w:val="0"/>
        <w:wordWrap/>
        <w:overflowPunct/>
        <w:topLinePunct w:val="0"/>
        <w:autoSpaceDE w:val="0"/>
        <w:autoSpaceDN w:val="0"/>
        <w:bidi w:val="0"/>
        <w:adjustRightInd w:val="0"/>
        <w:snapToGrid w:val="0"/>
        <w:spacing w:before="299" w:line="360" w:lineRule="auto"/>
        <w:ind w:left="4" w:leftChars="0" w:firstLine="341" w:firstLineChars="146"/>
        <w:textAlignment w:val="baseline"/>
        <w:rPr>
          <w:rFonts w:hint="eastAsia" w:ascii="宋体" w:hAnsi="宋体" w:eastAsia="宋体" w:cs="宋体"/>
          <w:sz w:val="24"/>
          <w:szCs w:val="24"/>
        </w:rPr>
      </w:pPr>
      <w:r>
        <w:rPr>
          <w:rFonts w:hint="eastAsia" w:ascii="宋体" w:hAnsi="宋体" w:eastAsia="宋体" w:cs="宋体"/>
          <w:spacing w:val="-3"/>
          <w:sz w:val="24"/>
          <w:szCs w:val="24"/>
        </w:rPr>
        <w:t>2、双方往来信函、传真、邮件。</w:t>
      </w:r>
    </w:p>
    <w:p w14:paraId="6E898636">
      <w:pPr>
        <w:keepNext w:val="0"/>
        <w:keepLines w:val="0"/>
        <w:pageBreakBefore w:val="0"/>
        <w:widowControl/>
        <w:kinsoku w:val="0"/>
        <w:wordWrap/>
        <w:overflowPunct/>
        <w:topLinePunct w:val="0"/>
        <w:autoSpaceDE w:val="0"/>
        <w:autoSpaceDN w:val="0"/>
        <w:bidi w:val="0"/>
        <w:adjustRightInd w:val="0"/>
        <w:snapToGrid w:val="0"/>
        <w:spacing w:before="300" w:line="360" w:lineRule="auto"/>
        <w:ind w:left="4" w:leftChars="0" w:firstLine="341" w:firstLineChars="146"/>
        <w:textAlignment w:val="baseline"/>
        <w:rPr>
          <w:rFonts w:hint="eastAsia" w:ascii="宋体" w:hAnsi="宋体" w:eastAsia="宋体" w:cs="宋体"/>
          <w:sz w:val="24"/>
          <w:szCs w:val="24"/>
        </w:rPr>
      </w:pPr>
      <w:r>
        <w:rPr>
          <w:rFonts w:hint="eastAsia" w:ascii="宋体" w:hAnsi="宋体" w:eastAsia="宋体" w:cs="宋体"/>
          <w:spacing w:val="-3"/>
          <w:sz w:val="24"/>
          <w:szCs w:val="24"/>
        </w:rPr>
        <w:t>（二）双方约定，合同未尽事宜双方洽商解决。本合同一式</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份，甲乙</w:t>
      </w:r>
      <w:r>
        <w:rPr>
          <w:rFonts w:hint="eastAsia" w:ascii="宋体" w:hAnsi="宋体" w:eastAsia="宋体" w:cs="宋体"/>
          <w:spacing w:val="-1"/>
          <w:sz w:val="24"/>
          <w:szCs w:val="24"/>
        </w:rPr>
        <w:t>双方各持</w:t>
      </w:r>
      <w:r>
        <w:rPr>
          <w:rFonts w:hint="eastAsia" w:ascii="宋体" w:hAnsi="宋体" w:eastAsia="宋体" w:cs="宋体"/>
          <w:spacing w:val="-1"/>
          <w:sz w:val="24"/>
          <w:szCs w:val="24"/>
          <w:u w:val="single"/>
          <w:lang w:val="en-US" w:eastAsia="zh-CN"/>
        </w:rPr>
        <w:t xml:space="preserve">   </w:t>
      </w:r>
      <w:r>
        <w:rPr>
          <w:rFonts w:hint="eastAsia" w:ascii="宋体" w:hAnsi="宋体" w:eastAsia="宋体" w:cs="宋体"/>
          <w:spacing w:val="-1"/>
          <w:sz w:val="24"/>
          <w:szCs w:val="24"/>
        </w:rPr>
        <w:t>份具有同等注得效力。本合同经双方签字盖章后生效。</w:t>
      </w:r>
    </w:p>
    <w:p w14:paraId="2CA8DE18">
      <w:pPr>
        <w:rPr>
          <w:rFonts w:hint="eastAsia" w:ascii="宋体" w:hAnsi="宋体" w:eastAsia="宋体" w:cs="宋体"/>
          <w:sz w:val="24"/>
          <w:szCs w:val="24"/>
        </w:rPr>
      </w:pPr>
      <w:r>
        <w:rPr>
          <w:rFonts w:hint="eastAsia" w:ascii="宋体" w:hAnsi="宋体" w:eastAsia="宋体" w:cs="宋体"/>
          <w:sz w:val="24"/>
          <w:szCs w:val="24"/>
        </w:rPr>
        <w:br w:type="page"/>
      </w:r>
    </w:p>
    <w:p w14:paraId="138DC8FE">
      <w:pPr>
        <w:keepNext w:val="0"/>
        <w:keepLines w:val="0"/>
        <w:pageBreakBefore w:val="0"/>
        <w:widowControl/>
        <w:kinsoku w:val="0"/>
        <w:wordWrap/>
        <w:overflowPunct/>
        <w:topLinePunct w:val="0"/>
        <w:autoSpaceDE w:val="0"/>
        <w:autoSpaceDN w:val="0"/>
        <w:bidi w:val="0"/>
        <w:adjustRightInd w:val="0"/>
        <w:snapToGrid w:val="0"/>
        <w:spacing w:before="78"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3"/>
          <w:sz w:val="24"/>
          <w:szCs w:val="24"/>
        </w:rPr>
        <w:t>委托方（甲方</w:t>
      </w:r>
      <w:r>
        <w:rPr>
          <w:rFonts w:hint="eastAsia" w:ascii="宋体" w:hAnsi="宋体" w:eastAsia="宋体" w:cs="宋体"/>
          <w:spacing w:val="-55"/>
          <w:sz w:val="24"/>
          <w:szCs w:val="24"/>
        </w:rPr>
        <w:t>）：</w:t>
      </w:r>
      <w:r>
        <w:rPr>
          <w:rFonts w:hint="eastAsia" w:ascii="宋体" w:hAnsi="宋体" w:eastAsia="宋体" w:cs="宋体"/>
          <w:spacing w:val="19"/>
          <w:sz w:val="24"/>
          <w:szCs w:val="24"/>
        </w:rPr>
        <w:t xml:space="preserve"> </w:t>
      </w:r>
      <w:r>
        <w:rPr>
          <w:rFonts w:hint="eastAsia" w:ascii="宋体" w:hAnsi="宋体" w:eastAsia="宋体" w:cs="宋体"/>
          <w:spacing w:val="-55"/>
          <w:sz w:val="24"/>
          <w:szCs w:val="24"/>
        </w:rPr>
        <w:t>（</w:t>
      </w:r>
      <w:r>
        <w:rPr>
          <w:rFonts w:hint="eastAsia" w:ascii="宋体" w:hAnsi="宋体" w:eastAsia="宋体" w:cs="宋体"/>
          <w:spacing w:val="3"/>
          <w:sz w:val="24"/>
          <w:szCs w:val="24"/>
        </w:rPr>
        <w:t>盖章）              受托方（乙方</w:t>
      </w:r>
      <w:r>
        <w:rPr>
          <w:rFonts w:hint="eastAsia" w:ascii="宋体" w:hAnsi="宋体" w:eastAsia="宋体" w:cs="宋体"/>
          <w:spacing w:val="-55"/>
          <w:sz w:val="24"/>
          <w:szCs w:val="24"/>
        </w:rPr>
        <w:t>）：</w:t>
      </w:r>
      <w:r>
        <w:rPr>
          <w:rFonts w:hint="eastAsia" w:ascii="宋体" w:hAnsi="宋体" w:eastAsia="宋体" w:cs="宋体"/>
          <w:spacing w:val="15"/>
          <w:sz w:val="24"/>
          <w:szCs w:val="24"/>
        </w:rPr>
        <w:t xml:space="preserve"> </w:t>
      </w:r>
      <w:r>
        <w:rPr>
          <w:rFonts w:hint="eastAsia" w:ascii="宋体" w:hAnsi="宋体" w:eastAsia="宋体" w:cs="宋体"/>
          <w:spacing w:val="-55"/>
          <w:sz w:val="24"/>
          <w:szCs w:val="24"/>
        </w:rPr>
        <w:t>（</w:t>
      </w:r>
      <w:r>
        <w:rPr>
          <w:rFonts w:hint="eastAsia" w:ascii="宋体" w:hAnsi="宋体" w:eastAsia="宋体" w:cs="宋体"/>
          <w:spacing w:val="3"/>
          <w:sz w:val="24"/>
          <w:szCs w:val="24"/>
        </w:rPr>
        <w:t>盖章）</w:t>
      </w:r>
    </w:p>
    <w:p w14:paraId="0AC9C36D">
      <w:pPr>
        <w:keepNext w:val="0"/>
        <w:keepLines w:val="0"/>
        <w:pageBreakBefore w:val="0"/>
        <w:widowControl/>
        <w:kinsoku w:val="0"/>
        <w:wordWrap/>
        <w:overflowPunct/>
        <w:topLinePunct w:val="0"/>
        <w:autoSpaceDE w:val="0"/>
        <w:autoSpaceDN w:val="0"/>
        <w:bidi w:val="0"/>
        <w:adjustRightInd w:val="0"/>
        <w:snapToGrid w:val="0"/>
        <w:spacing w:before="184"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2"/>
          <w:sz w:val="24"/>
          <w:szCs w:val="24"/>
        </w:rPr>
        <w:t>地   址：                              地   址：</w:t>
      </w:r>
    </w:p>
    <w:p w14:paraId="2F43555F">
      <w:pPr>
        <w:keepNext w:val="0"/>
        <w:keepLines w:val="0"/>
        <w:pageBreakBefore w:val="0"/>
        <w:widowControl/>
        <w:kinsoku w:val="0"/>
        <w:wordWrap/>
        <w:overflowPunct/>
        <w:topLinePunct w:val="0"/>
        <w:autoSpaceDE w:val="0"/>
        <w:autoSpaceDN w:val="0"/>
        <w:bidi w:val="0"/>
        <w:adjustRightInd w:val="0"/>
        <w:snapToGrid w:val="0"/>
        <w:spacing w:before="182"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1"/>
          <w:sz w:val="24"/>
          <w:szCs w:val="24"/>
        </w:rPr>
        <w:t>法定代表人/授权委托人（签章</w:t>
      </w:r>
      <w:r>
        <w:rPr>
          <w:rFonts w:hint="eastAsia" w:ascii="宋体" w:hAnsi="宋体" w:eastAsia="宋体" w:cs="宋体"/>
          <w:spacing w:val="-63"/>
          <w:w w:val="98"/>
          <w:sz w:val="24"/>
          <w:szCs w:val="24"/>
        </w:rPr>
        <w:t>）：</w:t>
      </w:r>
      <w:r>
        <w:rPr>
          <w:rFonts w:hint="eastAsia" w:ascii="宋体" w:hAnsi="宋体" w:eastAsia="宋体" w:cs="宋体"/>
          <w:spacing w:val="10"/>
          <w:sz w:val="24"/>
          <w:szCs w:val="24"/>
        </w:rPr>
        <w:t xml:space="preserve">        </w:t>
      </w:r>
      <w:r>
        <w:rPr>
          <w:rFonts w:hint="eastAsia" w:ascii="宋体" w:hAnsi="宋体" w:eastAsia="宋体" w:cs="宋体"/>
          <w:spacing w:val="-1"/>
          <w:sz w:val="24"/>
          <w:szCs w:val="24"/>
        </w:rPr>
        <w:t>法定代表人/授权委托人（签章</w:t>
      </w:r>
      <w:r>
        <w:rPr>
          <w:rFonts w:hint="eastAsia" w:ascii="宋体" w:hAnsi="宋体" w:eastAsia="宋体" w:cs="宋体"/>
          <w:spacing w:val="-63"/>
          <w:w w:val="98"/>
          <w:sz w:val="24"/>
          <w:szCs w:val="24"/>
        </w:rPr>
        <w:t>）：</w:t>
      </w:r>
    </w:p>
    <w:p w14:paraId="0DB060E6">
      <w:pPr>
        <w:keepNext w:val="0"/>
        <w:keepLines w:val="0"/>
        <w:pageBreakBefore w:val="0"/>
        <w:widowControl/>
        <w:kinsoku w:val="0"/>
        <w:wordWrap/>
        <w:overflowPunct/>
        <w:topLinePunct w:val="0"/>
        <w:autoSpaceDE w:val="0"/>
        <w:autoSpaceDN w:val="0"/>
        <w:bidi w:val="0"/>
        <w:adjustRightInd w:val="0"/>
        <w:snapToGrid w:val="0"/>
        <w:spacing w:before="183"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2"/>
          <w:sz w:val="24"/>
          <w:szCs w:val="24"/>
        </w:rPr>
        <w:t>项目联系人：</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rPr>
        <w:t>项目联系人：</w:t>
      </w:r>
    </w:p>
    <w:p w14:paraId="12BCA16A">
      <w:pPr>
        <w:keepNext w:val="0"/>
        <w:keepLines w:val="0"/>
        <w:pageBreakBefore w:val="0"/>
        <w:widowControl/>
        <w:kinsoku w:val="0"/>
        <w:wordWrap/>
        <w:overflowPunct/>
        <w:topLinePunct w:val="0"/>
        <w:autoSpaceDE w:val="0"/>
        <w:autoSpaceDN w:val="0"/>
        <w:bidi w:val="0"/>
        <w:adjustRightInd w:val="0"/>
        <w:snapToGrid w:val="0"/>
        <w:spacing w:before="184"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1"/>
          <w:sz w:val="24"/>
          <w:szCs w:val="24"/>
        </w:rPr>
        <w:t>联系方式：</w:t>
      </w:r>
      <w:r>
        <w:rPr>
          <w:rFonts w:hint="eastAsia" w:ascii="宋体" w:hAnsi="宋体" w:eastAsia="宋体" w:cs="宋体"/>
          <w:spacing w:val="2"/>
          <w:sz w:val="24"/>
          <w:szCs w:val="24"/>
        </w:rPr>
        <w:t xml:space="preserve">                            </w:t>
      </w:r>
      <w:r>
        <w:rPr>
          <w:rFonts w:hint="eastAsia" w:ascii="宋体" w:hAnsi="宋体" w:eastAsia="宋体" w:cs="宋体"/>
          <w:spacing w:val="-1"/>
          <w:sz w:val="24"/>
          <w:szCs w:val="24"/>
        </w:rPr>
        <w:t>联系方式：</w:t>
      </w:r>
    </w:p>
    <w:p w14:paraId="41198F6F">
      <w:pPr>
        <w:keepNext w:val="0"/>
        <w:keepLines w:val="0"/>
        <w:pageBreakBefore w:val="0"/>
        <w:widowControl/>
        <w:kinsoku w:val="0"/>
        <w:wordWrap/>
        <w:overflowPunct/>
        <w:topLinePunct w:val="0"/>
        <w:autoSpaceDE w:val="0"/>
        <w:autoSpaceDN w:val="0"/>
        <w:bidi w:val="0"/>
        <w:adjustRightInd w:val="0"/>
        <w:snapToGrid w:val="0"/>
        <w:spacing w:before="180"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1"/>
          <w:sz w:val="24"/>
          <w:szCs w:val="24"/>
        </w:rPr>
        <w:t>户    名：</w:t>
      </w:r>
      <w:r>
        <w:rPr>
          <w:rFonts w:hint="eastAsia" w:ascii="宋体" w:hAnsi="宋体" w:eastAsia="宋体" w:cs="宋体"/>
          <w:spacing w:val="2"/>
          <w:sz w:val="24"/>
          <w:szCs w:val="24"/>
        </w:rPr>
        <w:t xml:space="preserve">                            </w:t>
      </w:r>
      <w:r>
        <w:rPr>
          <w:rFonts w:hint="eastAsia" w:ascii="宋体" w:hAnsi="宋体" w:eastAsia="宋体" w:cs="宋体"/>
          <w:spacing w:val="-1"/>
          <w:sz w:val="24"/>
          <w:szCs w:val="24"/>
        </w:rPr>
        <w:t>户    名：</w:t>
      </w:r>
    </w:p>
    <w:p w14:paraId="0357F2C6">
      <w:pPr>
        <w:keepNext w:val="0"/>
        <w:keepLines w:val="0"/>
        <w:pageBreakBefore w:val="0"/>
        <w:widowControl/>
        <w:kinsoku w:val="0"/>
        <w:wordWrap/>
        <w:overflowPunct/>
        <w:topLinePunct w:val="0"/>
        <w:autoSpaceDE w:val="0"/>
        <w:autoSpaceDN w:val="0"/>
        <w:bidi w:val="0"/>
        <w:adjustRightInd w:val="0"/>
        <w:snapToGrid w:val="0"/>
        <w:spacing w:before="184"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1"/>
          <w:sz w:val="24"/>
          <w:szCs w:val="24"/>
        </w:rPr>
        <w:t>开户银行：                            开户银行：</w:t>
      </w:r>
    </w:p>
    <w:p w14:paraId="10521349">
      <w:pPr>
        <w:keepNext w:val="0"/>
        <w:keepLines w:val="0"/>
        <w:pageBreakBefore w:val="0"/>
        <w:widowControl/>
        <w:kinsoku w:val="0"/>
        <w:wordWrap/>
        <w:overflowPunct/>
        <w:topLinePunct w:val="0"/>
        <w:autoSpaceDE w:val="0"/>
        <w:autoSpaceDN w:val="0"/>
        <w:bidi w:val="0"/>
        <w:adjustRightInd w:val="0"/>
        <w:snapToGrid w:val="0"/>
        <w:spacing w:before="183"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3"/>
          <w:sz w:val="24"/>
          <w:szCs w:val="24"/>
        </w:rPr>
        <w:t>账    号：</w:t>
      </w:r>
      <w:r>
        <w:rPr>
          <w:rFonts w:hint="eastAsia" w:ascii="宋体" w:hAnsi="宋体" w:eastAsia="宋体" w:cs="宋体"/>
          <w:spacing w:val="2"/>
          <w:sz w:val="24"/>
          <w:szCs w:val="24"/>
        </w:rPr>
        <w:t xml:space="preserve">                            </w:t>
      </w:r>
      <w:r>
        <w:rPr>
          <w:rFonts w:hint="eastAsia" w:ascii="宋体" w:hAnsi="宋体" w:eastAsia="宋体" w:cs="宋体"/>
          <w:spacing w:val="-3"/>
          <w:sz w:val="24"/>
          <w:szCs w:val="24"/>
        </w:rPr>
        <w:t>账</w:t>
      </w:r>
      <w:r>
        <w:rPr>
          <w:rFonts w:hint="eastAsia" w:ascii="宋体" w:hAnsi="宋体" w:eastAsia="宋体" w:cs="宋体"/>
          <w:spacing w:val="6"/>
          <w:sz w:val="24"/>
          <w:szCs w:val="24"/>
        </w:rPr>
        <w:t xml:space="preserve">    </w:t>
      </w:r>
      <w:r>
        <w:rPr>
          <w:rFonts w:hint="eastAsia" w:ascii="宋体" w:hAnsi="宋体" w:eastAsia="宋体" w:cs="宋体"/>
          <w:spacing w:val="-3"/>
          <w:sz w:val="24"/>
          <w:szCs w:val="24"/>
        </w:rPr>
        <w:t>号：</w:t>
      </w:r>
    </w:p>
    <w:p w14:paraId="16CA259B">
      <w:pPr>
        <w:keepNext w:val="0"/>
        <w:keepLines w:val="0"/>
        <w:pageBreakBefore w:val="0"/>
        <w:widowControl/>
        <w:kinsoku w:val="0"/>
        <w:wordWrap/>
        <w:overflowPunct/>
        <w:topLinePunct w:val="0"/>
        <w:autoSpaceDE w:val="0"/>
        <w:autoSpaceDN w:val="0"/>
        <w:bidi w:val="0"/>
        <w:adjustRightInd w:val="0"/>
        <w:snapToGrid w:val="0"/>
        <w:spacing w:before="181" w:line="360" w:lineRule="auto"/>
        <w:ind w:left="4" w:leftChars="0" w:hanging="4" w:firstLineChars="0"/>
        <w:textAlignment w:val="baseline"/>
        <w:rPr>
          <w:rFonts w:hint="eastAsia" w:ascii="宋体" w:hAnsi="宋体" w:eastAsia="宋体" w:cs="宋体"/>
          <w:sz w:val="24"/>
          <w:szCs w:val="24"/>
        </w:rPr>
      </w:pPr>
      <w:r>
        <w:rPr>
          <w:rFonts w:hint="eastAsia" w:ascii="宋体" w:hAnsi="宋体" w:eastAsia="宋体" w:cs="宋体"/>
          <w:spacing w:val="-19"/>
          <w:sz w:val="24"/>
          <w:szCs w:val="24"/>
        </w:rPr>
        <w:t>日</w:t>
      </w:r>
      <w:r>
        <w:rPr>
          <w:rFonts w:hint="eastAsia" w:ascii="宋体" w:hAnsi="宋体" w:eastAsia="宋体" w:cs="宋体"/>
          <w:spacing w:val="3"/>
          <w:sz w:val="24"/>
          <w:szCs w:val="24"/>
        </w:rPr>
        <w:t xml:space="preserve">    </w:t>
      </w:r>
      <w:r>
        <w:rPr>
          <w:rFonts w:hint="eastAsia" w:ascii="宋体" w:hAnsi="宋体" w:eastAsia="宋体" w:cs="宋体"/>
          <w:spacing w:val="-19"/>
          <w:sz w:val="24"/>
          <w:szCs w:val="24"/>
        </w:rPr>
        <w:t>期：</w:t>
      </w:r>
      <w:r>
        <w:rPr>
          <w:rFonts w:hint="eastAsia" w:ascii="宋体" w:hAnsi="宋体" w:eastAsia="宋体" w:cs="宋体"/>
          <w:spacing w:val="2"/>
          <w:sz w:val="24"/>
          <w:szCs w:val="24"/>
        </w:rPr>
        <w:t xml:space="preserve">    </w:t>
      </w:r>
      <w:r>
        <w:rPr>
          <w:rFonts w:hint="eastAsia" w:ascii="宋体" w:hAnsi="宋体" w:eastAsia="宋体" w:cs="宋体"/>
          <w:spacing w:val="-1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19"/>
          <w:sz w:val="24"/>
          <w:szCs w:val="24"/>
        </w:rPr>
        <w:t>月</w:t>
      </w:r>
      <w:r>
        <w:rPr>
          <w:rFonts w:hint="eastAsia" w:ascii="宋体" w:hAnsi="宋体" w:eastAsia="宋体" w:cs="宋体"/>
          <w:spacing w:val="17"/>
          <w:sz w:val="24"/>
          <w:szCs w:val="24"/>
        </w:rPr>
        <w:t xml:space="preserve">   </w:t>
      </w:r>
      <w:r>
        <w:rPr>
          <w:rFonts w:hint="eastAsia" w:ascii="宋体" w:hAnsi="宋体" w:eastAsia="宋体" w:cs="宋体"/>
          <w:spacing w:val="-19"/>
          <w:sz w:val="24"/>
          <w:szCs w:val="24"/>
        </w:rPr>
        <w:t>日</w:t>
      </w:r>
      <w:r>
        <w:rPr>
          <w:rFonts w:hint="eastAsia" w:ascii="宋体" w:hAnsi="宋体" w:eastAsia="宋体" w:cs="宋体"/>
          <w:spacing w:val="8"/>
          <w:sz w:val="24"/>
          <w:szCs w:val="24"/>
        </w:rPr>
        <w:t xml:space="preserve">            </w:t>
      </w:r>
      <w:r>
        <w:rPr>
          <w:rFonts w:hint="eastAsia" w:ascii="宋体" w:hAnsi="宋体" w:eastAsia="宋体" w:cs="宋体"/>
          <w:spacing w:val="-19"/>
          <w:sz w:val="24"/>
          <w:szCs w:val="24"/>
        </w:rPr>
        <w:t>日</w:t>
      </w:r>
      <w:r>
        <w:rPr>
          <w:rFonts w:hint="eastAsia" w:ascii="宋体" w:hAnsi="宋体" w:eastAsia="宋体" w:cs="宋体"/>
          <w:spacing w:val="4"/>
          <w:sz w:val="24"/>
          <w:szCs w:val="24"/>
        </w:rPr>
        <w:t xml:space="preserve">    </w:t>
      </w:r>
      <w:r>
        <w:rPr>
          <w:rFonts w:hint="eastAsia" w:ascii="宋体" w:hAnsi="宋体" w:eastAsia="宋体" w:cs="宋体"/>
          <w:spacing w:val="-19"/>
          <w:sz w:val="24"/>
          <w:szCs w:val="24"/>
        </w:rPr>
        <w:t>期：</w:t>
      </w:r>
      <w:r>
        <w:rPr>
          <w:rFonts w:hint="eastAsia" w:ascii="宋体" w:hAnsi="宋体" w:eastAsia="宋体" w:cs="宋体"/>
          <w:spacing w:val="3"/>
          <w:sz w:val="24"/>
          <w:szCs w:val="24"/>
        </w:rPr>
        <w:t xml:space="preserve">    </w:t>
      </w:r>
      <w:r>
        <w:rPr>
          <w:rFonts w:hint="eastAsia" w:ascii="宋体" w:hAnsi="宋体" w:eastAsia="宋体" w:cs="宋体"/>
          <w:spacing w:val="-1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19"/>
          <w:sz w:val="24"/>
          <w:szCs w:val="24"/>
        </w:rPr>
        <w:t>月</w:t>
      </w:r>
      <w:r>
        <w:rPr>
          <w:rFonts w:hint="eastAsia" w:ascii="宋体" w:hAnsi="宋体" w:eastAsia="宋体" w:cs="宋体"/>
          <w:spacing w:val="17"/>
          <w:sz w:val="24"/>
          <w:szCs w:val="24"/>
        </w:rPr>
        <w:t xml:space="preserve">   </w:t>
      </w:r>
      <w:r>
        <w:rPr>
          <w:rFonts w:hint="eastAsia" w:ascii="宋体" w:hAnsi="宋体" w:eastAsia="宋体" w:cs="宋体"/>
          <w:spacing w:val="-19"/>
          <w:sz w:val="24"/>
          <w:szCs w:val="24"/>
        </w:rPr>
        <w:t>日</w:t>
      </w:r>
    </w:p>
    <w:sectPr>
      <w:footerReference r:id="rId5" w:type="default"/>
      <w:pgSz w:w="11906" w:h="16839"/>
      <w:pgMar w:top="1431" w:right="1220" w:bottom="1206" w:left="1372" w:header="0"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83B8B">
    <w:pPr>
      <w:spacing w:line="209" w:lineRule="auto"/>
      <w:ind w:left="3911"/>
      <w:rPr>
        <w:rFonts w:ascii="宋体" w:hAnsi="宋体" w:eastAsia="宋体" w:cs="宋体"/>
        <w:sz w:val="18"/>
        <w:szCs w:val="18"/>
      </w:rPr>
    </w:pPr>
    <w:r>
      <w:rPr>
        <w:rFonts w:ascii="宋体" w:hAnsi="宋体" w:eastAsia="宋体" w:cs="宋体"/>
        <w:spacing w:val="-8"/>
        <w:sz w:val="18"/>
        <w:szCs w:val="18"/>
      </w:rPr>
      <w:t>第</w:t>
    </w:r>
    <w:r>
      <w:rPr>
        <w:rFonts w:ascii="宋体" w:hAnsi="宋体" w:eastAsia="宋体" w:cs="宋体"/>
        <w:spacing w:val="12"/>
        <w:sz w:val="18"/>
        <w:szCs w:val="18"/>
      </w:rPr>
      <w:t xml:space="preserve"> </w:t>
    </w:r>
    <w:r>
      <w:rPr>
        <w:rFonts w:ascii="Times New Roman" w:hAnsi="Times New Roman" w:eastAsia="Times New Roman" w:cs="Times New Roman"/>
        <w:spacing w:val="-8"/>
        <w:sz w:val="18"/>
        <w:szCs w:val="18"/>
      </w:rPr>
      <w:t>8</w:t>
    </w:r>
    <w:r>
      <w:rPr>
        <w:rFonts w:ascii="Times New Roman" w:hAnsi="Times New Roman" w:eastAsia="Times New Roman" w:cs="Times New Roman"/>
        <w:spacing w:val="5"/>
        <w:sz w:val="18"/>
        <w:szCs w:val="18"/>
      </w:rPr>
      <w:t xml:space="preserve">  </w:t>
    </w:r>
    <w:r>
      <w:rPr>
        <w:rFonts w:ascii="宋体" w:hAnsi="宋体" w:eastAsia="宋体" w:cs="宋体"/>
        <w:spacing w:val="-8"/>
        <w:sz w:val="18"/>
        <w:szCs w:val="18"/>
      </w:rPr>
      <w:t>页</w:t>
    </w:r>
    <w:r>
      <w:rPr>
        <w:rFonts w:ascii="宋体" w:hAnsi="宋体" w:eastAsia="宋体" w:cs="宋体"/>
        <w:spacing w:val="6"/>
        <w:sz w:val="18"/>
        <w:szCs w:val="18"/>
      </w:rPr>
      <w:t xml:space="preserve"> </w:t>
    </w:r>
    <w:r>
      <w:rPr>
        <w:rFonts w:ascii="宋体" w:hAnsi="宋体" w:eastAsia="宋体" w:cs="宋体"/>
        <w:spacing w:val="-8"/>
        <w:sz w:val="18"/>
        <w:szCs w:val="18"/>
      </w:rPr>
      <w:t>共</w:t>
    </w:r>
    <w:r>
      <w:rPr>
        <w:rFonts w:ascii="宋体" w:hAnsi="宋体" w:eastAsia="宋体" w:cs="宋体"/>
        <w:spacing w:val="13"/>
        <w:sz w:val="18"/>
        <w:szCs w:val="18"/>
      </w:rPr>
      <w:t xml:space="preserve"> </w:t>
    </w:r>
    <w:r>
      <w:rPr>
        <w:rFonts w:ascii="Times New Roman" w:hAnsi="Times New Roman" w:eastAsia="Times New Roman" w:cs="Times New Roman"/>
        <w:spacing w:val="-8"/>
        <w:sz w:val="18"/>
        <w:szCs w:val="18"/>
      </w:rPr>
      <w:t>8</w:t>
    </w:r>
    <w:r>
      <w:rPr>
        <w:rFonts w:ascii="Times New Roman" w:hAnsi="Times New Roman" w:eastAsia="Times New Roman" w:cs="Times New Roman"/>
        <w:spacing w:val="5"/>
        <w:sz w:val="18"/>
        <w:szCs w:val="18"/>
      </w:rPr>
      <w:t xml:space="preserve">  </w:t>
    </w:r>
    <w:r>
      <w:rPr>
        <w:rFonts w:ascii="宋体" w:hAnsi="宋体" w:eastAsia="宋体" w:cs="宋体"/>
        <w:spacing w:val="-8"/>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31D03048"/>
    <w:rsid w:val="496605AA"/>
    <w:rsid w:val="66BF1B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楷体" w:hAnsi="楷体" w:eastAsia="楷体" w:cs="楷体"/>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1550</Words>
  <Characters>1572</Characters>
  <TotalTime>12</TotalTime>
  <ScaleCrop>false</ScaleCrop>
  <LinksUpToDate>false</LinksUpToDate>
  <CharactersWithSpaces>2153</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2025-02-12T10:24:00Z</dcterms:created>
  <dc:creator>北京德恒律师事务所</dc:creator>
  <cp:lastModifiedBy>艳儿</cp:lastModifiedBy>
  <dcterms:modified xsi:type="dcterms:W3CDTF">2025-05-23T03:03:00Z</dcterms:modified>
  <dc:title>中国农业大学技术合同模板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2025-05-23T09:42:42Z</vt:filetime>
  </property>
  <property fmtid="{D5CDD505-2E9C-101B-9397-08002B2CF9AE}" pid="4" name="KSOTemplateDocerSaveRecord">
    <vt:lpwstr>eyJoZGlkIjoiMWIxNWRlZDdhODc4YWFhNTI4NzZhNTY3YTRkN2EwNDkiLCJ1c2VySWQiOiI3Mjg2ODcwMDQifQ==</vt:lpwstr>
  </property>
  <property fmtid="{D5CDD505-2E9C-101B-9397-08002B2CF9AE}" pid="5" name="KSOProductBuildVer">
    <vt:lpwstr>2052-12.1.0.21171</vt:lpwstr>
  </property>
  <property fmtid="{D5CDD505-2E9C-101B-9397-08002B2CF9AE}" pid="6" name="ICV">
    <vt:lpwstr>D56D19786DBB401EA9E24202328887A9_13</vt:lpwstr>
  </property>
</Properties>
</file>