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CD5CF">
      <w:pPr>
        <w:spacing w:line="560" w:lineRule="exact"/>
        <w:jc w:val="center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分项报价表</w:t>
      </w:r>
    </w:p>
    <w:p w14:paraId="67C3FF13">
      <w:pPr>
        <w:spacing w:line="560" w:lineRule="exact"/>
        <w:jc w:val="left"/>
        <w:rPr>
          <w:rFonts w:hint="default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项目名称：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 xml:space="preserve">    项目编号：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 xml:space="preserve">   包号：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货币及单位:人民币/元</w:t>
      </w:r>
    </w:p>
    <w:tbl>
      <w:tblPr>
        <w:tblStyle w:val="2"/>
        <w:tblW w:w="1387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03"/>
        <w:gridCol w:w="1882"/>
        <w:gridCol w:w="1302"/>
        <w:gridCol w:w="1533"/>
        <w:gridCol w:w="1533"/>
        <w:gridCol w:w="1533"/>
        <w:gridCol w:w="1533"/>
        <w:gridCol w:w="1533"/>
      </w:tblGrid>
      <w:tr w14:paraId="09D8A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35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B1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92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型号、技术参数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B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3D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49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C07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D85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EB3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2A830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FF9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235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A6A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自动雨量报警站</w:t>
            </w:r>
          </w:p>
        </w:tc>
      </w:tr>
      <w:tr w14:paraId="0ED56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75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B1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雨量传感器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D1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85B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40A5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E915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7AC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0FBD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663F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3182D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A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B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设备箱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278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546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E0DF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7249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10FC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BDF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E2C9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610C0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A8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C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遥测终端机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D002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F20A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F4ED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F32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A6E6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86AA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CDBC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73EEC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FC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F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声光报警系统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9BE9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F87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9CA7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6AD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CDCE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DDAB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500C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364B5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0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  <w:p w14:paraId="5B2BD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2AF9A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4595B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67079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0D401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4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太阳能板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431D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F140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EECE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C075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7D4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E970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D5BC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610D7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1A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04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锂电池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9DB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7749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755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195D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4A8D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3487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668B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E221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5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08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卫星信道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EF1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0ED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86A0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6031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E822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7418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807C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7F4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B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58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设备杆体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20D7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44B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05B2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FA6E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21B2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BD82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0D2D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72B4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F6659">
            <w:pPr>
              <w:spacing w:line="360" w:lineRule="exact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</w:p>
        </w:tc>
        <w:tc>
          <w:tcPr>
            <w:tcW w:w="123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F00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原有5处视频监控供电系统更新</w:t>
            </w:r>
          </w:p>
        </w:tc>
      </w:tr>
      <w:tr w14:paraId="351F9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F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94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太阳能充电控制器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31B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9632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C5C6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182F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31A5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E267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B5B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25F7A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C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02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57F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69AA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CF5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700F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42BD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F126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B410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7070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070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8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不锈钢设备箱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88F6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8808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08D1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465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620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A01C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7A83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69638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4F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69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E26D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4577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1C2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A8C2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3A16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C15F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2C8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1F460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97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FA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电池防水箱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DB27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F9CB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3E87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4EC4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3558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DAE7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DF44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2F79B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9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60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电池井开挖及回填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5695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455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8980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EAC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A17A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95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7E22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42D6F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BC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</w:p>
        </w:tc>
        <w:tc>
          <w:tcPr>
            <w:tcW w:w="123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34E1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更新室内无线预警广播</w:t>
            </w:r>
          </w:p>
        </w:tc>
      </w:tr>
      <w:tr w14:paraId="3B3FB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85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C1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广播主机及麦克风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F18E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1F57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7DBA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C71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0589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5925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9BFC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22C6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EC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4D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SIM通讯卡</w:t>
            </w:r>
          </w:p>
        </w:tc>
        <w:tc>
          <w:tcPr>
            <w:tcW w:w="1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01A3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B023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4BD2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B0E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F005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1C5B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CCEB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002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CEE0">
            <w:pPr>
              <w:spacing w:line="360" w:lineRule="exac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四</w:t>
            </w:r>
          </w:p>
        </w:tc>
        <w:tc>
          <w:tcPr>
            <w:tcW w:w="108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BE98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安装调试及相关辅材、垃圾清运、运输费等费用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B28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0244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2C83E">
            <w:pPr>
              <w:spacing w:line="36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合计</w:t>
            </w:r>
          </w:p>
        </w:tc>
        <w:tc>
          <w:tcPr>
            <w:tcW w:w="123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D2CE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14:paraId="7327BF51">
      <w:pPr>
        <w:spacing w:line="560" w:lineRule="exact"/>
        <w:ind w:firstLine="7840" w:firstLineChars="2800"/>
        <w:rPr>
          <w:rFonts w:hint="eastAsia"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供应商全称：（盖章）</w:t>
      </w:r>
    </w:p>
    <w:p w14:paraId="2E42DA31">
      <w:pPr>
        <w:spacing w:line="560" w:lineRule="exact"/>
        <w:ind w:firstLine="7840" w:firstLineChars="28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法定代表人（或授权代表）：（签字）</w:t>
      </w:r>
    </w:p>
    <w:p w14:paraId="6361EDF2">
      <w:pPr>
        <w:spacing w:line="560" w:lineRule="exact"/>
        <w:ind w:firstLine="7980" w:firstLineChars="2850"/>
        <w:jc w:val="left"/>
        <w:rPr>
          <w:rFonts w:hint="eastAsia"/>
        </w:rPr>
      </w:pPr>
      <w:bookmarkStart w:id="0" w:name="_GoBack"/>
      <w:bookmarkEnd w:id="0"/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75C1D"/>
    <w:rsid w:val="02945C25"/>
    <w:rsid w:val="0A7A7043"/>
    <w:rsid w:val="13D11138"/>
    <w:rsid w:val="1E5D0198"/>
    <w:rsid w:val="1FC40AEA"/>
    <w:rsid w:val="27A04C51"/>
    <w:rsid w:val="2DA32DF9"/>
    <w:rsid w:val="2FBE65BC"/>
    <w:rsid w:val="30880AFA"/>
    <w:rsid w:val="3CC2738F"/>
    <w:rsid w:val="40181087"/>
    <w:rsid w:val="431247FD"/>
    <w:rsid w:val="447137A5"/>
    <w:rsid w:val="4B9E6B4D"/>
    <w:rsid w:val="4DBB60BB"/>
    <w:rsid w:val="4E7C3473"/>
    <w:rsid w:val="4EF61410"/>
    <w:rsid w:val="55654C60"/>
    <w:rsid w:val="56150435"/>
    <w:rsid w:val="710C47A1"/>
    <w:rsid w:val="720C2BDC"/>
    <w:rsid w:val="73C30174"/>
    <w:rsid w:val="76B178AE"/>
    <w:rsid w:val="76D3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86</Characters>
  <Lines>0</Lines>
  <Paragraphs>0</Paragraphs>
  <TotalTime>2</TotalTime>
  <ScaleCrop>false</ScaleCrop>
  <LinksUpToDate>false</LinksUpToDate>
  <CharactersWithSpaces>137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2025-02-18T03:49:00Z</dcterms:created>
  <dc:creator>Administrator</dc:creator>
  <cp:lastModifiedBy>雷妮</cp:lastModifiedBy>
  <dcterms:modified xsi:type="dcterms:W3CDTF">2025-02-19T01:57:35Z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eyJoZGlkIjoiMzdkMjQxOGQ3OGFkNzI2YTg1NWFhNDRjZjI1NGE5NmMiLCJ1c2VySWQiOiIyMzY5NDg5MjUifQ==</vt:lpwstr>
  </property>
  <property fmtid="{D5CDD505-2E9C-101B-9397-08002B2CF9AE}" pid="4" name="ICV">
    <vt:lpwstr>5F87FB978B1046E7B224E001C0266E90_12</vt:lpwstr>
  </property>
</Properties>
</file>