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0DCCA1">
      <w:pPr>
        <w:pStyle w:val="3"/>
        <w:bidi w:val="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技术方案</w:t>
      </w:r>
    </w:p>
    <w:p w14:paraId="1BE15248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采购项目名称：</w:t>
      </w:r>
    </w:p>
    <w:p w14:paraId="6DD0A72F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采购项目编号：</w:t>
      </w:r>
    </w:p>
    <w:p w14:paraId="5E9444C2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1、供应商编制的施工组织设计包含以下内容：</w:t>
      </w:r>
    </w:p>
    <w:p w14:paraId="19DD8E89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（1）评标办法要求的内容</w:t>
      </w:r>
    </w:p>
    <w:p w14:paraId="59929378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（2）合理化建议</w:t>
      </w:r>
    </w:p>
    <w:p w14:paraId="38FF7C9D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（3）供应商认为有必要说明的问题</w:t>
      </w:r>
    </w:p>
    <w:p w14:paraId="0E5455AD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2、施工组织设计除采用文字表述外可附下列图表，图表及格式要求附后。</w:t>
      </w:r>
    </w:p>
    <w:p w14:paraId="451E0FFF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附表一拟投入本工程的主要施工设备表</w:t>
      </w:r>
    </w:p>
    <w:p w14:paraId="0B88F132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附表二拟配备本工程的试验和检测仪器设备表</w:t>
      </w:r>
    </w:p>
    <w:p w14:paraId="7D640619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附表三劳动力计划表</w:t>
      </w:r>
      <w:bookmarkStart w:id="12" w:name="_GoBack"/>
      <w:bookmarkEnd w:id="12"/>
    </w:p>
    <w:p w14:paraId="6283BA53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附表四计划开、竣工日期和施工进度网络图</w:t>
      </w:r>
    </w:p>
    <w:p w14:paraId="2A594878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附表五临时用地表</w:t>
      </w:r>
    </w:p>
    <w:p w14:paraId="4AFA4820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附件六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业绩一览表</w:t>
      </w:r>
    </w:p>
    <w:p w14:paraId="5F1F9725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0626820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A522524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CC91459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4BAEEF5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9DB9B9C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70CF7BC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E8CC4CA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C1BFD6A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D62E7EE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89F7D25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82837F7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05C8CF8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9E5B6FD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5CB68065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F235697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A40553A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34E40A8">
      <w:pPr>
        <w:rPr>
          <w:rFonts w:hint="eastAsia" w:ascii="仿宋" w:hAnsi="仿宋" w:eastAsia="仿宋" w:cs="仿宋"/>
          <w:color w:val="auto"/>
          <w:highlight w:val="none"/>
        </w:rPr>
      </w:pPr>
    </w:p>
    <w:p w14:paraId="7FDC4601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</w:p>
    <w:p w14:paraId="73E94995"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bookmarkStart w:id="0" w:name="_Toc18475"/>
      <w:bookmarkStart w:id="1" w:name="_Toc14501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附表一拟投入本工程的主要施工设备表</w:t>
      </w:r>
      <w:bookmarkEnd w:id="0"/>
      <w:bookmarkEnd w:id="1"/>
    </w:p>
    <w:tbl>
      <w:tblPr>
        <w:tblStyle w:val="7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433A3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1A5AE7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6956DC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</w:t>
            </w:r>
          </w:p>
          <w:p w14:paraId="0E7228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3F9940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14D8DD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12AD32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52CE7B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5FF001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6B0378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 w14:paraId="680680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05FC75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13DC67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5DB05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7CC3E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C2047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0A911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8081E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DF976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62947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03BFE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E26AC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2B11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B144A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DC8BC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60C1D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98412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0DE8F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B1FE3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65143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212E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606F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436DF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AE8B4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F1C95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78D0B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8BED6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5F64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BEC2D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E9F3C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3517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2E6D0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A7A26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C548F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F6A85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A7780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009C0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E75FF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5F911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B6ED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9DC98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5F3CC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F61AA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323FA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13F0F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96BB4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E32CE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E2C1D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AAE5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F020D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B3F9A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99767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832E0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51C04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70617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FC7CE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6BC83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86EC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80E54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B5F1D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6EFB6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D3219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41CCD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B26C6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0A25D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85E70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2475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383F2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8E392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43540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AAC08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5C4B2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7523A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1217E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EBCBB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B79B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60792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1E5A3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C4C16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B3BA0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75B65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0F952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B4E0B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1800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93DA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31EBA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F9A51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E9993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3DF92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3BDA0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B01FA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1DD92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2ADC7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9293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9005D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1A2B6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5D49C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12180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EF23B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6C8E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65E53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41733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A76F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716C8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991D7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7F1CE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63033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343F5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A79A3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14E2A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88413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44A2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A1807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6FD05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9DA99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A1F9F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1FF0A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887D5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9E1A8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FDE7B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75B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CE312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70692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03471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2DB97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FF5CE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7B7B8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011CB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F58CB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60E0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9246F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092F3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B35D6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D245C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09F24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E89FC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5E24B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36634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28B7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0BDDD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79709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A9738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537F9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B12E8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A33BD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07711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D04AC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2AA5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B64E1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E061A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82A15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A3C8C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32753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08385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DBE15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58B3E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2AC7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D5010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EE754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86CF8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2809D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620D4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A581E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9F579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94274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39EF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A5771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D5F2F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9B066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621C2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CBAAF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F21D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E1BE0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28994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BE3C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70ACB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75212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EC65D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D2FAD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129A6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E808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B2DD4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298CA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B628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18959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8B196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C28F2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A6F54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FC893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71862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B4832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30F80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2EEC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38B4F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06EE2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49288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3496D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2D136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D8576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69347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9B080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7B60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873D2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FEBB1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82081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CA274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4A52B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4976E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2C9F4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E0E92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1FBC8140">
      <w:pPr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37A9760"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bookmarkStart w:id="2" w:name="_Toc10967"/>
      <w:bookmarkStart w:id="3" w:name="_Toc2504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附表二拟配备本工程的试验和检测仪器设备表</w:t>
      </w:r>
      <w:bookmarkEnd w:id="2"/>
      <w:bookmarkEnd w:id="3"/>
    </w:p>
    <w:tbl>
      <w:tblPr>
        <w:tblStyle w:val="7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7CF77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5C8820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02E34C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7759AA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6F9DEA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64E50B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500A6A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675FE6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3C2F1F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1C6509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04515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B0B6A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18176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40088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39F71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90B52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BA30B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EF0B0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9D45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D5FA1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9D203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48782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D11A8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D3D5A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F9CE5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116A1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131E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6F2AA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746F6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14282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158BD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8EBC7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35DD2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9D45B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7841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97479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F3D88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7DA82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92381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F86C2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6A421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8D475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8E8E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8C553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926C1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DB335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3F0FB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65A9E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4197D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06B92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C468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70E20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FA4E0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BBFE3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37797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054D3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3D4B5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0C438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5CE5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71B5A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DC353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9CB1A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F21D7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57BD8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60A56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0C1A9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6121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8659A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F8004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0C705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46F02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049D2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C27D7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A3135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B5BA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61099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DBCA7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63E37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CB789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11250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D8E5D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0DD25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4D1D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DA783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D5F3D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7BDE4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9DD29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A16EE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81561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9EADB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8E71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FA3DF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D3933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9E78F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78C17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844AF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BDB78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88FBC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57A7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11BF9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74DF5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E18DB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43C35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B644B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920FD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B145A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AE03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B95EA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5461B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B9878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D45BC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99C58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C8699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5E973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3291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4B433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0B3DD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D9435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A65AA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9A5B9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17420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C6058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ECF7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22D9E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B848A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D7173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40A45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8117D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CC4AD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0BE7F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18C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FF5E0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33209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242C3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FA362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8D90F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91A97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83EE0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0327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0E09B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25F6F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CFE6F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801FC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DA818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90AD1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BABDF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1519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100B9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701C7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BA403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3A14D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789CD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45BBE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3643B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1FBB948C"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bookmarkStart w:id="4" w:name="_Toc2266"/>
      <w:bookmarkStart w:id="5" w:name="_Toc19633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附表三劳动力计划表</w:t>
      </w:r>
      <w:bookmarkEnd w:id="4"/>
      <w:bookmarkEnd w:id="5"/>
    </w:p>
    <w:p w14:paraId="363C90D2">
      <w:pPr>
        <w:spacing w:before="156" w:beforeLines="50" w:after="156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7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4891D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5A280D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5B6558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 w14:paraId="1A04A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857A0B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BAAE24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C0524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FA4EB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883D5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53419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060BE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FF4CF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BA2D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170CFA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66F11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DFD0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2406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89250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83E7F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65ECD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5C5C3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CB2A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D458FF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79F8F6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2BC8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545A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02BC9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6C75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C6649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7294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A24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04E095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0D622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66CB6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D362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4807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CEC5B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B39F5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7482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7F3F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5621B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0C6324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440F1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3298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A767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37517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6F499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576D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6AA8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9377C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23B69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16B0E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023B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9BD0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D0FA60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35732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0F2464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42CB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E7C400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4D7BEF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FBB7D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1AB31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C0455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E5F64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299F5F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6060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647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0FC789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3335A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88DF8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6A0A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C730E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15BB20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9DFCF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AF653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694E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8C04E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12BE78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2F54D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A5533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EF3B7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53E4AE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D03D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88FDF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9A75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821A7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29C6ED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9D87F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F8A5E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98D8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0E363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4EA26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0381F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EE63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1A2C7C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663EF4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8C34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874C2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A0ACC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DA575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277F9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0F855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751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1FB09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2E542B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B4CF2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CFD80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29806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980427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8E15A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5870B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C0D8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EE4189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CFCD38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16A722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B59F6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5E497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450CD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E1B70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81920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9F51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BD1174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0FB7D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90260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BEEB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F0D9F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DBA1E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55E64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20413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6B61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2A680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3B3B4A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53FA0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7937A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E26CF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B212E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3C85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EA8F9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F79A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38E30B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50DF2C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A733C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2C0CD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B45D1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590ABC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111ED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6D9EC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7E5F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2F0BF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286CF7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BF275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F4CCE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9A7E7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31E08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D3588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915878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C7A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35A17A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5655E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0B60A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605A3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C1B2A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BB206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2D16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7505B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7AB6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F580E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70244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EA772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2CF98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DDD26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E1BE2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CB4F4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F687F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27F730B5">
      <w:pPr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4E7447E6"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bookmarkStart w:id="6" w:name="_Toc13482"/>
      <w:bookmarkStart w:id="7" w:name="_Toc1382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附表四计划开、竣工日期和施工进度网络图</w:t>
      </w:r>
      <w:bookmarkEnd w:id="6"/>
      <w:bookmarkEnd w:id="7"/>
    </w:p>
    <w:p w14:paraId="0B051F0E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1、投标人应递交施工进度网络图或施工进度表，说明按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要求的计划工期进行施工的各个关键日期。</w:t>
      </w:r>
    </w:p>
    <w:p w14:paraId="5E75C055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2、施工进度表可采用网络图或横道图表示。</w:t>
      </w:r>
    </w:p>
    <w:p w14:paraId="6361442A">
      <w:pPr>
        <w:spacing w:before="156" w:beforeLines="50" w:after="312" w:afterLines="100"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F66320C"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br w:type="page"/>
      </w:r>
      <w:bookmarkStart w:id="8" w:name="_Toc19410"/>
      <w:bookmarkStart w:id="9" w:name="_Toc944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附表五临时用地表</w:t>
      </w:r>
      <w:bookmarkEnd w:id="8"/>
      <w:bookmarkEnd w:id="9"/>
    </w:p>
    <w:tbl>
      <w:tblPr>
        <w:tblStyle w:val="7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 w14:paraId="0429C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 w14:paraId="18E125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 w14:paraId="4C707F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 w14:paraId="3C1CF6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 w14:paraId="1FDA0A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需用时间</w:t>
            </w:r>
          </w:p>
        </w:tc>
      </w:tr>
      <w:tr w14:paraId="2E8D6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F26FD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A28C9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FA03A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EBC41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C079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C0D60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A706C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4F6BD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C258C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65AD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08598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468D8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E9743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248D6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A102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D7CBE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17959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F3D67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8DD8D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AD07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8DCF7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A6F25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931C9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CD15B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FFBD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7A5CC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137CE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C5480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2F899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3553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97CB1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6966F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8E695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BCB8D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79DD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7F5BD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C27FC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43E4F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01FCE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A62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8A7CE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298B4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81484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548A3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CD21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32AD3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1D83F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8F0CB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33F0C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6A0C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F341D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B2BAD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D8537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93A28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C938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D8303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6FBC0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EA0E2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6A4B1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B905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B7D5F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DD922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C75CB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E4246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56E6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83A91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65BA7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3A743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42FB7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44D4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2D40F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6587B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6A638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7CCE2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A44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556EE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5C3CC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B327C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0751A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DC2F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393D5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3C91A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A9226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20211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D86D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5B173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6CC02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A3D1E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D010C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30E9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FB8DB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12A0E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8B031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FDBDF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AE15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0E7BE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F5431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5E701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21F9E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E439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D0402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B3BCA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59BC8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383D1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1A80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BEB77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28959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E43BF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7D17A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F147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5D665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8F16E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E2CB6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B72C7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BD51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507E9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380AA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5D46A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E2D57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6888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2A0C0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0366F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51CCF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08F99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2DE3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EF6E8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60BA0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EC759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4E330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585F21E1">
      <w:pPr>
        <w:pStyle w:val="4"/>
        <w:bidi w:val="0"/>
        <w:rPr>
          <w:rFonts w:hint="eastAsia" w:ascii="仿宋" w:hAnsi="仿宋" w:eastAsia="仿宋" w:cs="仿宋"/>
          <w:color w:val="auto"/>
          <w:sz w:val="28"/>
          <w:szCs w:val="32"/>
          <w:highlight w:val="none"/>
        </w:rPr>
      </w:pPr>
      <w:r>
        <w:rPr>
          <w:rFonts w:hint="eastAsia"/>
          <w:color w:val="auto"/>
          <w:highlight w:val="none"/>
        </w:rPr>
        <w:br w:type="page"/>
      </w:r>
      <w:bookmarkStart w:id="10" w:name="_Toc25123"/>
      <w:bookmarkStart w:id="11" w:name="_Toc20848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附件六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业绩一览表</w:t>
      </w:r>
      <w:bookmarkEnd w:id="10"/>
      <w:bookmarkEnd w:id="11"/>
    </w:p>
    <w:p w14:paraId="4F92C2A9">
      <w:pPr>
        <w:pStyle w:val="5"/>
        <w:numPr>
          <w:ilvl w:val="0"/>
          <w:numId w:val="0"/>
        </w:numPr>
        <w:spacing w:beforeLines="0" w:afterLines="0"/>
        <w:ind w:firstLine="0"/>
        <w:rPr>
          <w:rFonts w:hint="eastAsia" w:ascii="仿宋" w:hAnsi="仿宋" w:eastAsia="仿宋" w:cs="仿宋"/>
          <w:color w:val="auto"/>
          <w:sz w:val="24"/>
          <w:szCs w:val="21"/>
          <w:highlight w:val="none"/>
        </w:rPr>
      </w:pP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9"/>
        <w:gridCol w:w="1142"/>
        <w:gridCol w:w="1035"/>
        <w:gridCol w:w="1335"/>
        <w:gridCol w:w="1185"/>
        <w:gridCol w:w="1695"/>
        <w:gridCol w:w="2095"/>
      </w:tblGrid>
      <w:tr w14:paraId="363EC1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55D8460">
            <w:pPr>
              <w:pStyle w:val="6"/>
              <w:keepNext w:val="0"/>
              <w:keepLines w:val="0"/>
              <w:suppressLineNumbers w:val="0"/>
              <w:spacing w:beforeLines="0" w:beforeAutospacing="0" w:afterLines="0" w:afterAutospacing="0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872266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项目名称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E8CF08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项目内容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563DDB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合同金额</w:t>
            </w:r>
          </w:p>
          <w:p w14:paraId="0506D22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（万元）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B1AC9E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签订日期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D0C412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完结日期</w:t>
            </w: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3878BE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业主名称、联系人及电话</w:t>
            </w:r>
          </w:p>
        </w:tc>
      </w:tr>
      <w:tr w14:paraId="68AF8E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E29086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1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202F0E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2DBECB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21DAD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3E80D3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BB2F79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19F067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 w14:paraId="4DDA89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5D9A8B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2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A54C7D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481842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E5E90B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ADC205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E8D8D9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1BC25C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 w14:paraId="6D5F63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1B9A82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3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702238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6938CF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218029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96C341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80FFA2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0EA0D4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 w14:paraId="46E3F6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B79BF9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4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078A91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34B9B7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5FCA0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A021AD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00CC3B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D5BC4A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 w14:paraId="494571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31C370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5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D9A255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4C355D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0BB346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D37C1A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1A2F2B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B5BD6A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 w14:paraId="5C7476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699241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…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DCB54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FE6B4B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EC958C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637D00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538281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A80CB8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 w14:paraId="646DA2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ECF287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FEC4B5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763658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2B248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ADCD96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68EBE0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DDB5A2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 w14:paraId="53A9DF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D0A7C2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B44D2F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E9AECD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BE9F3A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10DBC9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869D1A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FF610A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 w14:paraId="01BADE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B9C75F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C9ED53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C99A8E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DF30E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A0B75B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5BBD48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F48E66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 w14:paraId="2C1DB8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E0B606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D70DD9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7BEF09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089576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FC6654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B9C2C1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355D34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</w:tbl>
    <w:p w14:paraId="470171D7">
      <w:pPr>
        <w:spacing w:beforeLines="0" w:afterLines="0"/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（后附业绩证明资料）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32D43664"/>
    <w:rsid w:val="32D43664"/>
    <w:rsid w:val="3A856D10"/>
    <w:rsid w:val="3E77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0" w:after="20"/>
      <w:jc w:val="left"/>
      <w:outlineLvl w:val="1"/>
    </w:pPr>
    <w:rPr>
      <w:rFonts w:ascii="Cambria" w:hAnsi="Cambria" w:eastAsia="仿宋" w:cs="Cambria"/>
      <w:b/>
      <w:bCs/>
      <w:sz w:val="28"/>
      <w:szCs w:val="32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styleId="5">
    <w:name w:val="Normal Indent"/>
    <w:basedOn w:val="1"/>
    <w:qFormat/>
    <w:uiPriority w:val="99"/>
    <w:pPr>
      <w:ind w:firstLine="420"/>
    </w:pPr>
  </w:style>
  <w:style w:type="paragraph" w:styleId="6">
    <w:name w:val="Body Text 2"/>
    <w:basedOn w:val="1"/>
    <w:qFormat/>
    <w:uiPriority w:val="99"/>
    <w:pPr>
      <w:adjustRightInd w:val="0"/>
      <w:snapToGrid w:val="0"/>
      <w:spacing w:before="60" w:after="60" w:line="300" w:lineRule="auto"/>
    </w:pPr>
    <w:rPr>
      <w:rFonts w:ascii="宋体" w:cs="宋体"/>
      <w:sz w:val="24"/>
      <w:szCs w:val="24"/>
    </w:rPr>
  </w:style>
  <w:style w:type="character" w:customStyle="1" w:styleId="9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486</Words>
  <Characters>487</Characters>
  <Lines>0</Lines>
  <Paragraphs>0</Paragraphs>
  <TotalTime>0</TotalTime>
  <ScaleCrop>false</ScaleCrop>
  <LinksUpToDate>false</LinksUpToDate>
  <CharactersWithSpaces>487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2023-08-08T12:45:00Z</dcterms:created>
  <dc:creator>？</dc:creator>
  <cp:lastModifiedBy>秋天的童话</cp:lastModifiedBy>
  <dcterms:modified xsi:type="dcterms:W3CDTF">2025-06-17T09:56:58Z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757E830766E54401BE4C39BA90DF43E0_11</vt:lpwstr>
  </property>
  <property fmtid="{D5CDD505-2E9C-101B-9397-08002B2CF9AE}" pid="4" name="KSOTemplateDocerSaveRecord">
    <vt:lpwstr>eyJoZGlkIjoiZWFlNjllNzBmMzQ0MGNiMDc1ZTI4ZjQzMzAxNmZhNDQiLCJ1c2VySWQiOiIyOTI0OTQyNTIifQ==</vt:lpwstr>
  </property>
</Properties>
</file>