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A10CA">
      <w:pPr>
        <w:bidi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Style w:val="8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五</w:t>
      </w:r>
      <w:r>
        <w:rPr>
          <w:rStyle w:val="8"/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Style w:val="8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项目实施</w:t>
      </w:r>
      <w:r>
        <w:rPr>
          <w:rStyle w:val="8"/>
          <w:rFonts w:hint="eastAsia" w:ascii="宋体" w:hAnsi="宋体" w:eastAsia="宋体" w:cs="宋体"/>
          <w:sz w:val="24"/>
          <w:szCs w:val="24"/>
          <w:highlight w:val="none"/>
        </w:rPr>
        <w:t>方案</w:t>
      </w:r>
    </w:p>
    <w:p w14:paraId="0584C8D5">
      <w:pPr>
        <w:bidi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A794F7">
      <w:pPr>
        <w:bidi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根据采购内容要求自行编制，</w:t>
      </w:r>
      <w:r>
        <w:rPr>
          <w:rFonts w:hint="eastAsia" w:eastAsia="宋体" w:cs="宋体"/>
          <w:sz w:val="24"/>
          <w:szCs w:val="24"/>
          <w:highlight w:val="none"/>
          <w:lang w:val="en-US" w:eastAsia="zh-CN"/>
        </w:rPr>
        <w:t>包括但不限于供货方案、运输方案、团队人员、售后保障等，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格式自拟。）</w:t>
      </w:r>
    </w:p>
    <w:p w14:paraId="7110D5ED"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</w:t>
      </w:r>
    </w:p>
    <w:p w14:paraId="52A868D2"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</w:t>
      </w:r>
      <w:bookmarkStart w:id="0" w:name="_GoBack"/>
      <w:bookmarkEnd w:id="0"/>
    </w:p>
    <w:p w14:paraId="54184613"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BF3F4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42950AED"/>
    <w:rsid w:val="1387132B"/>
    <w:rsid w:val="145365AD"/>
    <w:rsid w:val="30291A07"/>
    <w:rsid w:val="359D4858"/>
    <w:rsid w:val="3C6C3FBD"/>
    <w:rsid w:val="42950AED"/>
    <w:rsid w:val="43C906C3"/>
    <w:rsid w:val="4E8F2129"/>
    <w:rsid w:val="5E445C45"/>
    <w:rsid w:val="63E44537"/>
    <w:rsid w:val="6D3B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7">
    <w:name w:val="标题 1 字符"/>
    <w:link w:val="2"/>
    <w:autoRedefine/>
    <w:qFormat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character" w:customStyle="1" w:styleId="8">
    <w:name w:val="标题 2 Char"/>
    <w:link w:val="3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1</TotalTime>
  <ScaleCrop>false</ScaleCrop>
  <LinksUpToDate>false</LinksUpToDate>
  <CharactersWithSpaces>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2024-07-22T10:27:00Z</dcterms:created>
  <dc:creator>丸子</dc:creator>
  <cp:lastModifiedBy>丸子</cp:lastModifiedBy>
  <dcterms:modified xsi:type="dcterms:W3CDTF">2025-08-19T13:36:47Z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EEEB0DF97585497A95896F739125BA31_11</vt:lpwstr>
  </property>
  <property fmtid="{D5CDD505-2E9C-101B-9397-08002B2CF9AE}" pid="4" name="KSOTemplateDocerSaveRecord">
    <vt:lpwstr>eyJoZGlkIjoiOTE5NTk4MDRhOTRmZjQyZTE3NDQ5ODBlNDJjMzdiZGEiLCJ1c2VySWQiOiIyNDY0NTQ4MzcifQ==</vt:lpwstr>
  </property>
</Properties>
</file>