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64101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河东村基础设施提升项目工程量清单</w:t>
      </w:r>
      <w:r>
        <w:rPr>
          <w:rFonts w:hint="eastAsia"/>
          <w:b/>
          <w:bCs/>
          <w:sz w:val="32"/>
          <w:szCs w:val="32"/>
        </w:rPr>
        <w:t>编制说明</w:t>
      </w:r>
    </w:p>
    <w:p w14:paraId="7C349110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一、工程概况</w:t>
      </w:r>
      <w:bookmarkStart w:id="0" w:name="_GoBack"/>
      <w:bookmarkEnd w:id="0"/>
    </w:p>
    <w:p w14:paraId="0D1E97FE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河东村基础设施提升项目</w:t>
      </w:r>
      <w:r>
        <w:rPr>
          <w:rFonts w:hint="eastAsia" w:ascii="宋体" w:hAnsi="宋体" w:cs="宋体"/>
          <w:sz w:val="28"/>
          <w:szCs w:val="28"/>
        </w:rPr>
        <w:t>位于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西安市蓝田县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本工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程包含主要内容有：</w:t>
      </w:r>
      <w:r>
        <w:rPr>
          <w:rFonts w:hint="eastAsia" w:ascii="宋体" w:hAnsi="宋体" w:eastAsia="宋体"/>
          <w:sz w:val="28"/>
          <w:szCs w:val="24"/>
        </w:rPr>
        <w:t>河东村产业路硬化</w:t>
      </w:r>
      <w:r>
        <w:rPr>
          <w:rFonts w:hint="eastAsia" w:ascii="宋体" w:hAnsi="宋体" w:eastAsia="宋体"/>
          <w:sz w:val="28"/>
          <w:szCs w:val="24"/>
          <w:lang w:eastAsia="zh-CN"/>
        </w:rPr>
        <w:t>、</w:t>
      </w:r>
      <w:r>
        <w:rPr>
          <w:rFonts w:hint="eastAsia" w:ascii="宋体" w:hAnsi="宋体" w:eastAsia="宋体"/>
          <w:sz w:val="28"/>
          <w:szCs w:val="24"/>
        </w:rPr>
        <w:t>一组、二组、三组污水管网</w:t>
      </w:r>
      <w:r>
        <w:rPr>
          <w:rFonts w:hint="eastAsia" w:ascii="宋体" w:hAnsi="宋体" w:eastAsia="宋体"/>
          <w:sz w:val="28"/>
          <w:szCs w:val="24"/>
          <w:lang w:eastAsia="zh-CN"/>
        </w:rPr>
        <w:t>等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521F8142">
      <w:pPr>
        <w:tabs>
          <w:tab w:val="left" w:pos="600"/>
        </w:tabs>
        <w:spacing w:beforeLines="50" w:afterLines="50"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二、编制范围</w:t>
      </w:r>
    </w:p>
    <w:p w14:paraId="1158702A">
      <w:pPr>
        <w:spacing w:beforeLines="50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cstheme="minorEastAsia"/>
          <w:sz w:val="28"/>
          <w:szCs w:val="28"/>
        </w:rPr>
        <w:t>范围内全部工程内容。</w:t>
      </w:r>
    </w:p>
    <w:p w14:paraId="7C63338F">
      <w:pPr>
        <w:spacing w:line="6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三、编制依据</w:t>
      </w:r>
    </w:p>
    <w:p w14:paraId="67FB42CC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eastAsia="zh-CN"/>
        </w:rPr>
        <w:t>河东村基础设施提升项目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施工图纸；</w:t>
      </w:r>
    </w:p>
    <w:p w14:paraId="54DB675E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《陕西省住房和城乡建设厅关于印发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2025陕西省建设工程费用规则等计价依据的通知》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陕建管发﹝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﹞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10号；</w:t>
      </w:r>
    </w:p>
    <w:p w14:paraId="29AC1344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3.陕西省《建设工程工程量清单计价标准》DB 61/T5126-2025；</w:t>
      </w:r>
    </w:p>
    <w:p w14:paraId="5B873E37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《陕西省建设工程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费用</w:t>
      </w:r>
      <w:r>
        <w:rPr>
          <w:rFonts w:hint="eastAsia" w:ascii="宋体" w:hAnsi="宋体" w:eastAsia="宋体" w:cs="宋体"/>
          <w:sz w:val="28"/>
          <w:szCs w:val="28"/>
        </w:rPr>
        <w:t>规则》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房屋建筑与</w:t>
      </w:r>
      <w:r>
        <w:rPr>
          <w:rFonts w:hint="eastAsia" w:ascii="宋体" w:hAnsi="宋体" w:eastAsia="宋体" w:cs="宋体"/>
          <w:sz w:val="28"/>
          <w:szCs w:val="28"/>
        </w:rPr>
        <w:t>装饰工程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通用</w:t>
      </w:r>
      <w:r>
        <w:rPr>
          <w:rFonts w:hint="eastAsia" w:ascii="宋体" w:hAnsi="宋体" w:eastAsia="宋体" w:cs="宋体"/>
          <w:sz w:val="28"/>
          <w:szCs w:val="28"/>
        </w:rPr>
        <w:t>安装工程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陕西省市政工程基价表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、《陕西省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园林绿化工程基价表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】、《陕西省房屋建筑与装饰工程消耗量定额》【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】、《陕西省通用安装工程消耗量定额》【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】、《陕西省市政工程消耗量定额》【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】、《陕西省园林绿化工程消耗量定额》【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】、《陕西省建设工程施工机械合班费用定额》【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】、《陕西省建设工程施工仪器仪表台班费用定额》【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sz w:val="28"/>
          <w:szCs w:val="28"/>
        </w:rPr>
        <w:t>及其他相关的计价依据和办法；</w:t>
      </w:r>
    </w:p>
    <w:p w14:paraId="573EDE11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5.与建设工程有关的标准、规范及技术资料；</w:t>
      </w:r>
    </w:p>
    <w:p w14:paraId="545A97E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6．施工现场情况、工程特点及与本工程相关的常规施工方案、合理工期；</w:t>
      </w:r>
    </w:p>
    <w:p w14:paraId="6B0F4D89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7.本项目采用一般计税法编制；</w:t>
      </w:r>
    </w:p>
    <w:p w14:paraId="3963EF4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8.税金执行</w:t>
      </w:r>
      <w:r>
        <w:rPr>
          <w:rFonts w:hint="eastAsia" w:ascii="宋体" w:hAnsi="宋体" w:eastAsia="宋体" w:cs="宋体"/>
          <w:sz w:val="28"/>
          <w:szCs w:val="28"/>
        </w:rPr>
        <w:t>陕建发【2019】45号文《关于调整我省建设工程计价依据的通知》；</w:t>
      </w:r>
    </w:p>
    <w:p w14:paraId="6D943F32">
      <w:pPr>
        <w:spacing w:line="6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编制软件采用广联达云计价平台GCCP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.0版本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7.5000.23.1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1909C39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YWFmNjY5OTkyZmRkN2EyMzY2N2IxZWQ1MTEzMDUifQ=="/>
  </w:docVars>
  <w:rsids>
    <w:rsidRoot w:val="00172A27"/>
    <w:rsid w:val="00025F29"/>
    <w:rsid w:val="000268AF"/>
    <w:rsid w:val="000855C4"/>
    <w:rsid w:val="000C63D5"/>
    <w:rsid w:val="000C748F"/>
    <w:rsid w:val="001633B7"/>
    <w:rsid w:val="002314C4"/>
    <w:rsid w:val="00374EBC"/>
    <w:rsid w:val="0039516E"/>
    <w:rsid w:val="004338E2"/>
    <w:rsid w:val="004D7D79"/>
    <w:rsid w:val="00515C5E"/>
    <w:rsid w:val="00520A68"/>
    <w:rsid w:val="005345F1"/>
    <w:rsid w:val="00583FC3"/>
    <w:rsid w:val="005B00C2"/>
    <w:rsid w:val="00602AE5"/>
    <w:rsid w:val="006223FF"/>
    <w:rsid w:val="00696A03"/>
    <w:rsid w:val="00733E9C"/>
    <w:rsid w:val="007D5A0A"/>
    <w:rsid w:val="00804BC0"/>
    <w:rsid w:val="00930AF7"/>
    <w:rsid w:val="009855CD"/>
    <w:rsid w:val="009A3651"/>
    <w:rsid w:val="009F172F"/>
    <w:rsid w:val="00B85B57"/>
    <w:rsid w:val="00BC0A0E"/>
    <w:rsid w:val="00C121E7"/>
    <w:rsid w:val="00C81357"/>
    <w:rsid w:val="00CC0278"/>
    <w:rsid w:val="00CD79EF"/>
    <w:rsid w:val="00DF5AE9"/>
    <w:rsid w:val="00DF780C"/>
    <w:rsid w:val="00E0422A"/>
    <w:rsid w:val="00E22D0C"/>
    <w:rsid w:val="00E3706D"/>
    <w:rsid w:val="00EC3DA4"/>
    <w:rsid w:val="00EE3F60"/>
    <w:rsid w:val="00F35CED"/>
    <w:rsid w:val="00FD2B8D"/>
    <w:rsid w:val="014B03EB"/>
    <w:rsid w:val="0184611C"/>
    <w:rsid w:val="01EF7D7B"/>
    <w:rsid w:val="023F3BFF"/>
    <w:rsid w:val="028265A2"/>
    <w:rsid w:val="04252C1B"/>
    <w:rsid w:val="046A7212"/>
    <w:rsid w:val="046E4D24"/>
    <w:rsid w:val="04EF7957"/>
    <w:rsid w:val="05467A28"/>
    <w:rsid w:val="055446F2"/>
    <w:rsid w:val="061C30D1"/>
    <w:rsid w:val="073C1686"/>
    <w:rsid w:val="07CA3B2C"/>
    <w:rsid w:val="07D644F4"/>
    <w:rsid w:val="08192A0A"/>
    <w:rsid w:val="095F6AD4"/>
    <w:rsid w:val="0A083831"/>
    <w:rsid w:val="0A327108"/>
    <w:rsid w:val="0AD36A1B"/>
    <w:rsid w:val="0AF64AFB"/>
    <w:rsid w:val="0BC13363"/>
    <w:rsid w:val="0BDC62EF"/>
    <w:rsid w:val="0C3B5373"/>
    <w:rsid w:val="0C8A07F3"/>
    <w:rsid w:val="0CC214BF"/>
    <w:rsid w:val="0D302E91"/>
    <w:rsid w:val="0D974288"/>
    <w:rsid w:val="0E4F5746"/>
    <w:rsid w:val="0E6009C8"/>
    <w:rsid w:val="0EC130B7"/>
    <w:rsid w:val="0F274759"/>
    <w:rsid w:val="1081379F"/>
    <w:rsid w:val="10BF240D"/>
    <w:rsid w:val="113C6A24"/>
    <w:rsid w:val="12A91082"/>
    <w:rsid w:val="13F54BC3"/>
    <w:rsid w:val="14041DCD"/>
    <w:rsid w:val="150C29DA"/>
    <w:rsid w:val="16442594"/>
    <w:rsid w:val="168F3FEB"/>
    <w:rsid w:val="187F7F8F"/>
    <w:rsid w:val="19AD32F5"/>
    <w:rsid w:val="1A506A7C"/>
    <w:rsid w:val="1A902A28"/>
    <w:rsid w:val="1ADB2FAB"/>
    <w:rsid w:val="1BDC59E4"/>
    <w:rsid w:val="1BE64969"/>
    <w:rsid w:val="1C49229C"/>
    <w:rsid w:val="1C646D94"/>
    <w:rsid w:val="1C654B13"/>
    <w:rsid w:val="1C8205C8"/>
    <w:rsid w:val="1E774A2D"/>
    <w:rsid w:val="1EAF02C7"/>
    <w:rsid w:val="1EB774C8"/>
    <w:rsid w:val="1EF316AA"/>
    <w:rsid w:val="1F4305A8"/>
    <w:rsid w:val="20D3604D"/>
    <w:rsid w:val="21760550"/>
    <w:rsid w:val="21A56973"/>
    <w:rsid w:val="21B811EE"/>
    <w:rsid w:val="21D05475"/>
    <w:rsid w:val="21DF5788"/>
    <w:rsid w:val="21F506E7"/>
    <w:rsid w:val="22BE4519"/>
    <w:rsid w:val="232E7C7A"/>
    <w:rsid w:val="233473DC"/>
    <w:rsid w:val="235E019A"/>
    <w:rsid w:val="23CB7951"/>
    <w:rsid w:val="24E1541E"/>
    <w:rsid w:val="252D169E"/>
    <w:rsid w:val="2547650E"/>
    <w:rsid w:val="25984502"/>
    <w:rsid w:val="26AB3638"/>
    <w:rsid w:val="27E34B65"/>
    <w:rsid w:val="287B0845"/>
    <w:rsid w:val="2883671F"/>
    <w:rsid w:val="290D1435"/>
    <w:rsid w:val="295C0D96"/>
    <w:rsid w:val="299062EF"/>
    <w:rsid w:val="29C02532"/>
    <w:rsid w:val="2A306760"/>
    <w:rsid w:val="2B0E2C6C"/>
    <w:rsid w:val="2B217BBE"/>
    <w:rsid w:val="2BEE4432"/>
    <w:rsid w:val="2BF80D08"/>
    <w:rsid w:val="2D197980"/>
    <w:rsid w:val="2D493BEB"/>
    <w:rsid w:val="2D8A6187"/>
    <w:rsid w:val="2ECC22FF"/>
    <w:rsid w:val="2F8B1CCF"/>
    <w:rsid w:val="30422D49"/>
    <w:rsid w:val="30561C2F"/>
    <w:rsid w:val="30C50C51"/>
    <w:rsid w:val="31132938"/>
    <w:rsid w:val="31927D00"/>
    <w:rsid w:val="32B33A3B"/>
    <w:rsid w:val="32D3237F"/>
    <w:rsid w:val="335A09F9"/>
    <w:rsid w:val="33C9422D"/>
    <w:rsid w:val="34D55C4D"/>
    <w:rsid w:val="36A61D33"/>
    <w:rsid w:val="36BC7FA9"/>
    <w:rsid w:val="36C2015C"/>
    <w:rsid w:val="36EE59D9"/>
    <w:rsid w:val="37535ED4"/>
    <w:rsid w:val="37804FEF"/>
    <w:rsid w:val="37C841E3"/>
    <w:rsid w:val="37D66C0F"/>
    <w:rsid w:val="38346594"/>
    <w:rsid w:val="386F61FF"/>
    <w:rsid w:val="396106E4"/>
    <w:rsid w:val="397A7376"/>
    <w:rsid w:val="399049A7"/>
    <w:rsid w:val="39DA265A"/>
    <w:rsid w:val="3A0F6392"/>
    <w:rsid w:val="3BED3503"/>
    <w:rsid w:val="3C0506D8"/>
    <w:rsid w:val="3C641FDB"/>
    <w:rsid w:val="3ED17332"/>
    <w:rsid w:val="3F46591E"/>
    <w:rsid w:val="3F6F342F"/>
    <w:rsid w:val="3F9D1D4A"/>
    <w:rsid w:val="41AF0EBA"/>
    <w:rsid w:val="43D42202"/>
    <w:rsid w:val="4401271D"/>
    <w:rsid w:val="449F47B6"/>
    <w:rsid w:val="44BB2D56"/>
    <w:rsid w:val="45667C65"/>
    <w:rsid w:val="46924C4C"/>
    <w:rsid w:val="469F19C2"/>
    <w:rsid w:val="46A601BE"/>
    <w:rsid w:val="47B73B51"/>
    <w:rsid w:val="496814BE"/>
    <w:rsid w:val="49B06B1E"/>
    <w:rsid w:val="4B094A05"/>
    <w:rsid w:val="4B6E6C91"/>
    <w:rsid w:val="4C123AC0"/>
    <w:rsid w:val="4C60493B"/>
    <w:rsid w:val="4D142B6F"/>
    <w:rsid w:val="4D1914B7"/>
    <w:rsid w:val="4D212325"/>
    <w:rsid w:val="4DD147A4"/>
    <w:rsid w:val="4E6A3C2A"/>
    <w:rsid w:val="4E8D5680"/>
    <w:rsid w:val="504152FF"/>
    <w:rsid w:val="507C1E50"/>
    <w:rsid w:val="510F2A54"/>
    <w:rsid w:val="514D6F34"/>
    <w:rsid w:val="51670F31"/>
    <w:rsid w:val="51DC1074"/>
    <w:rsid w:val="538B1D63"/>
    <w:rsid w:val="53976A40"/>
    <w:rsid w:val="53F77B5D"/>
    <w:rsid w:val="544D1B39"/>
    <w:rsid w:val="546A16E4"/>
    <w:rsid w:val="54A37E63"/>
    <w:rsid w:val="554A6079"/>
    <w:rsid w:val="55886504"/>
    <w:rsid w:val="55D250FB"/>
    <w:rsid w:val="564F1A8E"/>
    <w:rsid w:val="5718251E"/>
    <w:rsid w:val="57872BBB"/>
    <w:rsid w:val="57EA4666"/>
    <w:rsid w:val="59965D30"/>
    <w:rsid w:val="5B73152A"/>
    <w:rsid w:val="5BF211AB"/>
    <w:rsid w:val="5BF76C66"/>
    <w:rsid w:val="5C2D4CA9"/>
    <w:rsid w:val="5C31226A"/>
    <w:rsid w:val="5D2B536A"/>
    <w:rsid w:val="5D9F60E0"/>
    <w:rsid w:val="5E8F2D4E"/>
    <w:rsid w:val="5F505E5C"/>
    <w:rsid w:val="60917251"/>
    <w:rsid w:val="618A3DE6"/>
    <w:rsid w:val="61FC6CD8"/>
    <w:rsid w:val="62714BD4"/>
    <w:rsid w:val="628866C5"/>
    <w:rsid w:val="62C84BF7"/>
    <w:rsid w:val="630E365D"/>
    <w:rsid w:val="638E3238"/>
    <w:rsid w:val="63A87BFD"/>
    <w:rsid w:val="642A41FB"/>
    <w:rsid w:val="643A13A7"/>
    <w:rsid w:val="64440F65"/>
    <w:rsid w:val="65AD2018"/>
    <w:rsid w:val="65F30067"/>
    <w:rsid w:val="669326AE"/>
    <w:rsid w:val="66DF0906"/>
    <w:rsid w:val="69CE4158"/>
    <w:rsid w:val="6AD40DCA"/>
    <w:rsid w:val="6B4B3366"/>
    <w:rsid w:val="6B581C5A"/>
    <w:rsid w:val="6C332998"/>
    <w:rsid w:val="6CFF1872"/>
    <w:rsid w:val="6DC7245A"/>
    <w:rsid w:val="6E0252EB"/>
    <w:rsid w:val="6E032586"/>
    <w:rsid w:val="6E090FCD"/>
    <w:rsid w:val="6FAA1203"/>
    <w:rsid w:val="6FB97A76"/>
    <w:rsid w:val="6FDD010D"/>
    <w:rsid w:val="70506DAC"/>
    <w:rsid w:val="708D3C1B"/>
    <w:rsid w:val="71634B52"/>
    <w:rsid w:val="71F96A05"/>
    <w:rsid w:val="72037492"/>
    <w:rsid w:val="721D60E5"/>
    <w:rsid w:val="7294509D"/>
    <w:rsid w:val="72AF72E6"/>
    <w:rsid w:val="735C6948"/>
    <w:rsid w:val="74F33AC0"/>
    <w:rsid w:val="7515479A"/>
    <w:rsid w:val="75456456"/>
    <w:rsid w:val="75504B8E"/>
    <w:rsid w:val="759423A4"/>
    <w:rsid w:val="76077CED"/>
    <w:rsid w:val="76DA3DB4"/>
    <w:rsid w:val="77100A78"/>
    <w:rsid w:val="79245B2D"/>
    <w:rsid w:val="79C36BAA"/>
    <w:rsid w:val="79FF2EA4"/>
    <w:rsid w:val="7A137826"/>
    <w:rsid w:val="7A633CEF"/>
    <w:rsid w:val="7AA23A69"/>
    <w:rsid w:val="7AED10D1"/>
    <w:rsid w:val="7B024B7C"/>
    <w:rsid w:val="7BB15421"/>
    <w:rsid w:val="7C8D42CE"/>
    <w:rsid w:val="7D8B7992"/>
    <w:rsid w:val="7E0B1FD3"/>
    <w:rsid w:val="7EC30969"/>
    <w:rsid w:val="7F9A31D7"/>
    <w:rsid w:val="7FC575B1"/>
    <w:rsid w:val="7FEA58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5" w:lineRule="auto"/>
      <w:ind w:firstLine="137" w:firstLineChars="49"/>
      <w:outlineLvl w:val="2"/>
    </w:pPr>
    <w:rPr>
      <w:rFonts w:ascii="黑体" w:hAnsi="宋体" w:eastAsia="黑体"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autoRedefine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806</Words>
  <Characters>903</Characters>
  <Lines>7</Lines>
  <Paragraphs>2</Paragraphs>
  <TotalTime>231</TotalTime>
  <ScaleCrop>false</ScaleCrop>
  <LinksUpToDate>false</LinksUpToDate>
  <CharactersWithSpaces>905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2020-07-28T07:00:00Z</dcterms:created>
  <dc:creator>Administrator</dc:creator>
  <cp:lastModifiedBy>Administrator</cp:lastModifiedBy>
  <cp:lastPrinted>2020-08-27T07:47:00Z</cp:lastPrinted>
  <dcterms:modified xsi:type="dcterms:W3CDTF">2025-08-14T02:08:57Z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4BDDBCC3F3C444D3A3D10E859640C6FF_13</vt:lpwstr>
  </property>
  <property fmtid="{D5CDD505-2E9C-101B-9397-08002B2CF9AE}" pid="4" name="KSOTemplateDocerSaveRecord">
    <vt:lpwstr>eyJoZGlkIjoiZGQ0YTAxMmU0OGI0MjljYmEzZGUzOWEyNzE4ZmVmYTUifQ==</vt:lpwstr>
  </property>
</Properties>
</file>