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版本号：SGLQ-202502320250908001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校园安防、录播教室建设项目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SGLQ-2025023</w:t>
      </w:r>
      <w:r>
        <w:br/>
      </w:r>
      <w:r>
        <w:br/>
      </w:r>
      <w:r>
        <w:br/>
      </w:r>
    </w:p>
    <w:p>
      <w:pPr>
        <w:pStyle w:val="null3"/>
        <w:jc w:val="center"/>
        <w:outlineLvl w:val="2"/>
      </w:pPr>
      <w:r>
        <w:rPr>
          <w:rFonts w:ascii="仿宋_GB2312" w:hAnsi="仿宋_GB2312" w:cs="仿宋_GB2312" w:eastAsia="仿宋_GB2312"/>
          <w:sz w:val="28"/>
          <w:b/>
        </w:rPr>
        <w:t>蓝田县华胥小学</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蓝田县华胥小学</w:t>
      </w:r>
      <w:r>
        <w:rPr>
          <w:rFonts w:ascii="仿宋_GB2312" w:hAnsi="仿宋_GB2312" w:cs="仿宋_GB2312" w:eastAsia="仿宋_GB2312"/>
        </w:rPr>
        <w:t>委托，拟对</w:t>
      </w:r>
      <w:r>
        <w:rPr>
          <w:rFonts w:ascii="仿宋_GB2312" w:hAnsi="仿宋_GB2312" w:cs="仿宋_GB2312" w:eastAsia="仿宋_GB2312"/>
        </w:rPr>
        <w:t>校园安防、录播教室建设项目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校园安防、录播教室建设项目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本次校园安防、录播教室建设项目主要包括：录播教室装修、设备安装、软件调试、室内指定点位监控、门禁设备安装、相应布线施工等，具体内容详见竞争性谈判文件。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谈判响应文件递交截止时间前十二个月内任意一个月的税收缴纳凭证（任意税种）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7、控股、管理关系：单位负责人为同一人或者存在直接控股、管理关系的不同单位，不得参加同一项下的政府采购活动。供应商需在项目电子化交易系统中按要求上传相应证明文件并进行电子签章</w:t>
      </w:r>
    </w:p>
    <w:p>
      <w:pPr>
        <w:pStyle w:val="null3"/>
      </w:pPr>
      <w:r>
        <w:rPr>
          <w:rFonts w:ascii="仿宋_GB2312" w:hAnsi="仿宋_GB2312" w:cs="仿宋_GB2312" w:eastAsia="仿宋_GB2312"/>
        </w:rPr>
        <w:t>8、投标人资质要求：投标人须具有建设行政主管部门颁发的电子与智能化工程专业承包二级（含）及以上资质及有效的安全生产许可证；</w:t>
      </w:r>
    </w:p>
    <w:p>
      <w:pPr>
        <w:pStyle w:val="null3"/>
      </w:pPr>
      <w:r>
        <w:rPr>
          <w:rFonts w:ascii="仿宋_GB2312" w:hAnsi="仿宋_GB2312" w:cs="仿宋_GB2312" w:eastAsia="仿宋_GB2312"/>
        </w:rPr>
        <w:t>9、投标人项目项目经理资质要求：项目经理须具有机电工程专业二级（含）及以上及建造师证书安全生产考核合格证书，提交投标截止时间前12个月内任意三个月份在本单位缴纳社保证明材料，提供并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蓝田县华胥小学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蓝田县华胥镇张家斜村万科四季花城住宅旁</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吴雨家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15109206887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蓝田县华胥小学</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蓝田县华胥小学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蓝田县华胥小学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符合国家、行业规定及采购招标文件相关要求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联系人：张佩</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地址：陕西省西安市曲江新区雁塔南路金辉环球广场C座1509室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本次校园安防、录播教室建设项目，主要包括：录播教室装修、设备安装、软件调试、室内指定点位监控、门禁设备安装、相应布线施工等；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蓝田县华胥小学校园安防、录播教室建设项目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标的名称：蓝田县华胥小学校园安防、录播教室建设项目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327"/>
              <w:gridCol w:w="201"/>
              <w:gridCol w:w="1852"/>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设备名称</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1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110寸</w:t>
                  </w:r>
                  <w:r>
                    <w:rPr>
                      <w:rFonts w:ascii="仿宋_GB2312" w:hAnsi="仿宋_GB2312" w:cs="仿宋_GB2312" w:eastAsia="仿宋_GB2312"/>
                      <w:sz w:val="24"/>
                      <w:color w:val="000000"/>
                    </w:rPr>
                    <w:t>教学大屏</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一、硬件</w:t>
                  </w:r>
                </w:p>
                <w:p>
                  <w:pPr>
                    <w:pStyle w:val="null3"/>
                    <w:jc w:val="left"/>
                  </w:pPr>
                  <w:r>
                    <w:rPr>
                      <w:rFonts w:ascii="仿宋_GB2312" w:hAnsi="仿宋_GB2312" w:cs="仿宋_GB2312" w:eastAsia="仿宋_GB2312"/>
                      <w:sz w:val="24"/>
                      <w:color w:val="000000"/>
                    </w:rPr>
                    <w:t>★1.有效显示尺寸：≥110英寸,液晶屏屏体满足A规屏，书写面材质：需采用厚度≥4mm，防爆钢化玻璃，AG防眩光，采用红外触控技术。(提供第三方检测机构出具的有效检测报告)；</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.显示比例至少满足16:9；可视角度≥178°，分辨率：3840x2160 4k HD，刷新率≥120hz，屏体亮度≥350cd/ M2，对比度≥1200：1。</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.侧部面板接口数量至少满足≥3 个（至少包含Type-C 和USB3.0）。</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.内置扬声器：≥15W；至少满足2.0 声道。</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.节能环保，低功耗,待机功耗＜0.5W，整机最大功耗（不带OPS）≤650W。</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.免驱、免校正红外触摸技术,即插即用，内置一体成型（内置红外多点触摸技术），触摸功能通讯方式至少满足USB。</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.屏幕触摸精度不低于±1mm，响应时间5ms；</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.同时书写人数≥5人，最大触摸点数50点。</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.智能侧边栏菜单：</w:t>
                  </w:r>
                  <w:r>
                    <w:rPr>
                      <w:rFonts w:ascii="仿宋_GB2312" w:hAnsi="仿宋_GB2312" w:cs="仿宋_GB2312" w:eastAsia="仿宋_GB2312"/>
                      <w:sz w:val="24"/>
                      <w:color w:val="000000"/>
                    </w:rPr>
                    <w:t>支持侧边快捷操作</w:t>
                  </w:r>
                  <w:r>
                    <w:rPr>
                      <w:rFonts w:ascii="仿宋_GB2312" w:hAnsi="仿宋_GB2312" w:cs="仿宋_GB2312" w:eastAsia="仿宋_GB2312"/>
                      <w:sz w:val="24"/>
                      <w:color w:val="000000"/>
                    </w:rPr>
                    <w:t>，上滑恢复，方便书写操作。</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110寸 多维万向搪瓷白板  </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参考规格：长度</w:t>
                  </w:r>
                  <w:r>
                    <w:rPr>
                      <w:rFonts w:ascii="仿宋_GB2312" w:hAnsi="仿宋_GB2312" w:cs="仿宋_GB2312" w:eastAsia="仿宋_GB2312"/>
                      <w:sz w:val="24"/>
                      <w:color w:val="000000"/>
                    </w:rPr>
                    <w:t>≥1500mm，高度≥1457mm；含大屏总长≥5.52米。</w:t>
                  </w:r>
                </w:p>
                <w:p>
                  <w:pPr>
                    <w:pStyle w:val="null3"/>
                    <w:jc w:val="left"/>
                  </w:pPr>
                  <w:r>
                    <w:rPr>
                      <w:rFonts w:ascii="仿宋_GB2312" w:hAnsi="仿宋_GB2312" w:cs="仿宋_GB2312" w:eastAsia="仿宋_GB2312"/>
                      <w:sz w:val="24"/>
                      <w:color w:val="000000"/>
                    </w:rPr>
                    <w:t>支持居中适配</w:t>
                  </w:r>
                  <w:r>
                    <w:rPr>
                      <w:rFonts w:ascii="仿宋_GB2312" w:hAnsi="仿宋_GB2312" w:cs="仿宋_GB2312" w:eastAsia="仿宋_GB2312"/>
                      <w:sz w:val="24"/>
                      <w:color w:val="000000"/>
                    </w:rPr>
                    <w:t>110寸大屏，两侧各一块圆角万向白板，白板可上下左右移动，尺寸可根据大屏或教室尺寸调整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技术要求：</w:t>
                  </w:r>
                </w:p>
                <w:p>
                  <w:pPr>
                    <w:pStyle w:val="null3"/>
                    <w:jc w:val="left"/>
                  </w:pPr>
                  <w:r>
                    <w:rPr>
                      <w:rFonts w:ascii="仿宋_GB2312" w:hAnsi="仿宋_GB2312" w:cs="仿宋_GB2312" w:eastAsia="仿宋_GB2312"/>
                      <w:sz w:val="24"/>
                      <w:color w:val="000000"/>
                    </w:rPr>
                    <w:t>1、面板材质使用</w:t>
                  </w:r>
                  <w:r>
                    <w:rPr>
                      <w:rFonts w:ascii="仿宋_GB2312" w:hAnsi="仿宋_GB2312" w:cs="仿宋_GB2312" w:eastAsia="仿宋_GB2312"/>
                      <w:sz w:val="24"/>
                      <w:color w:val="000000"/>
                    </w:rPr>
                    <w:t>Poly Vision e3优质搪瓷</w:t>
                  </w:r>
                  <w:r>
                    <w:rPr>
                      <w:rFonts w:ascii="仿宋_GB2312" w:hAnsi="仿宋_GB2312" w:cs="仿宋_GB2312" w:eastAsia="仿宋_GB2312"/>
                      <w:sz w:val="24"/>
                      <w:color w:val="000000"/>
                    </w:rPr>
                    <w:t>面板，规格为</w:t>
                  </w:r>
                  <w:r>
                    <w:rPr>
                      <w:rFonts w:ascii="仿宋_GB2312" w:hAnsi="仿宋_GB2312" w:cs="仿宋_GB2312" w:eastAsia="仿宋_GB2312"/>
                      <w:sz w:val="24"/>
                      <w:color w:val="000000"/>
                    </w:rPr>
                    <w:t>≥</w:t>
                  </w:r>
                  <w:r>
                    <w:rPr>
                      <w:rFonts w:ascii="仿宋_GB2312" w:hAnsi="仿宋_GB2312" w:cs="仿宋_GB2312" w:eastAsia="仿宋_GB2312"/>
                      <w:sz w:val="24"/>
                      <w:color w:val="000000"/>
                    </w:rPr>
                    <w:t>0.6mm</w:t>
                  </w:r>
                  <w:r>
                    <w:rPr>
                      <w:rFonts w:ascii="仿宋_GB2312" w:hAnsi="仿宋_GB2312" w:cs="仿宋_GB2312" w:eastAsia="仿宋_GB2312"/>
                      <w:sz w:val="24"/>
                      <w:color w:val="000000"/>
                    </w:rPr>
                    <w:t>X</w:t>
                  </w:r>
                  <w:r>
                    <w:rPr>
                      <w:rFonts w:ascii="仿宋_GB2312" w:hAnsi="仿宋_GB2312" w:cs="仿宋_GB2312" w:eastAsia="仿宋_GB2312"/>
                      <w:sz w:val="24"/>
                      <w:color w:val="000000"/>
                    </w:rPr>
                    <w:t>1524mm</w:t>
                  </w:r>
                  <w:r>
                    <w:rPr>
                      <w:rFonts w:ascii="仿宋_GB2312" w:hAnsi="仿宋_GB2312" w:cs="仿宋_GB2312" w:eastAsia="仿宋_GB2312"/>
                      <w:sz w:val="24"/>
                      <w:color w:val="000000"/>
                    </w:rPr>
                    <w:t>Xc(长度不限）,</w:t>
                  </w:r>
                  <w:r>
                    <w:rPr>
                      <w:rFonts w:ascii="仿宋_GB2312" w:hAnsi="仿宋_GB2312" w:cs="仿宋_GB2312" w:eastAsia="仿宋_GB2312"/>
                      <w:sz w:val="24"/>
                      <w:color w:val="000000"/>
                    </w:rPr>
                    <w:t>颜色，白色；白板笔书写</w:t>
                  </w:r>
                  <w:r>
                    <w:rPr>
                      <w:rFonts w:ascii="仿宋_GB2312" w:hAnsi="仿宋_GB2312" w:cs="仿宋_GB2312" w:eastAsia="仿宋_GB2312"/>
                      <w:sz w:val="24"/>
                      <w:color w:val="000000"/>
                    </w:rPr>
                    <w:t>,可磁吸，面板</w:t>
                  </w:r>
                  <w:r>
                    <w:rPr>
                      <w:rFonts w:ascii="仿宋_GB2312" w:hAnsi="仿宋_GB2312" w:cs="仿宋_GB2312" w:eastAsia="仿宋_GB2312"/>
                      <w:sz w:val="24"/>
                      <w:color w:val="000000"/>
                    </w:rPr>
                    <w:t>使用年限</w:t>
                  </w:r>
                  <w:r>
                    <w:rPr>
                      <w:rFonts w:ascii="仿宋_GB2312" w:hAnsi="仿宋_GB2312" w:cs="仿宋_GB2312" w:eastAsia="仿宋_GB2312"/>
                      <w:sz w:val="24"/>
                      <w:color w:val="000000"/>
                    </w:rPr>
                    <w:t>10</w:t>
                  </w:r>
                  <w:r>
                    <w:rPr>
                      <w:rFonts w:ascii="仿宋_GB2312" w:hAnsi="仿宋_GB2312" w:cs="仿宋_GB2312" w:eastAsia="仿宋_GB2312"/>
                      <w:sz w:val="24"/>
                      <w:color w:val="000000"/>
                    </w:rPr>
                    <w:t>年以上。板面质量应当符合以下要求：外观平整无波纹，整块板面色调一致，板面手感流畅，充实，笔迹均匀，字迹清晰，板面硬度</w:t>
                  </w:r>
                  <w:r>
                    <w:rPr>
                      <w:rFonts w:ascii="仿宋_GB2312" w:hAnsi="仿宋_GB2312" w:cs="仿宋_GB2312" w:eastAsia="仿宋_GB2312"/>
                      <w:sz w:val="24"/>
                      <w:color w:val="000000"/>
                    </w:rPr>
                    <w:t>9</w:t>
                  </w:r>
                  <w:r>
                    <w:rPr>
                      <w:rFonts w:ascii="仿宋_GB2312" w:hAnsi="仿宋_GB2312" w:cs="仿宋_GB2312" w:eastAsia="仿宋_GB2312"/>
                      <w:sz w:val="24"/>
                      <w:color w:val="000000"/>
                    </w:rPr>
                    <w:t>H，尖说物品或者刀片都不能对其表面漆膜造成伤害。</w:t>
                  </w:r>
                </w:p>
                <w:p>
                  <w:pPr>
                    <w:pStyle w:val="null3"/>
                    <w:jc w:val="left"/>
                  </w:pPr>
                  <w:r>
                    <w:rPr>
                      <w:rFonts w:ascii="仿宋_GB2312" w:hAnsi="仿宋_GB2312" w:cs="仿宋_GB2312" w:eastAsia="仿宋_GB2312"/>
                      <w:sz w:val="24"/>
                      <w:color w:val="000000"/>
                    </w:rPr>
                    <w:t>2、衬板为消音双A型高强度瓦楞纸板，厚度≥15mm，正反面牛皮纸质≥250g/平米，芯纸≥150g/平米，面层无折痕。</w:t>
                  </w:r>
                </w:p>
                <w:p>
                  <w:pPr>
                    <w:pStyle w:val="null3"/>
                    <w:jc w:val="left"/>
                  </w:pPr>
                  <w:r>
                    <w:rPr>
                      <w:rFonts w:ascii="仿宋_GB2312" w:hAnsi="仿宋_GB2312" w:cs="仿宋_GB2312" w:eastAsia="仿宋_GB2312"/>
                      <w:sz w:val="24"/>
                      <w:color w:val="000000"/>
                    </w:rPr>
                    <w:t>3、背板为</w:t>
                  </w:r>
                  <w:r>
                    <w:rPr>
                      <w:rFonts w:ascii="仿宋_GB2312" w:hAnsi="仿宋_GB2312" w:cs="仿宋_GB2312" w:eastAsia="仿宋_GB2312"/>
                      <w:sz w:val="24"/>
                      <w:color w:val="000000"/>
                    </w:rPr>
                    <w:t>优质彩涂板</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≥0.2</w:t>
                  </w:r>
                  <w:r>
                    <w:rPr>
                      <w:rFonts w:ascii="仿宋_GB2312" w:hAnsi="仿宋_GB2312" w:cs="仿宋_GB2312" w:eastAsia="仿宋_GB2312"/>
                      <w:sz w:val="24"/>
                      <w:color w:val="000000"/>
                    </w:rPr>
                    <w:t>3</w:t>
                  </w:r>
                  <w:r>
                    <w:rPr>
                      <w:rFonts w:ascii="仿宋_GB2312" w:hAnsi="仿宋_GB2312" w:cs="仿宋_GB2312" w:eastAsia="仿宋_GB2312"/>
                      <w:sz w:val="24"/>
                      <w:color w:val="000000"/>
                    </w:rPr>
                    <w:t>mm，整张板，无拼接，</w:t>
                  </w:r>
                  <w:r>
                    <w:rPr>
                      <w:rFonts w:ascii="仿宋_GB2312" w:hAnsi="仿宋_GB2312" w:cs="仿宋_GB2312" w:eastAsia="仿宋_GB2312"/>
                      <w:sz w:val="24"/>
                      <w:color w:val="000000"/>
                    </w:rPr>
                    <w:t>哑光银灰色，不反光，</w:t>
                  </w:r>
                  <w:r>
                    <w:rPr>
                      <w:rFonts w:ascii="仿宋_GB2312" w:hAnsi="仿宋_GB2312" w:cs="仿宋_GB2312" w:eastAsia="仿宋_GB2312"/>
                      <w:sz w:val="24"/>
                      <w:color w:val="000000"/>
                    </w:rPr>
                    <w:t>有防锈处理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4、胶粘剂</w:t>
                  </w:r>
                  <w:r>
                    <w:rPr>
                      <w:rFonts w:ascii="仿宋_GB2312" w:hAnsi="仿宋_GB2312" w:cs="仿宋_GB2312" w:eastAsia="仿宋_GB2312"/>
                      <w:sz w:val="24"/>
                      <w:color w:val="000000"/>
                    </w:rPr>
                    <w:t>材料采用，</w:t>
                  </w:r>
                  <w:r>
                    <w:rPr>
                      <w:rFonts w:ascii="仿宋_GB2312" w:hAnsi="仿宋_GB2312" w:cs="仿宋_GB2312" w:eastAsia="仿宋_GB2312"/>
                      <w:sz w:val="24"/>
                      <w:color w:val="000000"/>
                    </w:rPr>
                    <w:t>黑板</w:t>
                  </w:r>
                  <w:r>
                    <w:rPr>
                      <w:rFonts w:ascii="仿宋_GB2312" w:hAnsi="仿宋_GB2312" w:cs="仿宋_GB2312" w:eastAsia="仿宋_GB2312"/>
                      <w:sz w:val="24"/>
                      <w:color w:val="000000"/>
                    </w:rPr>
                    <w:t>专用胶</w:t>
                  </w:r>
                  <w:r>
                    <w:rPr>
                      <w:rFonts w:ascii="仿宋_GB2312" w:hAnsi="仿宋_GB2312" w:cs="仿宋_GB2312" w:eastAsia="仿宋_GB2312"/>
                      <w:sz w:val="24"/>
                      <w:color w:val="000000"/>
                    </w:rPr>
                    <w:t>粘剂</w:t>
                  </w:r>
                  <w:r>
                    <w:rPr>
                      <w:rFonts w:ascii="仿宋_GB2312" w:hAnsi="仿宋_GB2312" w:cs="仿宋_GB2312" w:eastAsia="仿宋_GB2312"/>
                      <w:sz w:val="24"/>
                      <w:color w:val="000000"/>
                    </w:rPr>
                    <w:t>，粘合牢固，经久耐用。</w:t>
                  </w:r>
                </w:p>
                <w:p>
                  <w:pPr>
                    <w:pStyle w:val="null3"/>
                    <w:jc w:val="left"/>
                  </w:pPr>
                  <w:r>
                    <w:rPr>
                      <w:rFonts w:ascii="仿宋_GB2312" w:hAnsi="仿宋_GB2312" w:cs="仿宋_GB2312" w:eastAsia="仿宋_GB2312"/>
                      <w:sz w:val="24"/>
                      <w:color w:val="000000"/>
                    </w:rPr>
                    <w:t>5、白板一侧为圆角设计，圆角半径≥200mm，经特殊工艺加工制成，确保师生在使用时不会磕碰，受到伤害。</w:t>
                  </w:r>
                </w:p>
                <w:p>
                  <w:pPr>
                    <w:pStyle w:val="null3"/>
                    <w:jc w:val="left"/>
                  </w:pPr>
                  <w:r>
                    <w:rPr>
                      <w:rFonts w:ascii="仿宋_GB2312" w:hAnsi="仿宋_GB2312" w:cs="仿宋_GB2312" w:eastAsia="仿宋_GB2312"/>
                      <w:sz w:val="24"/>
                      <w:color w:val="000000"/>
                    </w:rPr>
                    <w:t>6、万向滑动机构，整体尺寸≥1000*1200mm，内框尺寸≥970*650mm，横滑轮4组，竖向滑轮4组，上下左右行程≥300mm，传动方式；直径≥3mm钢丝绳，≥7*19=133股，承重力≥150公斤，运行平稳顺畅，使用寿命终身。</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86寸</w:t>
                  </w:r>
                  <w:r>
                    <w:rPr>
                      <w:rFonts w:ascii="仿宋_GB2312" w:hAnsi="仿宋_GB2312" w:cs="仿宋_GB2312" w:eastAsia="仿宋_GB2312"/>
                      <w:sz w:val="24"/>
                      <w:color w:val="000000"/>
                    </w:rPr>
                    <w:t>教学大屏</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1.有效显示尺寸：≥</w:t>
                  </w:r>
                  <w:r>
                    <w:rPr>
                      <w:rFonts w:ascii="仿宋_GB2312" w:hAnsi="仿宋_GB2312" w:cs="仿宋_GB2312" w:eastAsia="仿宋_GB2312"/>
                      <w:sz w:val="24"/>
                      <w:color w:val="000000"/>
                    </w:rPr>
                    <w:t>86</w:t>
                  </w:r>
                  <w:r>
                    <w:rPr>
                      <w:rFonts w:ascii="仿宋_GB2312" w:hAnsi="仿宋_GB2312" w:cs="仿宋_GB2312" w:eastAsia="仿宋_GB2312"/>
                      <w:sz w:val="24"/>
                      <w:color w:val="000000"/>
                    </w:rPr>
                    <w:t>英寸</w:t>
                  </w:r>
                  <w:r>
                    <w:rPr>
                      <w:rFonts w:ascii="仿宋_GB2312" w:hAnsi="仿宋_GB2312" w:cs="仿宋_GB2312" w:eastAsia="仿宋_GB2312"/>
                      <w:sz w:val="24"/>
                      <w:color w:val="000000"/>
                    </w:rPr>
                    <w:t>,液晶屏屏体满足A规屏，书写面材质：需采用厚度≥</w:t>
                  </w:r>
                  <w:r>
                    <w:rPr>
                      <w:rFonts w:ascii="仿宋_GB2312" w:hAnsi="仿宋_GB2312" w:cs="仿宋_GB2312" w:eastAsia="仿宋_GB2312"/>
                      <w:sz w:val="24"/>
                      <w:color w:val="000000"/>
                    </w:rPr>
                    <w:t>3</w:t>
                  </w:r>
                  <w:r>
                    <w:rPr>
                      <w:rFonts w:ascii="仿宋_GB2312" w:hAnsi="仿宋_GB2312" w:cs="仿宋_GB2312" w:eastAsia="仿宋_GB2312"/>
                      <w:sz w:val="24"/>
                      <w:color w:val="000000"/>
                    </w:rPr>
                    <w:t>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防爆钢化玻璃，</w:t>
                  </w:r>
                  <w:r>
                    <w:rPr>
                      <w:rFonts w:ascii="仿宋_GB2312" w:hAnsi="仿宋_GB2312" w:cs="仿宋_GB2312" w:eastAsia="仿宋_GB2312"/>
                      <w:sz w:val="24"/>
                      <w:color w:val="000000"/>
                    </w:rPr>
                    <w:t>AG防眩光，</w:t>
                  </w:r>
                  <w:r>
                    <w:rPr>
                      <w:rFonts w:ascii="仿宋_GB2312" w:hAnsi="仿宋_GB2312" w:cs="仿宋_GB2312" w:eastAsia="仿宋_GB2312"/>
                      <w:sz w:val="24"/>
                      <w:color w:val="000000"/>
                    </w:rPr>
                    <w:t>AF防指纹，</w:t>
                  </w:r>
                  <w:r>
                    <w:rPr>
                      <w:rFonts w:ascii="仿宋_GB2312" w:hAnsi="仿宋_GB2312" w:cs="仿宋_GB2312" w:eastAsia="仿宋_GB2312"/>
                      <w:sz w:val="24"/>
                      <w:color w:val="000000"/>
                    </w:rPr>
                    <w:t>采用红外触控技术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2.书写面材质：需采用≥3mm 高防爆钢化玻璃，防划、防撞、AG 防眩光，AF 防指纹，采用红外触控技术与全贴合设计，书写高度≤1mm。</w:t>
                  </w:r>
                </w:p>
                <w:p>
                  <w:pPr>
                    <w:pStyle w:val="null3"/>
                    <w:jc w:val="left"/>
                  </w:pPr>
                  <w:r>
                    <w:rPr>
                      <w:rFonts w:ascii="仿宋_GB2312" w:hAnsi="仿宋_GB2312" w:cs="仿宋_GB2312" w:eastAsia="仿宋_GB2312"/>
                      <w:sz w:val="24"/>
                      <w:color w:val="000000"/>
                    </w:rPr>
                    <w:t>3.显示比例：16:9；可视角度：≥178°，最佳分辨率≥3840x2160 4K UHD，刷新率≥60hz，屏体亮度≥350cd/ M2，对比度≥1200：1。</w:t>
                  </w:r>
                </w:p>
                <w:p>
                  <w:pPr>
                    <w:pStyle w:val="null3"/>
                    <w:jc w:val="left"/>
                  </w:pPr>
                  <w:r>
                    <w:rPr>
                      <w:rFonts w:ascii="仿宋_GB2312" w:hAnsi="仿宋_GB2312" w:cs="仿宋_GB2312" w:eastAsia="仿宋_GB2312"/>
                      <w:sz w:val="24"/>
                      <w:color w:val="000000"/>
                    </w:rPr>
                    <w:t>4.侧部面板接口数量≥3 个（包含 Type-C 和 USB3.0）。</w:t>
                  </w:r>
                </w:p>
                <w:p>
                  <w:pPr>
                    <w:pStyle w:val="null3"/>
                    <w:jc w:val="left"/>
                  </w:pPr>
                  <w:r>
                    <w:rPr>
                      <w:rFonts w:ascii="仿宋_GB2312" w:hAnsi="仿宋_GB2312" w:cs="仿宋_GB2312" w:eastAsia="仿宋_GB2312"/>
                      <w:sz w:val="24"/>
                      <w:color w:val="000000"/>
                    </w:rPr>
                    <w:t>5.内置扬声器：≥15W；要求 2.0 声道。</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6）节能环保，低功耗,待机功耗＜0.5W，整机最大功耗（带 OPS）≤460W。</w:t>
                  </w:r>
                </w:p>
                <w:p>
                  <w:pPr>
                    <w:pStyle w:val="null3"/>
                    <w:jc w:val="left"/>
                  </w:pPr>
                  <w:r>
                    <w:rPr>
                      <w:rFonts w:ascii="仿宋_GB2312" w:hAnsi="仿宋_GB2312" w:cs="仿宋_GB2312" w:eastAsia="仿宋_GB2312"/>
                      <w:sz w:val="24"/>
                      <w:color w:val="000000"/>
                    </w:rPr>
                    <w:t>7.屏幕触摸精度不低于±1mm，响应时间≤2ms。</w:t>
                  </w:r>
                </w:p>
                <w:p>
                  <w:pPr>
                    <w:pStyle w:val="null3"/>
                    <w:jc w:val="left"/>
                  </w:pPr>
                  <w:r>
                    <w:rPr>
                      <w:rFonts w:ascii="仿宋_GB2312" w:hAnsi="仿宋_GB2312" w:cs="仿宋_GB2312" w:eastAsia="仿宋_GB2312"/>
                      <w:sz w:val="24"/>
                      <w:color w:val="000000"/>
                    </w:rPr>
                    <w:t>8.同时书写人数≥5 人，最大触摸点数≥50 点。</w:t>
                  </w:r>
                </w:p>
                <w:p>
                  <w:pPr>
                    <w:pStyle w:val="null3"/>
                    <w:jc w:val="left"/>
                  </w:pPr>
                  <w:r>
                    <w:rPr>
                      <w:rFonts w:ascii="仿宋_GB2312" w:hAnsi="仿宋_GB2312" w:cs="仿宋_GB2312" w:eastAsia="仿宋_GB2312"/>
                      <w:sz w:val="24"/>
                      <w:color w:val="000000"/>
                    </w:rPr>
                    <w:t>9.智能侧边栏菜单：</w:t>
                  </w:r>
                  <w:r>
                    <w:rPr>
                      <w:rFonts w:ascii="仿宋_GB2312" w:hAnsi="仿宋_GB2312" w:cs="仿宋_GB2312" w:eastAsia="仿宋_GB2312"/>
                      <w:sz w:val="24"/>
                      <w:color w:val="000000"/>
                    </w:rPr>
                    <w:t>支持侧边快捷操作</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10.开机即进入 Windows 系统，支持一键锁屏和护眼模式。</w:t>
                  </w:r>
                </w:p>
                <w:p>
                  <w:pPr>
                    <w:pStyle w:val="null3"/>
                    <w:jc w:val="left"/>
                  </w:pPr>
                  <w:r>
                    <w:rPr>
                      <w:rFonts w:ascii="仿宋_GB2312" w:hAnsi="仿宋_GB2312" w:cs="仿宋_GB2312" w:eastAsia="仿宋_GB2312"/>
                      <w:sz w:val="24"/>
                      <w:color w:val="000000"/>
                    </w:rPr>
                    <w:t>11.需内置 NFC</w:t>
                  </w:r>
                  <w:r>
                    <w:rPr>
                      <w:rFonts w:ascii="仿宋_GB2312" w:hAnsi="仿宋_GB2312" w:cs="仿宋_GB2312" w:eastAsia="仿宋_GB2312"/>
                      <w:sz w:val="24"/>
                      <w:color w:val="000000"/>
                    </w:rPr>
                    <w:t>（</w:t>
                  </w:r>
                  <w:r>
                    <w:rPr>
                      <w:rFonts w:ascii="仿宋_GB2312" w:hAnsi="仿宋_GB2312" w:cs="仿宋_GB2312" w:eastAsia="仿宋_GB2312"/>
                      <w:sz w:val="24"/>
                      <w:color w:val="000000"/>
                    </w:rPr>
                    <w:t>可选配</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12.支持五指缩放屏幕。</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86/75/65寸通用移动支架</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适用尺寸需包含65-86寸的屏幕</w:t>
                  </w:r>
                </w:p>
                <w:p>
                  <w:pPr>
                    <w:pStyle w:val="null3"/>
                    <w:jc w:val="left"/>
                  </w:pPr>
                  <w:r>
                    <w:rPr>
                      <w:rFonts w:ascii="仿宋_GB2312" w:hAnsi="仿宋_GB2312" w:cs="仿宋_GB2312" w:eastAsia="仿宋_GB2312"/>
                      <w:sz w:val="24"/>
                      <w:color w:val="000000"/>
                    </w:rPr>
                    <w:t>2. 高度调节范围大于0-240mm</w:t>
                  </w:r>
                </w:p>
                <w:p>
                  <w:pPr>
                    <w:pStyle w:val="null3"/>
                    <w:jc w:val="left"/>
                  </w:pPr>
                  <w:r>
                    <w:rPr>
                      <w:rFonts w:ascii="仿宋_GB2312" w:hAnsi="仿宋_GB2312" w:cs="仿宋_GB2312" w:eastAsia="仿宋_GB2312"/>
                      <w:sz w:val="24"/>
                      <w:color w:val="000000"/>
                    </w:rPr>
                    <w:t>3, 支架需配备标准VESA 600 mm × 400 mm 安装板，带M8 螺钉</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后置追踪摄像头</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1、支持超高清分辨率图像，可提供≥1080P@60fps图像编码输出，同时向下兼容720p等分辨率;</w:t>
                  </w:r>
                </w:p>
                <w:p>
                  <w:pPr>
                    <w:pStyle w:val="null3"/>
                    <w:jc w:val="left"/>
                  </w:pPr>
                  <w:r>
                    <w:rPr>
                      <w:rFonts w:ascii="仿宋_GB2312" w:hAnsi="仿宋_GB2312" w:cs="仿宋_GB2312" w:eastAsia="仿宋_GB2312"/>
                      <w:sz w:val="24"/>
                      <w:color w:val="000000"/>
                    </w:rPr>
                    <w:t>2、传感器尺寸≥1/2.8英寸, 有效像素≥210万;</w:t>
                  </w:r>
                </w:p>
                <w:p>
                  <w:pPr>
                    <w:pStyle w:val="null3"/>
                    <w:jc w:val="left"/>
                  </w:pPr>
                  <w:r>
                    <w:rPr>
                      <w:rFonts w:ascii="仿宋_GB2312" w:hAnsi="仿宋_GB2312" w:cs="仿宋_GB2312" w:eastAsia="仿宋_GB2312"/>
                      <w:sz w:val="24"/>
                      <w:color w:val="000000"/>
                    </w:rPr>
                    <w:t>3、光学变焦≥20倍，数字变焦≥8倍</w:t>
                  </w:r>
                </w:p>
                <w:p>
                  <w:pPr>
                    <w:pStyle w:val="null3"/>
                    <w:jc w:val="left"/>
                  </w:pPr>
                  <w:r>
                    <w:rPr>
                      <w:rFonts w:ascii="仿宋_GB2312" w:hAnsi="仿宋_GB2312" w:cs="仿宋_GB2312" w:eastAsia="仿宋_GB2312"/>
                      <w:sz w:val="24"/>
                      <w:color w:val="000000"/>
                    </w:rPr>
                    <w:t>4、内置领先图像识别与跟踪算法，</w:t>
                  </w:r>
                  <w:r>
                    <w:rPr>
                      <w:rFonts w:ascii="仿宋_GB2312" w:hAnsi="仿宋_GB2312" w:cs="仿宋_GB2312" w:eastAsia="仿宋_GB2312"/>
                      <w:sz w:val="24"/>
                      <w:color w:val="000000"/>
                    </w:rPr>
                    <w:t>支持自动跟踪识别及红外辅助等</w:t>
                  </w:r>
                  <w:r>
                    <w:rPr>
                      <w:rFonts w:ascii="仿宋_GB2312" w:hAnsi="仿宋_GB2312" w:cs="仿宋_GB2312" w:eastAsia="仿宋_GB2312"/>
                      <w:sz w:val="24"/>
                      <w:color w:val="000000"/>
                    </w:rPr>
                    <w:t>（跟随模式、动静模式）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5、支持区域锁定跟踪、老师身高自适应功能；支持讲台区域外、下讲台跟踪，能够识别老师带口罩、转身等跟踪，支持≥8个屏蔽区域设置；</w:t>
                  </w:r>
                </w:p>
                <w:p>
                  <w:pPr>
                    <w:pStyle w:val="null3"/>
                    <w:jc w:val="left"/>
                  </w:pPr>
                  <w:r>
                    <w:rPr>
                      <w:rFonts w:ascii="仿宋_GB2312" w:hAnsi="仿宋_GB2312" w:cs="仿宋_GB2312" w:eastAsia="仿宋_GB2312"/>
                      <w:sz w:val="24"/>
                      <w:color w:val="000000"/>
                    </w:rPr>
                    <w:t>7、单台摄像机支持全景视频和特写视频同时输出，支持≥4路网络视频流输出，支持自动导切视频输出，全景画面和特写画面分辨率同时支持≥1920*1080@60fps；</w:t>
                  </w:r>
                </w:p>
                <w:p>
                  <w:pPr>
                    <w:pStyle w:val="null3"/>
                    <w:jc w:val="left"/>
                  </w:pPr>
                  <w:r>
                    <w:rPr>
                      <w:rFonts w:ascii="仿宋_GB2312" w:hAnsi="仿宋_GB2312" w:cs="仿宋_GB2312" w:eastAsia="仿宋_GB2312"/>
                      <w:sz w:val="24"/>
                      <w:color w:val="000000"/>
                    </w:rPr>
                    <w:t>8、具备畸变矫正功能，支持自动平衡方式;</w:t>
                  </w:r>
                </w:p>
                <w:p>
                  <w:pPr>
                    <w:pStyle w:val="null3"/>
                    <w:jc w:val="left"/>
                  </w:pPr>
                  <w:r>
                    <w:rPr>
                      <w:rFonts w:ascii="仿宋_GB2312" w:hAnsi="仿宋_GB2312" w:cs="仿宋_GB2312" w:eastAsia="仿宋_GB2312"/>
                      <w:sz w:val="24"/>
                      <w:color w:val="000000"/>
                    </w:rPr>
                    <w:t>9、支持PoE供电;</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前置追踪摄像头</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支持超高清分辨率图像，可提供≥1080P@60fps图像编码输出，同时向下兼容720p等分辨率;</w:t>
                  </w:r>
                </w:p>
                <w:p>
                  <w:pPr>
                    <w:pStyle w:val="null3"/>
                    <w:jc w:val="left"/>
                  </w:pPr>
                  <w:r>
                    <w:rPr>
                      <w:rFonts w:ascii="仿宋_GB2312" w:hAnsi="仿宋_GB2312" w:cs="仿宋_GB2312" w:eastAsia="仿宋_GB2312"/>
                      <w:sz w:val="24"/>
                      <w:color w:val="000000"/>
                    </w:rPr>
                    <w:t>2、 传感器尺寸≥1/2.8英寸, 有效像素≥210万;</w:t>
                  </w:r>
                </w:p>
                <w:p>
                  <w:pPr>
                    <w:pStyle w:val="null3"/>
                    <w:jc w:val="left"/>
                  </w:pPr>
                  <w:r>
                    <w:rPr>
                      <w:rFonts w:ascii="仿宋_GB2312" w:hAnsi="仿宋_GB2312" w:cs="仿宋_GB2312" w:eastAsia="仿宋_GB2312"/>
                      <w:sz w:val="24"/>
                      <w:color w:val="000000"/>
                    </w:rPr>
                    <w:t>3、 光学变焦≥20倍，数字变焦≥8倍</w:t>
                  </w:r>
                </w:p>
                <w:p>
                  <w:pPr>
                    <w:pStyle w:val="null3"/>
                    <w:jc w:val="left"/>
                  </w:pPr>
                  <w:r>
                    <w:rPr>
                      <w:rFonts w:ascii="仿宋_GB2312" w:hAnsi="仿宋_GB2312" w:cs="仿宋_GB2312" w:eastAsia="仿宋_GB2312"/>
                      <w:sz w:val="24"/>
                      <w:color w:val="000000"/>
                    </w:rPr>
                    <w:t>4、 内置领先图像识别与跟踪算法，</w:t>
                  </w:r>
                  <w:r>
                    <w:rPr>
                      <w:rFonts w:ascii="仿宋_GB2312" w:hAnsi="仿宋_GB2312" w:cs="仿宋_GB2312" w:eastAsia="仿宋_GB2312"/>
                      <w:sz w:val="24"/>
                      <w:color w:val="000000"/>
                    </w:rPr>
                    <w:t>支持自动跟踪识别及红外辅助等</w:t>
                  </w:r>
                  <w:r>
                    <w:rPr>
                      <w:rFonts w:ascii="仿宋_GB2312" w:hAnsi="仿宋_GB2312" w:cs="仿宋_GB2312" w:eastAsia="仿宋_GB2312"/>
                      <w:sz w:val="24"/>
                      <w:color w:val="000000"/>
                    </w:rPr>
                    <w:t>（单人起立跟踪、多目标起立跟踪）</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 单台摄像机支持全景视频和特写视频同时输出，支持≥4路网络视频流输出，支持自动导切视频输出，全景画面和特写画面分辨率同时支持≥1920*1080@60fps；</w:t>
                  </w:r>
                </w:p>
                <w:p>
                  <w:pPr>
                    <w:pStyle w:val="null3"/>
                    <w:jc w:val="left"/>
                  </w:pPr>
                  <w:r>
                    <w:rPr>
                      <w:rFonts w:ascii="仿宋_GB2312" w:hAnsi="仿宋_GB2312" w:cs="仿宋_GB2312" w:eastAsia="仿宋_GB2312"/>
                      <w:sz w:val="24"/>
                      <w:color w:val="000000"/>
                    </w:rPr>
                    <w:t>6、具备畸变矫正功能，支持自动平衡方式;</w:t>
                  </w:r>
                </w:p>
                <w:p>
                  <w:pPr>
                    <w:pStyle w:val="null3"/>
                    <w:jc w:val="left"/>
                  </w:pPr>
                  <w:r>
                    <w:rPr>
                      <w:rFonts w:ascii="仿宋_GB2312" w:hAnsi="仿宋_GB2312" w:cs="仿宋_GB2312" w:eastAsia="仿宋_GB2312"/>
                      <w:sz w:val="24"/>
                      <w:color w:val="000000"/>
                    </w:rPr>
                    <w:t>7、 支持PoE供电;</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硬件参数：</w:t>
                  </w:r>
                </w:p>
                <w:p>
                  <w:pPr>
                    <w:pStyle w:val="null3"/>
                    <w:jc w:val="left"/>
                  </w:pPr>
                  <w:r>
                    <w:rPr>
                      <w:rFonts w:ascii="仿宋_GB2312" w:hAnsi="仿宋_GB2312" w:cs="仿宋_GB2312" w:eastAsia="仿宋_GB2312"/>
                      <w:sz w:val="24"/>
                      <w:color w:val="000000"/>
                    </w:rPr>
                    <w:t>箱体</w:t>
                  </w:r>
                  <w:r>
                    <w:rPr>
                      <w:rFonts w:ascii="仿宋_GB2312" w:hAnsi="仿宋_GB2312" w:cs="仿宋_GB2312" w:eastAsia="仿宋_GB2312"/>
                      <w:sz w:val="24"/>
                      <w:color w:val="000000"/>
                    </w:rPr>
                    <w:t>ABS环保材质，耐磨防锈，整机无锐角无利边设计，关注师生安全，内置机械式防盗锁，壁挂式安装。文稿展示采用三折叠式开合托板（非气压杆联动）展开后托板≥A4面积，托板可承重≥5kg，平稳无故障，高效利用挂墙面积。</w:t>
                  </w:r>
                </w:p>
                <w:p>
                  <w:pPr>
                    <w:pStyle w:val="null3"/>
                    <w:jc w:val="left"/>
                  </w:pPr>
                  <w:r>
                    <w:rPr>
                      <w:rFonts w:ascii="仿宋_GB2312" w:hAnsi="仿宋_GB2312" w:cs="仿宋_GB2312" w:eastAsia="仿宋_GB2312"/>
                      <w:sz w:val="24"/>
                      <w:color w:val="000000"/>
                    </w:rPr>
                    <w:t>展台像素：</w:t>
                  </w:r>
                  <w:r>
                    <w:rPr>
                      <w:rFonts w:ascii="仿宋_GB2312" w:hAnsi="仿宋_GB2312" w:cs="仿宋_GB2312" w:eastAsia="仿宋_GB2312"/>
                      <w:sz w:val="24"/>
                      <w:color w:val="000000"/>
                    </w:rPr>
                    <w:t>≥1300万像素自动对焦镜头，最高分辨率：不低于4192x3112。</w:t>
                  </w:r>
                </w:p>
                <w:p>
                  <w:pPr>
                    <w:pStyle w:val="null3"/>
                    <w:jc w:val="left"/>
                  </w:pPr>
                  <w:r>
                    <w:rPr>
                      <w:rFonts w:ascii="仿宋_GB2312" w:hAnsi="仿宋_GB2312" w:cs="仿宋_GB2312" w:eastAsia="仿宋_GB2312"/>
                      <w:sz w:val="24"/>
                      <w:color w:val="000000"/>
                    </w:rPr>
                    <w:t>箱体面板上至少可以触摸放大、缩小、旋转、一键启动、拍照</w:t>
                  </w:r>
                  <w:r>
                    <w:rPr>
                      <w:rFonts w:ascii="仿宋_GB2312" w:hAnsi="仿宋_GB2312" w:cs="仿宋_GB2312" w:eastAsia="仿宋_GB2312"/>
                      <w:sz w:val="24"/>
                      <w:color w:val="000000"/>
                    </w:rPr>
                    <w:t>/截图，既可通过箱体面板上的触摸实现，也可在一体机上进行操作。支持PPT全屏和展示画面之间进行一键快速切换，老师上课使用更灵活、高效。</w:t>
                  </w:r>
                </w:p>
                <w:p>
                  <w:pPr>
                    <w:pStyle w:val="null3"/>
                    <w:jc w:val="left"/>
                  </w:pPr>
                  <w:r>
                    <w:rPr>
                      <w:rFonts w:ascii="仿宋_GB2312" w:hAnsi="仿宋_GB2312" w:cs="仿宋_GB2312" w:eastAsia="仿宋_GB2312"/>
                      <w:sz w:val="24"/>
                      <w:color w:val="000000"/>
                    </w:rPr>
                    <w:t>≥2个USB2.0数据连接口，可挂墙或者放在桌面上使用，至少支持USB下出线和侧边出线2种方式，满足不同的现场安装需求。箱体侧面内嵌≥2个USB扩展口，可外接U盘或无线键鼠的接收器。</w:t>
                  </w:r>
                </w:p>
                <w:p>
                  <w:pPr>
                    <w:pStyle w:val="null3"/>
                    <w:jc w:val="left"/>
                  </w:pPr>
                  <w:r>
                    <w:rPr>
                      <w:rFonts w:ascii="仿宋_GB2312" w:hAnsi="仿宋_GB2312" w:cs="仿宋_GB2312" w:eastAsia="仿宋_GB2312"/>
                      <w:sz w:val="24"/>
                      <w:color w:val="000000"/>
                    </w:rPr>
                    <w:t>整机自带</w:t>
                  </w:r>
                  <w:r>
                    <w:rPr>
                      <w:rFonts w:ascii="仿宋_GB2312" w:hAnsi="仿宋_GB2312" w:cs="仿宋_GB2312" w:eastAsia="仿宋_GB2312"/>
                      <w:sz w:val="24"/>
                      <w:color w:val="000000"/>
                    </w:rPr>
                    <w:t>LED补光灯，可触摸式三级灯光调节。</w:t>
                  </w:r>
                </w:p>
                <w:p>
                  <w:pPr>
                    <w:pStyle w:val="null3"/>
                    <w:jc w:val="left"/>
                  </w:pP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USB线传输和供电，支持远距离数据传输，USB线可分离，箱内USB连接线隐藏式设计，且USB口下出，有效防止积尘，且方便布线和返修。</w:t>
                  </w:r>
                </w:p>
                <w:p>
                  <w:pPr>
                    <w:pStyle w:val="null3"/>
                    <w:jc w:val="left"/>
                  </w:pPr>
                  <w:r>
                    <w:rPr>
                      <w:rFonts w:ascii="仿宋_GB2312" w:hAnsi="仿宋_GB2312" w:cs="仿宋_GB2312" w:eastAsia="仿宋_GB2312"/>
                      <w:sz w:val="24"/>
                      <w:color w:val="000000"/>
                    </w:rPr>
                    <w:t>软件参数：</w:t>
                  </w:r>
                </w:p>
                <w:p>
                  <w:pPr>
                    <w:pStyle w:val="null3"/>
                    <w:jc w:val="left"/>
                  </w:pPr>
                  <w:r>
                    <w:rPr>
                      <w:rFonts w:ascii="仿宋_GB2312" w:hAnsi="仿宋_GB2312" w:cs="仿宋_GB2312" w:eastAsia="仿宋_GB2312"/>
                      <w:sz w:val="24"/>
                      <w:color w:val="000000"/>
                    </w:rPr>
                    <w:t>软件全中文图标</w:t>
                  </w:r>
                  <w:r>
                    <w:rPr>
                      <w:rFonts w:ascii="仿宋_GB2312" w:hAnsi="仿宋_GB2312" w:cs="仿宋_GB2312" w:eastAsia="仿宋_GB2312"/>
                      <w:sz w:val="24"/>
                      <w:color w:val="000000"/>
                    </w:rPr>
                    <w:t>,可设置中、英文等多国语言切换；展台画面可以实时批注，预设笔划粗细及颜色选择，可在任意区域内批注书写，至少支持对展台成像画面联同批注内容进行同步缩放、移动、画面旋转、冻结；支持拍照，拍照后可以显示在侧栏，侧栏可一键隐藏，方便老师图片管理、浏览和进行同屏对比教学。</w:t>
                  </w:r>
                </w:p>
                <w:p>
                  <w:pPr>
                    <w:pStyle w:val="null3"/>
                    <w:jc w:val="left"/>
                  </w:pPr>
                  <w:r>
                    <w:rPr>
                      <w:rFonts w:ascii="仿宋_GB2312" w:hAnsi="仿宋_GB2312" w:cs="仿宋_GB2312" w:eastAsia="仿宋_GB2312"/>
                      <w:sz w:val="24"/>
                      <w:color w:val="000000"/>
                    </w:rPr>
                    <w:t>同屏比较至少支持</w:t>
                  </w:r>
                  <w:r>
                    <w:rPr>
                      <w:rFonts w:ascii="仿宋_GB2312" w:hAnsi="仿宋_GB2312" w:cs="仿宋_GB2312" w:eastAsia="仿宋_GB2312"/>
                      <w:sz w:val="24"/>
                      <w:color w:val="000000"/>
                    </w:rPr>
                    <w:t>1-16分屏，可至少单独对分屏进行旋转、全屏、缩放、删除等操作；支持本地图片导入功能；至少支持实时触摸放大缩小、旋转，且能够对文件进行单独的控制、批注、全屏显示等操作。</w:t>
                  </w:r>
                </w:p>
                <w:p>
                  <w:pPr>
                    <w:pStyle w:val="null3"/>
                    <w:jc w:val="left"/>
                  </w:pPr>
                  <w:r>
                    <w:rPr>
                      <w:rFonts w:ascii="仿宋_GB2312" w:hAnsi="仿宋_GB2312" w:cs="仿宋_GB2312" w:eastAsia="仿宋_GB2312"/>
                      <w:sz w:val="24"/>
                      <w:color w:val="000000"/>
                    </w:rPr>
                    <w:t>软件自带虚拟黑板功能，截取实物展示的某一重点内容在虚拟黑板模式下进行单独批注讲解，板书至少支持保存和二次打开、编辑，使授课变得简单轻松。</w:t>
                  </w:r>
                </w:p>
                <w:p>
                  <w:pPr>
                    <w:pStyle w:val="null3"/>
                    <w:jc w:val="left"/>
                  </w:pPr>
                  <w:r>
                    <w:rPr>
                      <w:rFonts w:ascii="仿宋_GB2312" w:hAnsi="仿宋_GB2312" w:cs="仿宋_GB2312" w:eastAsia="仿宋_GB2312"/>
                      <w:sz w:val="24"/>
                      <w:color w:val="000000"/>
                    </w:rPr>
                    <w:t>图像特技：可至少选择图像、文本或动态等多种情景模式，至少支持实时降噪、二维码扫描、屏幕录制、延迟</w:t>
                  </w:r>
                  <w:r>
                    <w:rPr>
                      <w:rFonts w:ascii="仿宋_GB2312" w:hAnsi="仿宋_GB2312" w:cs="仿宋_GB2312" w:eastAsia="仿宋_GB2312"/>
                      <w:sz w:val="24"/>
                      <w:color w:val="000000"/>
                    </w:rPr>
                    <w:t>5s10s拍照、聚光灯、负片、镜像、黑白、自动曝光。</w:t>
                  </w:r>
                </w:p>
                <w:p>
                  <w:pPr>
                    <w:pStyle w:val="null3"/>
                    <w:jc w:val="left"/>
                  </w:pPr>
                  <w:r>
                    <w:rPr>
                      <w:rFonts w:ascii="仿宋_GB2312" w:hAnsi="仿宋_GB2312" w:cs="仿宋_GB2312" w:eastAsia="仿宋_GB2312"/>
                      <w:sz w:val="24"/>
                      <w:color w:val="000000"/>
                    </w:rPr>
                    <w:t>软件支持故障自检功能，帮助用户检测</w:t>
                  </w:r>
                  <w:r>
                    <w:rPr>
                      <w:rFonts w:ascii="仿宋_GB2312" w:hAnsi="仿宋_GB2312" w:cs="仿宋_GB2312" w:eastAsia="仿宋_GB2312"/>
                      <w:sz w:val="24"/>
                      <w:color w:val="000000"/>
                    </w:rPr>
                    <w:t>“无画面”的原因，可至少判断硬件连接、解码器、显卡驱动、摄像头通道占用、软件版本等问题，并给出引导性的修复和解决方案，同时也有显示微信和技术电话提供协助。</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手持麦</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1.手持麦支持红外、2.4G、UHF 3合1全自动对频传输。</w:t>
                  </w:r>
                </w:p>
                <w:p>
                  <w:pPr>
                    <w:pStyle w:val="null3"/>
                    <w:jc w:val="left"/>
                  </w:pPr>
                  <w:r>
                    <w:rPr>
                      <w:rFonts w:ascii="仿宋_GB2312" w:hAnsi="仿宋_GB2312" w:cs="仿宋_GB2312" w:eastAsia="仿宋_GB2312"/>
                      <w:sz w:val="24"/>
                      <w:color w:val="000000"/>
                    </w:rPr>
                    <w:t>2.需支持激光教鞭。</w:t>
                  </w:r>
                </w:p>
                <w:p>
                  <w:pPr>
                    <w:pStyle w:val="null3"/>
                    <w:jc w:val="left"/>
                  </w:pPr>
                  <w:r>
                    <w:rPr>
                      <w:rFonts w:ascii="仿宋_GB2312" w:hAnsi="仿宋_GB2312" w:cs="仿宋_GB2312" w:eastAsia="仿宋_GB2312"/>
                      <w:sz w:val="24"/>
                      <w:color w:val="000000"/>
                    </w:rPr>
                    <w:t>3.需支持PPT翻页功能。</w:t>
                  </w:r>
                </w:p>
                <w:p>
                  <w:pPr>
                    <w:pStyle w:val="null3"/>
                    <w:jc w:val="left"/>
                  </w:pPr>
                  <w:r>
                    <w:rPr>
                      <w:rFonts w:ascii="仿宋_GB2312" w:hAnsi="仿宋_GB2312" w:cs="仿宋_GB2312" w:eastAsia="仿宋_GB2312"/>
                      <w:sz w:val="24"/>
                      <w:color w:val="000000"/>
                    </w:rPr>
                    <w:t>4.手持麦充电10分钟通话≥1小时（自动关机开始充电）。</w:t>
                  </w:r>
                </w:p>
                <w:p>
                  <w:pPr>
                    <w:pStyle w:val="null3"/>
                    <w:jc w:val="left"/>
                  </w:pPr>
                  <w:r>
                    <w:rPr>
                      <w:rFonts w:ascii="仿宋_GB2312" w:hAnsi="仿宋_GB2312" w:cs="仿宋_GB2312" w:eastAsia="仿宋_GB2312"/>
                      <w:sz w:val="24"/>
                      <w:color w:val="000000"/>
                    </w:rPr>
                    <w:t>5.需支持AI啸叫抑制。</w:t>
                  </w:r>
                </w:p>
                <w:p>
                  <w:pPr>
                    <w:pStyle w:val="null3"/>
                    <w:jc w:val="left"/>
                  </w:pPr>
                  <w:r>
                    <w:rPr>
                      <w:rFonts w:ascii="仿宋_GB2312" w:hAnsi="仿宋_GB2312" w:cs="仿宋_GB2312" w:eastAsia="仿宋_GB2312"/>
                      <w:sz w:val="24"/>
                      <w:color w:val="000000"/>
                    </w:rPr>
                    <w:t>6.手持麦需支持音量记忆。</w:t>
                  </w:r>
                </w:p>
                <w:p>
                  <w:pPr>
                    <w:pStyle w:val="null3"/>
                    <w:jc w:val="left"/>
                  </w:pPr>
                  <w:r>
                    <w:rPr>
                      <w:rFonts w:ascii="仿宋_GB2312" w:hAnsi="仿宋_GB2312" w:cs="仿宋_GB2312" w:eastAsia="仿宋_GB2312"/>
                      <w:sz w:val="24"/>
                      <w:color w:val="000000"/>
                    </w:rPr>
                    <w:t>7.手持麦需支持AGC自动增益控制。</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吸顶麦克风</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1.阵列麦克风、音频处理部分和数字功率放大器部分一体式设计</w:t>
                  </w:r>
                </w:p>
                <w:p>
                  <w:pPr>
                    <w:pStyle w:val="null3"/>
                    <w:jc w:val="left"/>
                  </w:pPr>
                  <w:r>
                    <w:rPr>
                      <w:rFonts w:ascii="仿宋_GB2312" w:hAnsi="仿宋_GB2312" w:cs="仿宋_GB2312" w:eastAsia="仿宋_GB2312"/>
                      <w:sz w:val="24"/>
                      <w:color w:val="000000"/>
                    </w:rPr>
                    <w:t>2.麦克风频响范围：100-20000 Hz</w:t>
                  </w:r>
                </w:p>
                <w:p>
                  <w:pPr>
                    <w:pStyle w:val="null3"/>
                    <w:jc w:val="left"/>
                  </w:pPr>
                  <w:r>
                    <w:rPr>
                      <w:rFonts w:ascii="仿宋_GB2312" w:hAnsi="仿宋_GB2312" w:cs="仿宋_GB2312" w:eastAsia="仿宋_GB2312"/>
                      <w:sz w:val="24"/>
                      <w:color w:val="000000"/>
                    </w:rPr>
                    <w:t>3.麦克风信噪比：≥76dB</w:t>
                  </w:r>
                </w:p>
                <w:p>
                  <w:pPr>
                    <w:pStyle w:val="null3"/>
                    <w:jc w:val="left"/>
                  </w:pPr>
                  <w:r>
                    <w:rPr>
                      <w:rFonts w:ascii="仿宋_GB2312" w:hAnsi="仿宋_GB2312" w:cs="仿宋_GB2312" w:eastAsia="仿宋_GB2312"/>
                      <w:sz w:val="24"/>
                      <w:color w:val="000000"/>
                    </w:rPr>
                    <w:t>4.麦克风最大声压级：≥125 dB</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.麦克风数量≥</w:t>
                  </w:r>
                  <w:r>
                    <w:rPr>
                      <w:rFonts w:ascii="仿宋_GB2312" w:hAnsi="仿宋_GB2312" w:cs="仿宋_GB2312" w:eastAsia="仿宋_GB2312"/>
                      <w:sz w:val="24"/>
                      <w:color w:val="000000"/>
                    </w:rPr>
                    <w:t>20，声音覆盖率95%以上</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提供第三方检测机构出具的有效检测报告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6.波束宽度≤1°，根据语音特性进行，快速自动追踪人声位置，获取最佳语言清晰度。拾音区域可根据环境而自由设定，支持≥12个拾音屏蔽和≥5个优先区域设置</w:t>
                  </w:r>
                </w:p>
                <w:p>
                  <w:pPr>
                    <w:pStyle w:val="null3"/>
                    <w:jc w:val="left"/>
                  </w:pPr>
                  <w:r>
                    <w:rPr>
                      <w:rFonts w:ascii="仿宋_GB2312" w:hAnsi="仿宋_GB2312" w:cs="仿宋_GB2312" w:eastAsia="仿宋_GB2312"/>
                      <w:sz w:val="24"/>
                      <w:color w:val="000000"/>
                    </w:rPr>
                    <w:t>7.AI智能降噪(ANS)：最大噪音抑制幅度≥36dB,噪声抑制≥11等级可调，去混响≥4级可调，舒适噪音≥4级可调</w:t>
                  </w:r>
                </w:p>
                <w:p>
                  <w:pPr>
                    <w:pStyle w:val="null3"/>
                    <w:jc w:val="left"/>
                  </w:pPr>
                  <w:r>
                    <w:rPr>
                      <w:rFonts w:ascii="仿宋_GB2312" w:hAnsi="仿宋_GB2312" w:cs="仿宋_GB2312" w:eastAsia="仿宋_GB2312"/>
                      <w:sz w:val="24"/>
                      <w:color w:val="000000"/>
                    </w:rPr>
                    <w:t>8.反馈抑制(AFC)：最大传声增益提升幅度:≥15dB</w:t>
                  </w:r>
                </w:p>
                <w:p>
                  <w:pPr>
                    <w:pStyle w:val="null3"/>
                    <w:jc w:val="left"/>
                  </w:pPr>
                  <w:r>
                    <w:rPr>
                      <w:rFonts w:ascii="仿宋_GB2312" w:hAnsi="仿宋_GB2312" w:cs="仿宋_GB2312" w:eastAsia="仿宋_GB2312"/>
                      <w:sz w:val="24"/>
                      <w:color w:val="000000"/>
                    </w:rPr>
                    <w:t>★9.回声消除(AEC)：回声消除幅度:≥60dB</w:t>
                  </w:r>
                  <w:r>
                    <w:rPr>
                      <w:rFonts w:ascii="仿宋_GB2312" w:hAnsi="仿宋_GB2312" w:cs="仿宋_GB2312" w:eastAsia="仿宋_GB2312"/>
                      <w:sz w:val="24"/>
                      <w:color w:val="000000"/>
                    </w:rPr>
                    <w:t>(提供第三方检测机构出具的有效检测报告)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红外遥控：支持内置红外遥控接收器，内置接收器传输距离</w:t>
                  </w:r>
                  <w:r>
                    <w:rPr>
                      <w:rFonts w:ascii="仿宋_GB2312" w:hAnsi="仿宋_GB2312" w:cs="仿宋_GB2312" w:eastAsia="仿宋_GB2312"/>
                      <w:sz w:val="24"/>
                      <w:color w:val="000000"/>
                    </w:rPr>
                    <w:t>≥4米</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RJ45网络接口，支持网络级联部署</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支持与第三方系统对接</w:t>
                  </w:r>
                  <w:r>
                    <w:rPr>
                      <w:rFonts w:ascii="仿宋_GB2312" w:hAnsi="仿宋_GB2312" w:cs="仿宋_GB2312" w:eastAsia="仿宋_GB2312"/>
                      <w:sz w:val="24"/>
                      <w:color w:val="000000"/>
                    </w:rPr>
                    <w:t>(提供第三方检测机构出具的有效检测报告)</w:t>
                  </w:r>
                  <w:r>
                    <w:rPr>
                      <w:rFonts w:ascii="仿宋_GB2312" w:hAnsi="仿宋_GB2312" w:cs="仿宋_GB2312" w:eastAsia="仿宋_GB2312"/>
                      <w:sz w:val="24"/>
                      <w:color w:val="000000"/>
                    </w:rPr>
                    <w:t>；</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1.有效频率范围(-10dB)：80Hz-20kHz。</w:t>
                  </w:r>
                </w:p>
                <w:p>
                  <w:pPr>
                    <w:pStyle w:val="null3"/>
                    <w:jc w:val="left"/>
                  </w:pPr>
                  <w:r>
                    <w:rPr>
                      <w:rFonts w:ascii="仿宋_GB2312" w:hAnsi="仿宋_GB2312" w:cs="仿宋_GB2312" w:eastAsia="仿宋_GB2312"/>
                      <w:sz w:val="24"/>
                      <w:color w:val="000000"/>
                    </w:rPr>
                    <w:t>2.最大功率：≥60w。</w:t>
                  </w:r>
                </w:p>
                <w:p>
                  <w:pPr>
                    <w:pStyle w:val="null3"/>
                    <w:jc w:val="left"/>
                  </w:pPr>
                  <w:r>
                    <w:rPr>
                      <w:rFonts w:ascii="仿宋_GB2312" w:hAnsi="仿宋_GB2312" w:cs="仿宋_GB2312" w:eastAsia="仿宋_GB2312"/>
                      <w:sz w:val="24"/>
                      <w:color w:val="000000"/>
                    </w:rPr>
                    <w:t>3.特性灵敏度级(±2dB):95dB/w/m。</w:t>
                  </w:r>
                </w:p>
                <w:p>
                  <w:pPr>
                    <w:pStyle w:val="null3"/>
                    <w:jc w:val="left"/>
                  </w:pPr>
                  <w:r>
                    <w:rPr>
                      <w:rFonts w:ascii="仿宋_GB2312" w:hAnsi="仿宋_GB2312" w:cs="仿宋_GB2312" w:eastAsia="仿宋_GB2312"/>
                      <w:sz w:val="24"/>
                      <w:color w:val="000000"/>
                    </w:rPr>
                    <w:t>4.指定频带内的声压级(±2dB): 113dB。</w:t>
                  </w:r>
                </w:p>
                <w:p>
                  <w:pPr>
                    <w:pStyle w:val="null3"/>
                    <w:jc w:val="left"/>
                  </w:pPr>
                  <w:r>
                    <w:rPr>
                      <w:rFonts w:ascii="仿宋_GB2312" w:hAnsi="仿宋_GB2312" w:cs="仿宋_GB2312" w:eastAsia="仿宋_GB2312"/>
                      <w:sz w:val="24"/>
                      <w:color w:val="000000"/>
                    </w:rPr>
                    <w:t>5.指向性：90°H ×90°V。</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智能录播主机</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1、采用嵌入式硬件设计，设备整体高度≤1U，可上机架，支持7*24小时工作，</w:t>
                  </w:r>
                  <w:r>
                    <w:rPr>
                      <w:rFonts w:ascii="仿宋_GB2312" w:hAnsi="仿宋_GB2312" w:cs="仿宋_GB2312" w:eastAsia="仿宋_GB2312"/>
                      <w:sz w:val="24"/>
                      <w:color w:val="000000"/>
                    </w:rPr>
                    <w:t>主机功能高度集成化，具备录制、导播、直播、抠像、</w:t>
                  </w:r>
                  <w:r>
                    <w:rPr>
                      <w:rFonts w:ascii="仿宋_GB2312" w:hAnsi="仿宋_GB2312" w:cs="仿宋_GB2312" w:eastAsia="仿宋_GB2312"/>
                      <w:sz w:val="24"/>
                      <w:color w:val="000000"/>
                    </w:rPr>
                    <w:t>互动、</w:t>
                  </w:r>
                  <w:r>
                    <w:rPr>
                      <w:rFonts w:ascii="仿宋_GB2312" w:hAnsi="仿宋_GB2312" w:cs="仿宋_GB2312" w:eastAsia="仿宋_GB2312"/>
                      <w:sz w:val="24"/>
                      <w:color w:val="000000"/>
                    </w:rPr>
                    <w:t>存储、点播回放等多功能功于一体</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2、视频输入接口：</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≥10</w:t>
                  </w:r>
                  <w:r>
                    <w:rPr>
                      <w:rFonts w:ascii="仿宋_GB2312" w:hAnsi="仿宋_GB2312" w:cs="仿宋_GB2312" w:eastAsia="仿宋_GB2312"/>
                      <w:sz w:val="24"/>
                      <w:color w:val="000000"/>
                    </w:rPr>
                    <w:t>路本地高清信号采集接口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≥4路SDI视频输入，≥</w:t>
                  </w:r>
                  <w:r>
                    <w:rPr>
                      <w:rFonts w:ascii="仿宋_GB2312" w:hAnsi="仿宋_GB2312" w:cs="仿宋_GB2312" w:eastAsia="仿宋_GB2312"/>
                      <w:sz w:val="24"/>
                      <w:color w:val="000000"/>
                    </w:rPr>
                    <w:t>2路HDMI</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≥3840*2160）</w:t>
                  </w:r>
                  <w:r>
                    <w:rPr>
                      <w:rFonts w:ascii="仿宋_GB2312" w:hAnsi="仿宋_GB2312" w:cs="仿宋_GB2312" w:eastAsia="仿宋_GB2312"/>
                      <w:sz w:val="24"/>
                      <w:color w:val="000000"/>
                    </w:rPr>
                    <w:t>，</w:t>
                  </w:r>
                  <w:r>
                    <w:rPr>
                      <w:rFonts w:ascii="仿宋_GB2312" w:hAnsi="仿宋_GB2312" w:cs="仿宋_GB2312" w:eastAsia="仿宋_GB2312"/>
                      <w:sz w:val="24"/>
                      <w:color w:val="000000"/>
                    </w:rPr>
                    <w:t>≥4路千兆POE接口，支持RTMP、RTSP、RTPC协议等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3、视频输出接口：</w:t>
                  </w:r>
                  <w:r>
                    <w:rPr>
                      <w:rFonts w:ascii="仿宋_GB2312" w:hAnsi="仿宋_GB2312" w:cs="仿宋_GB2312" w:eastAsia="仿宋_GB2312"/>
                      <w:sz w:val="24"/>
                      <w:color w:val="000000"/>
                    </w:rPr>
                    <w:t>≥3</w:t>
                  </w:r>
                  <w:r>
                    <w:rPr>
                      <w:rFonts w:ascii="仿宋_GB2312" w:hAnsi="仿宋_GB2312" w:cs="仿宋_GB2312" w:eastAsia="仿宋_GB2312"/>
                      <w:sz w:val="24"/>
                      <w:color w:val="000000"/>
                    </w:rPr>
                    <w:t>路</w:t>
                  </w:r>
                  <w:r>
                    <w:rPr>
                      <w:rFonts w:ascii="仿宋_GB2312" w:hAnsi="仿宋_GB2312" w:cs="仿宋_GB2312" w:eastAsia="仿宋_GB2312"/>
                      <w:sz w:val="24"/>
                      <w:color w:val="000000"/>
                    </w:rPr>
                    <w:t>HDMI、</w:t>
                  </w:r>
                  <w:r>
                    <w:rPr>
                      <w:rFonts w:ascii="仿宋_GB2312" w:hAnsi="仿宋_GB2312" w:cs="仿宋_GB2312" w:eastAsia="仿宋_GB2312"/>
                      <w:sz w:val="24"/>
                      <w:color w:val="000000"/>
                    </w:rPr>
                    <w:t>≥</w:t>
                  </w:r>
                  <w:r>
                    <w:rPr>
                      <w:rFonts w:ascii="仿宋_GB2312" w:hAnsi="仿宋_GB2312" w:cs="仿宋_GB2312" w:eastAsia="仿宋_GB2312"/>
                      <w:sz w:val="24"/>
                      <w:color w:val="000000"/>
                    </w:rPr>
                    <w:t>1路VGA视频输出接口，</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HDMI和VGA输出自定义，可选择导播界面和主输出，主输出可自定义PGM、PVW、通道1到通道8自定义等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路</w:t>
                  </w:r>
                  <w:r>
                    <w:rPr>
                      <w:rFonts w:ascii="仿宋_GB2312" w:hAnsi="仿宋_GB2312" w:cs="仿宋_GB2312" w:eastAsia="仿宋_GB2312"/>
                      <w:sz w:val="24"/>
                      <w:color w:val="000000"/>
                    </w:rPr>
                    <w:t>USB3.0，</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w:t>
                  </w:r>
                  <w:r>
                    <w:rPr>
                      <w:rFonts w:ascii="仿宋_GB2312" w:hAnsi="仿宋_GB2312" w:cs="仿宋_GB2312" w:eastAsia="仿宋_GB2312"/>
                      <w:sz w:val="24"/>
                      <w:color w:val="000000"/>
                    </w:rPr>
                    <w:t>USB2.0可外接U盘拷贝视频，键盘鼠标操控主机等；</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w:t>
                  </w:r>
                  <w:r>
                    <w:rPr>
                      <w:rFonts w:ascii="仿宋_GB2312" w:hAnsi="仿宋_GB2312" w:cs="仿宋_GB2312" w:eastAsia="仿宋_GB2312"/>
                      <w:sz w:val="24"/>
                      <w:color w:val="000000"/>
                    </w:rPr>
                    <w:t>路音频输入，</w:t>
                  </w:r>
                  <w:r>
                    <w:rPr>
                      <w:rFonts w:ascii="仿宋_GB2312" w:hAnsi="仿宋_GB2312" w:cs="仿宋_GB2312" w:eastAsia="仿宋_GB2312"/>
                      <w:sz w:val="24"/>
                      <w:color w:val="000000"/>
                    </w:rPr>
                    <w:t>≥</w:t>
                  </w:r>
                  <w:r>
                    <w:rPr>
                      <w:rFonts w:ascii="仿宋_GB2312" w:hAnsi="仿宋_GB2312" w:cs="仿宋_GB2312" w:eastAsia="仿宋_GB2312"/>
                      <w:sz w:val="24"/>
                      <w:color w:val="000000"/>
                    </w:rPr>
                    <w:t>2路音频输出，音频编码格式：AAC，</w:t>
                  </w:r>
                  <w:r>
                    <w:rPr>
                      <w:rFonts w:ascii="仿宋_GB2312" w:hAnsi="仿宋_GB2312" w:cs="仿宋_GB2312" w:eastAsia="仿宋_GB2312"/>
                      <w:sz w:val="24"/>
                      <w:color w:val="000000"/>
                    </w:rPr>
                    <w:t>采样率支持</w:t>
                  </w:r>
                  <w:r>
                    <w:rPr>
                      <w:rFonts w:ascii="仿宋_GB2312" w:hAnsi="仿宋_GB2312" w:cs="仿宋_GB2312" w:eastAsia="仿宋_GB2312"/>
                      <w:sz w:val="24"/>
                      <w:color w:val="000000"/>
                    </w:rPr>
                    <w:t>16000、32000、44100、48000HZ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1T硬盘，</w:t>
                  </w:r>
                  <w:r>
                    <w:rPr>
                      <w:rFonts w:ascii="仿宋_GB2312" w:hAnsi="仿宋_GB2312" w:cs="仿宋_GB2312" w:eastAsia="仿宋_GB2312"/>
                      <w:sz w:val="24"/>
                      <w:color w:val="000000"/>
                    </w:rPr>
                    <w:t>最大扩容支持</w:t>
                  </w:r>
                  <w:r>
                    <w:rPr>
                      <w:rFonts w:ascii="仿宋_GB2312" w:hAnsi="仿宋_GB2312" w:cs="仿宋_GB2312" w:eastAsia="仿宋_GB2312"/>
                      <w:sz w:val="24"/>
                      <w:color w:val="000000"/>
                    </w:rPr>
                    <w:t>20T存储，</w:t>
                  </w:r>
                  <w:r>
                    <w:rPr>
                      <w:rFonts w:ascii="仿宋_GB2312" w:hAnsi="仿宋_GB2312" w:cs="仿宋_GB2312" w:eastAsia="仿宋_GB2312"/>
                      <w:sz w:val="24"/>
                      <w:color w:val="000000"/>
                    </w:rPr>
                    <w:t>自带磁盘录制保护策略磁盘录制满后自动覆盖最早视频；</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视频编码支持</w:t>
                  </w:r>
                  <w:r>
                    <w:rPr>
                      <w:rFonts w:ascii="仿宋_GB2312" w:hAnsi="仿宋_GB2312" w:cs="仿宋_GB2312" w:eastAsia="仿宋_GB2312"/>
                      <w:sz w:val="24"/>
                      <w:color w:val="000000"/>
                    </w:rPr>
                    <w:t>H.264、H.265，支持视频录制电影模式和资源模式同步录制；</w:t>
                  </w:r>
                </w:p>
                <w:p>
                  <w:pPr>
                    <w:pStyle w:val="null3"/>
                    <w:jc w:val="left"/>
                  </w:pPr>
                  <w:r>
                    <w:rPr>
                      <w:rFonts w:ascii="仿宋_GB2312" w:hAnsi="仿宋_GB2312" w:cs="仿宋_GB2312" w:eastAsia="仿宋_GB2312"/>
                      <w:sz w:val="24"/>
                      <w:color w:val="000000"/>
                    </w:rPr>
                    <w:t>8、录制码率支持256kbps~20480Kbps可调（可调），帧率支持25 Fps、30 Fps、50 Fps、60Fps；</w:t>
                  </w:r>
                </w:p>
                <w:p>
                  <w:pPr>
                    <w:pStyle w:val="null3"/>
                    <w:jc w:val="left"/>
                  </w:pPr>
                  <w:r>
                    <w:rPr>
                      <w:rFonts w:ascii="仿宋_GB2312" w:hAnsi="仿宋_GB2312" w:cs="仿宋_GB2312" w:eastAsia="仿宋_GB2312"/>
                      <w:sz w:val="24"/>
                      <w:color w:val="000000"/>
                    </w:rPr>
                    <w:t>9、具备U盘录制功能</w:t>
                  </w:r>
                  <w:r>
                    <w:rPr>
                      <w:rFonts w:ascii="仿宋_GB2312" w:hAnsi="仿宋_GB2312" w:cs="仿宋_GB2312" w:eastAsia="仿宋_GB2312"/>
                      <w:sz w:val="24"/>
                      <w:color w:val="000000"/>
                    </w:rPr>
                    <w:t>，无需拷贝，即插即录；</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视频直播格式支持</w:t>
                  </w:r>
                  <w:r>
                    <w:rPr>
                      <w:rFonts w:ascii="仿宋_GB2312" w:hAnsi="仿宋_GB2312" w:cs="仿宋_GB2312" w:eastAsia="仿宋_GB2312"/>
                      <w:sz w:val="24"/>
                      <w:color w:val="000000"/>
                    </w:rPr>
                    <w:t>RTMP、RTSP、TS协议，</w:t>
                  </w:r>
                  <w:r>
                    <w:rPr>
                      <w:rFonts w:ascii="仿宋_GB2312" w:hAnsi="仿宋_GB2312" w:cs="仿宋_GB2312" w:eastAsia="仿宋_GB2312"/>
                      <w:sz w:val="24"/>
                      <w:color w:val="000000"/>
                    </w:rPr>
                    <w:t>可</w:t>
                  </w:r>
                  <w:r>
                    <w:rPr>
                      <w:rFonts w:ascii="仿宋_GB2312" w:hAnsi="仿宋_GB2312" w:cs="仿宋_GB2312" w:eastAsia="仿宋_GB2312"/>
                      <w:sz w:val="24"/>
                      <w:color w:val="000000"/>
                    </w:rPr>
                    <w:t>无缝</w:t>
                  </w:r>
                  <w:r>
                    <w:rPr>
                      <w:rFonts w:ascii="仿宋_GB2312" w:hAnsi="仿宋_GB2312" w:cs="仿宋_GB2312" w:eastAsia="仿宋_GB2312"/>
                      <w:sz w:val="24"/>
                      <w:color w:val="000000"/>
                    </w:rPr>
                    <w:t>推送到第三方直播平台；</w:t>
                  </w:r>
                  <w:r>
                    <w:rPr>
                      <w:rFonts w:ascii="仿宋_GB2312" w:hAnsi="仿宋_GB2312" w:cs="仿宋_GB2312" w:eastAsia="仿宋_GB2312"/>
                      <w:sz w:val="24"/>
                      <w:color w:val="000000"/>
                    </w:rPr>
                    <w:t>同时支持</w:t>
                  </w:r>
                  <w:r>
                    <w:rPr>
                      <w:rFonts w:ascii="仿宋_GB2312" w:hAnsi="仿宋_GB2312" w:cs="仿宋_GB2312" w:eastAsia="仿宋_GB2312"/>
                      <w:sz w:val="24"/>
                      <w:color w:val="000000"/>
                    </w:rPr>
                    <w:t>同时推送主流和辅流两组，直播的码率可调。</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具备双硬盘录制</w:t>
                  </w:r>
                  <w:r>
                    <w:rPr>
                      <w:rFonts w:ascii="仿宋_GB2312" w:hAnsi="仿宋_GB2312" w:cs="仿宋_GB2312" w:eastAsia="仿宋_GB2312"/>
                      <w:sz w:val="24"/>
                      <w:color w:val="000000"/>
                    </w:rPr>
                    <w:t>及</w:t>
                  </w:r>
                  <w:r>
                    <w:rPr>
                      <w:rFonts w:ascii="仿宋_GB2312" w:hAnsi="仿宋_GB2312" w:cs="仿宋_GB2312" w:eastAsia="仿宋_GB2312"/>
                      <w:sz w:val="24"/>
                      <w:color w:val="000000"/>
                    </w:rPr>
                    <w:t>U盘录制功能选项，支持硬盘1，硬盘2，U盘独立勾选或多选</w:t>
                  </w:r>
                  <w:r>
                    <w:rPr>
                      <w:rFonts w:ascii="仿宋_GB2312" w:hAnsi="仿宋_GB2312" w:cs="仿宋_GB2312" w:eastAsia="仿宋_GB2312"/>
                      <w:sz w:val="24"/>
                      <w:color w:val="000000"/>
                    </w:rPr>
                    <w:t>；</w:t>
                  </w:r>
                  <w:r>
                    <w:rPr>
                      <w:rFonts w:ascii="仿宋_GB2312" w:hAnsi="仿宋_GB2312" w:cs="仿宋_GB2312" w:eastAsia="仿宋_GB2312"/>
                      <w:sz w:val="24"/>
                      <w:color w:val="000000"/>
                    </w:rPr>
                    <w:t>录制格式具备</w:t>
                  </w:r>
                  <w:r>
                    <w:rPr>
                      <w:rFonts w:ascii="仿宋_GB2312" w:hAnsi="仿宋_GB2312" w:cs="仿宋_GB2312" w:eastAsia="仿宋_GB2312"/>
                      <w:sz w:val="24"/>
                      <w:color w:val="000000"/>
                    </w:rPr>
                    <w:t>MP4，TS、AVI、FLV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12、录播控制APP导播管理。</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移动端</w:t>
                  </w:r>
                  <w:r>
                    <w:rPr>
                      <w:rFonts w:ascii="仿宋_GB2312" w:hAnsi="仿宋_GB2312" w:cs="仿宋_GB2312" w:eastAsia="仿宋_GB2312"/>
                      <w:sz w:val="24"/>
                      <w:color w:val="000000"/>
                    </w:rPr>
                    <w:t>APP支持对录播主机通道信号的导播功能，可对6路通道信号画面切换操作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支持对录播主机录制状态的管控，实现课程录制的开始，暂停，停止功能</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支持录播控制</w:t>
                  </w:r>
                  <w:r>
                    <w:rPr>
                      <w:rFonts w:ascii="仿宋_GB2312" w:hAnsi="仿宋_GB2312" w:cs="仿宋_GB2312" w:eastAsia="仿宋_GB2312"/>
                      <w:sz w:val="24"/>
                      <w:color w:val="000000"/>
                    </w:rPr>
                    <w:t>APP直播推流管理，开始直播，停止直播功能。</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支持录播控制</w:t>
                  </w:r>
                  <w:r>
                    <w:rPr>
                      <w:rFonts w:ascii="仿宋_GB2312" w:hAnsi="仿宋_GB2312" w:cs="仿宋_GB2312" w:eastAsia="仿宋_GB2312"/>
                      <w:sz w:val="24"/>
                      <w:color w:val="000000"/>
                    </w:rPr>
                    <w:t>APP实时监看主监画面。</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支持对录播系统跟踪的自动和手动模式的切换</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系统安全：嵌入式系统和功能软件都存储在板载闪存中，硬盘的拔出、损坏都不会影响系统功能；其系统无法被访问、修改、删除或添加任何其它程序，避免任何误操作造成的系统破坏，也不存在任何网络病毒感染风险。</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、无延时本地导播界面输出：用户可通过本地界面直接进行相关操作，界面无延时，拥有良好的交互体验，也可以同时登录</w:t>
                  </w:r>
                  <w:r>
                    <w:rPr>
                      <w:rFonts w:ascii="仿宋_GB2312" w:hAnsi="仿宋_GB2312" w:cs="仿宋_GB2312" w:eastAsia="仿宋_GB2312"/>
                      <w:sz w:val="24"/>
                      <w:color w:val="000000"/>
                    </w:rPr>
                    <w:t>B/S 界面进行远程操作。</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路视频的画面无缝切换、叠加、拼接等处理功能，同时支持</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主</w:t>
                  </w:r>
                  <w:r>
                    <w:rPr>
                      <w:rFonts w:ascii="仿宋_GB2312" w:hAnsi="仿宋_GB2312" w:cs="仿宋_GB2312" w:eastAsia="仿宋_GB2312"/>
                      <w:sz w:val="24"/>
                      <w:color w:val="000000"/>
                    </w:rPr>
                    <w:t>监和</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预监实时观看至少</w:t>
                  </w:r>
                  <w:r>
                    <w:rPr>
                      <w:rFonts w:ascii="仿宋_GB2312" w:hAnsi="仿宋_GB2312" w:cs="仿宋_GB2312" w:eastAsia="仿宋_GB2312"/>
                      <w:sz w:val="24"/>
                      <w:color w:val="000000"/>
                    </w:rPr>
                    <w:t>12</w:t>
                  </w:r>
                  <w:r>
                    <w:rPr>
                      <w:rFonts w:ascii="仿宋_GB2312" w:hAnsi="仿宋_GB2312" w:cs="仿宋_GB2312" w:eastAsia="仿宋_GB2312"/>
                      <w:sz w:val="24"/>
                      <w:color w:val="000000"/>
                    </w:rPr>
                    <w:t>画面同步显示；包括</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路</w:t>
                  </w:r>
                  <w:r>
                    <w:rPr>
                      <w:rFonts w:ascii="仿宋_GB2312" w:hAnsi="仿宋_GB2312" w:cs="仿宋_GB2312" w:eastAsia="仿宋_GB2312"/>
                      <w:sz w:val="24"/>
                      <w:color w:val="000000"/>
                    </w:rPr>
                    <w:t>HDMI信号</w:t>
                  </w:r>
                  <w:r>
                    <w:rPr>
                      <w:rFonts w:ascii="仿宋_GB2312" w:hAnsi="仿宋_GB2312" w:cs="仿宋_GB2312" w:eastAsia="仿宋_GB2312"/>
                      <w:sz w:val="24"/>
                      <w:color w:val="000000"/>
                    </w:rPr>
                    <w:t>输入或</w:t>
                  </w:r>
                  <w:r>
                    <w:rPr>
                      <w:rFonts w:ascii="仿宋_GB2312" w:hAnsi="仿宋_GB2312" w:cs="仿宋_GB2312" w:eastAsia="仿宋_GB2312"/>
                      <w:sz w:val="24"/>
                      <w:color w:val="000000"/>
                    </w:rPr>
                    <w:t>≥</w:t>
                  </w:r>
                  <w:r>
                    <w:rPr>
                      <w:rFonts w:ascii="仿宋_GB2312" w:hAnsi="仿宋_GB2312" w:cs="仿宋_GB2312" w:eastAsia="仿宋_GB2312"/>
                      <w:sz w:val="24"/>
                      <w:color w:val="000000"/>
                    </w:rPr>
                    <w:t>6路网络音视频信号输入，</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路</w:t>
                  </w:r>
                  <w:r>
                    <w:rPr>
                      <w:rFonts w:ascii="仿宋_GB2312" w:hAnsi="仿宋_GB2312" w:cs="仿宋_GB2312" w:eastAsia="仿宋_GB2312"/>
                      <w:sz w:val="24"/>
                      <w:color w:val="000000"/>
                    </w:rPr>
                    <w:t>DDR</w:t>
                  </w:r>
                  <w:r>
                    <w:rPr>
                      <w:rFonts w:ascii="仿宋_GB2312" w:hAnsi="仿宋_GB2312" w:cs="仿宋_GB2312" w:eastAsia="仿宋_GB2312"/>
                      <w:sz w:val="24"/>
                      <w:color w:val="000000"/>
                    </w:rPr>
                    <w:t>信号输入，</w:t>
                  </w:r>
                  <w:r>
                    <w:rPr>
                      <w:rFonts w:ascii="仿宋_GB2312" w:hAnsi="仿宋_GB2312" w:cs="仿宋_GB2312" w:eastAsia="仿宋_GB2312"/>
                      <w:sz w:val="24"/>
                      <w:color w:val="000000"/>
                    </w:rPr>
                    <w:t>1路片头。1路片尾等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具备本地导播信号输出和电影画面输出，支持</w:t>
                  </w:r>
                  <w:r>
                    <w:rPr>
                      <w:rFonts w:ascii="仿宋_GB2312" w:hAnsi="仿宋_GB2312" w:cs="仿宋_GB2312" w:eastAsia="仿宋_GB2312"/>
                      <w:sz w:val="24"/>
                      <w:color w:val="000000"/>
                    </w:rPr>
                    <w:t>VGA和HDMI高清视频输出接口。</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视频编码格式：标准流媒体文件格式，视频</w:t>
                  </w:r>
                  <w:r>
                    <w:rPr>
                      <w:rFonts w:ascii="仿宋_GB2312" w:hAnsi="仿宋_GB2312" w:cs="仿宋_GB2312" w:eastAsia="仿宋_GB2312"/>
                      <w:sz w:val="24"/>
                      <w:color w:val="000000"/>
                    </w:rPr>
                    <w:t>MP4音频AAC；适合通用播放器或嵌入式网页播放方式，最高分辨率支持1080p60。</w:t>
                  </w:r>
                </w:p>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5路RJ45网口，其中</w:t>
                  </w:r>
                  <w:r>
                    <w:rPr>
                      <w:rFonts w:ascii="仿宋_GB2312" w:hAnsi="仿宋_GB2312" w:cs="仿宋_GB2312" w:eastAsia="仿宋_GB2312"/>
                      <w:sz w:val="24"/>
                      <w:color w:val="000000"/>
                    </w:rPr>
                    <w:t>≥</w:t>
                  </w:r>
                  <w:r>
                    <w:rPr>
                      <w:rFonts w:ascii="仿宋_GB2312" w:hAnsi="仿宋_GB2312" w:cs="仿宋_GB2312" w:eastAsia="仿宋_GB2312"/>
                      <w:sz w:val="24"/>
                      <w:color w:val="000000"/>
                    </w:rPr>
                    <w:t>4路POE网口，集供电、控制、视频传输于一体。支持摄像机智能组网，摄像机即插即用。</w:t>
                  </w:r>
                </w:p>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控制通信接口：支持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路</w:t>
                  </w:r>
                  <w:r>
                    <w:rPr>
                      <w:rFonts w:ascii="仿宋_GB2312" w:hAnsi="仿宋_GB2312" w:cs="仿宋_GB2312" w:eastAsia="仿宋_GB2312"/>
                      <w:sz w:val="24"/>
                      <w:color w:val="000000"/>
                    </w:rPr>
                    <w:t>RS-232，</w:t>
                  </w:r>
                  <w:r>
                    <w:rPr>
                      <w:rFonts w:ascii="仿宋_GB2312" w:hAnsi="仿宋_GB2312" w:cs="仿宋_GB2312" w:eastAsia="仿宋_GB2312"/>
                      <w:sz w:val="24"/>
                      <w:color w:val="000000"/>
                    </w:rPr>
                    <w:t>1路RS-485，</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w:t>
                  </w:r>
                  <w:r>
                    <w:rPr>
                      <w:rFonts w:ascii="仿宋_GB2312" w:hAnsi="仿宋_GB2312" w:cs="仿宋_GB2312" w:eastAsia="仿宋_GB2312"/>
                      <w:sz w:val="24"/>
                      <w:color w:val="000000"/>
                    </w:rPr>
                    <w:t>USB2.0接口,≥</w:t>
                  </w:r>
                  <w:r>
                    <w:rPr>
                      <w:rFonts w:ascii="仿宋_GB2312" w:hAnsi="仿宋_GB2312" w:cs="仿宋_GB2312" w:eastAsia="仿宋_GB2312"/>
                      <w:sz w:val="24"/>
                      <w:color w:val="000000"/>
                    </w:rPr>
                    <w:t>3</w:t>
                  </w:r>
                  <w:r>
                    <w:rPr>
                      <w:rFonts w:ascii="仿宋_GB2312" w:hAnsi="仿宋_GB2312" w:cs="仿宋_GB2312" w:eastAsia="仿宋_GB2312"/>
                      <w:sz w:val="24"/>
                      <w:color w:val="000000"/>
                    </w:rPr>
                    <w:t>路</w:t>
                  </w:r>
                  <w:r>
                    <w:rPr>
                      <w:rFonts w:ascii="仿宋_GB2312" w:hAnsi="仿宋_GB2312" w:cs="仿宋_GB2312" w:eastAsia="仿宋_GB2312"/>
                      <w:sz w:val="24"/>
                      <w:color w:val="000000"/>
                    </w:rPr>
                    <w:t>USB3.0接口。</w:t>
                  </w:r>
                </w:p>
                <w:p>
                  <w:pPr>
                    <w:pStyle w:val="null3"/>
                    <w:jc w:val="left"/>
                  </w:pPr>
                  <w:r>
                    <w:rPr>
                      <w:rFonts w:ascii="仿宋_GB2312" w:hAnsi="仿宋_GB2312" w:cs="仿宋_GB2312" w:eastAsia="仿宋_GB2312"/>
                      <w:sz w:val="24"/>
                      <w:color w:val="000000"/>
                    </w:rPr>
                    <w:t>20、支持≥1路</w:t>
                  </w:r>
                  <w:r>
                    <w:rPr>
                      <w:rFonts w:ascii="仿宋_GB2312" w:hAnsi="仿宋_GB2312" w:cs="仿宋_GB2312" w:eastAsia="仿宋_GB2312"/>
                      <w:sz w:val="24"/>
                      <w:color w:val="000000"/>
                    </w:rPr>
                    <w:t>HDMI通道支持音频嵌入，方便播放课件采取声音录制、可设置当前音频的哑音、跟随、输出至PGM三种模式。</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rtpc协议直接采集电脑端的画面到录播主机</w:t>
                  </w:r>
                  <w:r>
                    <w:rPr>
                      <w:rFonts w:ascii="仿宋_GB2312" w:hAnsi="仿宋_GB2312" w:cs="仿宋_GB2312" w:eastAsia="仿宋_GB2312"/>
                      <w:sz w:val="24"/>
                      <w:color w:val="000000"/>
                    </w:rPr>
                    <w:t>中，</w:t>
                  </w:r>
                  <w:r>
                    <w:rPr>
                      <w:rFonts w:ascii="仿宋_GB2312" w:hAnsi="仿宋_GB2312" w:cs="仿宋_GB2312" w:eastAsia="仿宋_GB2312"/>
                      <w:sz w:val="24"/>
                      <w:color w:val="000000"/>
                    </w:rPr>
                    <w:t>通过电脑端控制助手可以对监看录播的</w:t>
                  </w:r>
                  <w:r>
                    <w:rPr>
                      <w:rFonts w:ascii="仿宋_GB2312" w:hAnsi="仿宋_GB2312" w:cs="仿宋_GB2312" w:eastAsia="仿宋_GB2312"/>
                      <w:sz w:val="24"/>
                      <w:color w:val="000000"/>
                    </w:rPr>
                    <w:t>PGM画面、可执行操作录制、直播、手动自动、通道切换等控制。</w:t>
                  </w:r>
                </w:p>
                <w:p>
                  <w:pPr>
                    <w:pStyle w:val="null3"/>
                    <w:jc w:val="left"/>
                  </w:pPr>
                  <w:r>
                    <w:rPr>
                      <w:rFonts w:ascii="仿宋_GB2312" w:hAnsi="仿宋_GB2312" w:cs="仿宋_GB2312" w:eastAsia="仿宋_GB2312"/>
                      <w:sz w:val="24"/>
                      <w:color w:val="000000"/>
                    </w:rPr>
                    <w:t>22、具备</w:t>
                  </w:r>
                  <w:r>
                    <w:rPr>
                      <w:rFonts w:ascii="仿宋_GB2312" w:hAnsi="仿宋_GB2312" w:cs="仿宋_GB2312" w:eastAsia="仿宋_GB2312"/>
                      <w:sz w:val="24"/>
                      <w:color w:val="000000"/>
                    </w:rPr>
                    <w:t>摄像机控制：支持鼠标快速定位功能，通过鼠标点击快速居中画面区域，通过鼠标滚轮可以调节云台摄像机的焦距。</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录播控制系统</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录播系统内嵌录播主机中，支持国产操作系统，集录制、导播、直播、编码、剪辑编辑、存储、虚拟抠像、互动、点播回放等多功能功于一体。</w:t>
                  </w:r>
                </w:p>
                <w:p>
                  <w:pPr>
                    <w:pStyle w:val="null3"/>
                    <w:jc w:val="left"/>
                  </w:pPr>
                  <w:r>
                    <w:rPr>
                      <w:rFonts w:ascii="仿宋_GB2312" w:hAnsi="仿宋_GB2312" w:cs="仿宋_GB2312" w:eastAsia="仿宋_GB2312"/>
                      <w:sz w:val="24"/>
                      <w:color w:val="000000"/>
                    </w:rPr>
                    <w:t>2、 系统支持</w:t>
                  </w:r>
                  <w:r>
                    <w:rPr>
                      <w:rFonts w:ascii="仿宋_GB2312" w:hAnsi="仿宋_GB2312" w:cs="仿宋_GB2312" w:eastAsia="仿宋_GB2312"/>
                      <w:sz w:val="24"/>
                      <w:color w:val="000000"/>
                    </w:rPr>
                    <w:t>≥10</w:t>
                  </w:r>
                  <w:r>
                    <w:rPr>
                      <w:rFonts w:ascii="仿宋_GB2312" w:hAnsi="仿宋_GB2312" w:cs="仿宋_GB2312" w:eastAsia="仿宋_GB2312"/>
                      <w:sz w:val="24"/>
                      <w:color w:val="000000"/>
                    </w:rPr>
                    <w:t>路高清视频导播切换，</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路</w:t>
                  </w:r>
                  <w:r>
                    <w:rPr>
                      <w:rFonts w:ascii="仿宋_GB2312" w:hAnsi="仿宋_GB2312" w:cs="仿宋_GB2312" w:eastAsia="仿宋_GB2312"/>
                      <w:sz w:val="24"/>
                      <w:color w:val="000000"/>
                    </w:rPr>
                    <w:t>SDI视频输入，</w:t>
                  </w:r>
                  <w:r>
                    <w:rPr>
                      <w:rFonts w:ascii="仿宋_GB2312" w:hAnsi="仿宋_GB2312" w:cs="仿宋_GB2312" w:eastAsia="仿宋_GB2312"/>
                      <w:sz w:val="24"/>
                      <w:color w:val="000000"/>
                    </w:rPr>
                    <w:t>≥2路HDMI</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接入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6路网络音视频嵌入输入</w:t>
                  </w:r>
                  <w:r>
                    <w:rPr>
                      <w:rFonts w:ascii="仿宋_GB2312" w:hAnsi="仿宋_GB2312" w:cs="仿宋_GB2312" w:eastAsia="仿宋_GB2312"/>
                      <w:sz w:val="24"/>
                      <w:color w:val="000000"/>
                    </w:rPr>
                    <w:t>，</w:t>
                  </w:r>
                  <w:r>
                    <w:rPr>
                      <w:rFonts w:ascii="仿宋_GB2312" w:hAnsi="仿宋_GB2312" w:cs="仿宋_GB2312" w:eastAsia="仿宋_GB2312"/>
                      <w:sz w:val="24"/>
                      <w:color w:val="000000"/>
                    </w:rPr>
                    <w:t>≥2路DDR视频，≥1路片头，≥1路片尾导入支持后台上传。</w:t>
                  </w:r>
                </w:p>
                <w:p>
                  <w:pPr>
                    <w:pStyle w:val="null3"/>
                    <w:jc w:val="left"/>
                  </w:pPr>
                  <w:r>
                    <w:rPr>
                      <w:rFonts w:ascii="仿宋_GB2312" w:hAnsi="仿宋_GB2312" w:cs="仿宋_GB2312" w:eastAsia="仿宋_GB2312"/>
                      <w:sz w:val="24"/>
                      <w:color w:val="000000"/>
                    </w:rPr>
                    <w:t>3、支持</w:t>
                  </w:r>
                  <w:r>
                    <w:rPr>
                      <w:rFonts w:ascii="仿宋_GB2312" w:hAnsi="仿宋_GB2312" w:cs="仿宋_GB2312" w:eastAsia="仿宋_GB2312"/>
                      <w:sz w:val="24"/>
                      <w:color w:val="000000"/>
                    </w:rPr>
                    <w:t>摄像机</w:t>
                  </w:r>
                  <w:r>
                    <w:rPr>
                      <w:rFonts w:ascii="仿宋_GB2312" w:hAnsi="仿宋_GB2312" w:cs="仿宋_GB2312" w:eastAsia="仿宋_GB2312"/>
                      <w:sz w:val="24"/>
                      <w:color w:val="000000"/>
                    </w:rPr>
                    <w:t>云台的上下左右，变焦，速度等控制，控制协议支持</w:t>
                  </w:r>
                  <w:r>
                    <w:rPr>
                      <w:rFonts w:ascii="仿宋_GB2312" w:hAnsi="仿宋_GB2312" w:cs="仿宋_GB2312" w:eastAsia="仿宋_GB2312"/>
                      <w:sz w:val="24"/>
                      <w:color w:val="000000"/>
                    </w:rPr>
                    <w:t>232接口控制，TCP/UDP的IP控制，支持端口的自定义。可支持导播台的联动，预置位点击存储和调用，不需要繁琐的设置。</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分屏显示模式设置：可实现</w:t>
                  </w:r>
                  <w:r>
                    <w:rPr>
                      <w:rFonts w:ascii="仿宋_GB2312" w:hAnsi="仿宋_GB2312" w:cs="仿宋_GB2312" w:eastAsia="仿宋_GB2312"/>
                      <w:sz w:val="24"/>
                      <w:color w:val="000000"/>
                    </w:rPr>
                    <w:t>6种常用分屏模式，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10套基础教学场景。</w:t>
                  </w:r>
                </w:p>
                <w:p>
                  <w:pPr>
                    <w:pStyle w:val="null3"/>
                    <w:jc w:val="left"/>
                  </w:pPr>
                  <w:r>
                    <w:rPr>
                      <w:rFonts w:ascii="仿宋_GB2312" w:hAnsi="仿宋_GB2312" w:cs="仿宋_GB2312" w:eastAsia="仿宋_GB2312"/>
                      <w:sz w:val="24"/>
                      <w:color w:val="000000"/>
                    </w:rPr>
                    <w:t>5、系统支持主监PGM导播区和PVW预监设置，PGM导播区可以实现导播全屏，在全屏模式下双击支持返回导播窗口；PVW预监可以预先调试视频后切换到主监设置。</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、支持多种录制模式，导播通道，资源通道用户可自由选择是否录制。录制时长可分段存储，录制码率支持</w:t>
                  </w:r>
                  <w:r>
                    <w:rPr>
                      <w:rFonts w:ascii="仿宋_GB2312" w:hAnsi="仿宋_GB2312" w:cs="仿宋_GB2312" w:eastAsia="仿宋_GB2312"/>
                      <w:sz w:val="24"/>
                      <w:color w:val="000000"/>
                    </w:rPr>
                    <w:t>256kbps~20480Kbps可调可调，帧率支持25 Fps、30 Fps、50 Fps、60Fps，码率控制支持CBR和VBR，I帧间隔等可调。录制的音频采样率128kbps，采样率可调</w:t>
                  </w:r>
                  <w:r>
                    <w:rPr>
                      <w:rFonts w:ascii="仿宋_GB2312" w:hAnsi="仿宋_GB2312" w:cs="仿宋_GB2312" w:eastAsia="仿宋_GB2312"/>
                      <w:sz w:val="24"/>
                      <w:color w:val="000000"/>
                    </w:rPr>
                    <w:t>16000、32000、44100、48000HZ</w:t>
                  </w:r>
                  <w:r>
                    <w:rPr>
                      <w:rFonts w:ascii="仿宋_GB2312" w:hAnsi="仿宋_GB2312" w:cs="仿宋_GB2312" w:eastAsia="仿宋_GB2312"/>
                      <w:sz w:val="24"/>
                      <w:color w:val="000000"/>
                    </w:rPr>
                    <w:t>等，音频编码</w:t>
                  </w:r>
                  <w:r>
                    <w:rPr>
                      <w:rFonts w:ascii="仿宋_GB2312" w:hAnsi="仿宋_GB2312" w:cs="仿宋_GB2312" w:eastAsia="仿宋_GB2312"/>
                      <w:sz w:val="24"/>
                      <w:color w:val="000000"/>
                    </w:rPr>
                    <w:t>AAC。录制的存储介质可选择本地硬盘和U盘，可设置硬盘上限存储设置，设置后录制视频达到硬盘上线会自动覆盖最早记录。支持录制时的添加录制信息主讲人，课题名称等信息。</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、直播支持</w:t>
                  </w:r>
                  <w:r>
                    <w:rPr>
                      <w:rFonts w:ascii="仿宋_GB2312" w:hAnsi="仿宋_GB2312" w:cs="仿宋_GB2312" w:eastAsia="仿宋_GB2312"/>
                      <w:sz w:val="24"/>
                      <w:color w:val="000000"/>
                    </w:rPr>
                    <w:t>rtmp的主备通道。同时支持TS，RTSP直播。本机自带rtmp/RTSP</w:t>
                  </w:r>
                </w:p>
                <w:p>
                  <w:pPr>
                    <w:pStyle w:val="null3"/>
                    <w:jc w:val="left"/>
                  </w:pPr>
                  <w:r>
                    <w:rPr>
                      <w:rFonts w:ascii="仿宋_GB2312" w:hAnsi="仿宋_GB2312" w:cs="仿宋_GB2312" w:eastAsia="仿宋_GB2312"/>
                      <w:sz w:val="24"/>
                      <w:color w:val="000000"/>
                    </w:rPr>
                    <w:t>的流通道可用于各种直播平台，</w:t>
                  </w:r>
                  <w:r>
                    <w:rPr>
                      <w:rFonts w:ascii="仿宋_GB2312" w:hAnsi="仿宋_GB2312" w:cs="仿宋_GB2312" w:eastAsia="仿宋_GB2312"/>
                      <w:sz w:val="24"/>
                      <w:color w:val="000000"/>
                    </w:rPr>
                    <w:t>vlc等视频拉流采集。直播码率支持256kbps~8Mbp可调，帧率支持25 Fps、30 Fps、50 Fps、60Fps，码率控制支持CBR和VBR，I帧间隔等可调。</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录制的音频采样率</w:t>
                  </w:r>
                  <w:r>
                    <w:rPr>
                      <w:rFonts w:ascii="仿宋_GB2312" w:hAnsi="仿宋_GB2312" w:cs="仿宋_GB2312" w:eastAsia="仿宋_GB2312"/>
                      <w:sz w:val="24"/>
                      <w:color w:val="000000"/>
                    </w:rPr>
                    <w:t>128kbps，采样率可调</w:t>
                  </w:r>
                  <w:r>
                    <w:rPr>
                      <w:rFonts w:ascii="仿宋_GB2312" w:hAnsi="仿宋_GB2312" w:cs="仿宋_GB2312" w:eastAsia="仿宋_GB2312"/>
                      <w:sz w:val="24"/>
                      <w:color w:val="000000"/>
                    </w:rPr>
                    <w:t>16000、</w:t>
                  </w:r>
                  <w:r>
                    <w:rPr>
                      <w:rFonts w:ascii="仿宋_GB2312" w:hAnsi="仿宋_GB2312" w:cs="仿宋_GB2312" w:eastAsia="仿宋_GB2312"/>
                      <w:sz w:val="24"/>
                      <w:color w:val="000000"/>
                    </w:rPr>
                    <w:t>32000，44100，48000等，音频编码AAC。支持音频输入检测和音量调整功能，并在系统界面中显示音量大小。</w:t>
                  </w:r>
                </w:p>
                <w:p>
                  <w:pPr>
                    <w:pStyle w:val="null3"/>
                    <w:jc w:val="left"/>
                  </w:pPr>
                  <w:r>
                    <w:rPr>
                      <w:rFonts w:ascii="仿宋_GB2312" w:hAnsi="仿宋_GB2312" w:cs="仿宋_GB2312" w:eastAsia="仿宋_GB2312"/>
                      <w:sz w:val="24"/>
                      <w:color w:val="000000"/>
                    </w:rPr>
                    <w:t>9、具备音频调音台功能，具备≥9路音频独立控制按钮，包含1-8输入通道音频实时显示，音频大小显示具备≥2种，包括音频条刻度和数字实时显示；每个通道声音具备一键静音和声音跟随按钮，具备通道音频强制输出按钮；支持1路PGM合成画面音频实时调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、录制的文件可通过本地导播或者远程导播实时回放，也可通过</w:t>
                  </w:r>
                  <w:r>
                    <w:rPr>
                      <w:rFonts w:ascii="仿宋_GB2312" w:hAnsi="仿宋_GB2312" w:cs="仿宋_GB2312" w:eastAsia="仿宋_GB2312"/>
                      <w:sz w:val="24"/>
                      <w:color w:val="000000"/>
                    </w:rPr>
                    <w:t>USB拷贝到U盘，拷贝支持全选可单选等。或者通过远程导播下载到存储电脑。显示当前录制文件夹，视频数量，录制时长，是否修改文件名称等。</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HDMI和VGA输出自定义，可选择导播界面和主输出，主输出可自定义PGM、PVW、通</w:t>
                  </w:r>
                  <w:r>
                    <w:rPr>
                      <w:rFonts w:ascii="仿宋_GB2312" w:hAnsi="仿宋_GB2312" w:cs="仿宋_GB2312" w:eastAsia="仿宋_GB2312"/>
                      <w:sz w:val="24"/>
                      <w:color w:val="000000"/>
                    </w:rPr>
                    <w:t>道</w:t>
                  </w:r>
                  <w:r>
                    <w:rPr>
                      <w:rFonts w:ascii="仿宋_GB2312" w:hAnsi="仿宋_GB2312" w:cs="仿宋_GB2312" w:eastAsia="仿宋_GB2312"/>
                      <w:sz w:val="24"/>
                      <w:color w:val="000000"/>
                    </w:rPr>
                    <w:t>1到通道8自定义等。</w:t>
                  </w:r>
                </w:p>
                <w:p>
                  <w:pPr>
                    <w:pStyle w:val="null3"/>
                    <w:jc w:val="left"/>
                  </w:pPr>
                  <w:r>
                    <w:rPr>
                      <w:rFonts w:ascii="仿宋_GB2312" w:hAnsi="仿宋_GB2312" w:cs="仿宋_GB2312" w:eastAsia="仿宋_GB2312"/>
                      <w:sz w:val="24"/>
                      <w:color w:val="000000"/>
                    </w:rPr>
                    <w:t>12、系统内置虚拟抠像模式，可支持多通道抠像，具有虚拟抠像前景和背景的通道选择自定义，内置≥10套2.5D的虚拟场景，≥36套固定场景，≥14套可自定义后台更换，虚拟场景可自定义后台更换，虚拟模式的背景可自定义添加视频，添加的视频可以任意拖拽大小、可拖拽移动位置，抠像模式下支持一键抠像，支持云台控制的放大缩小，速度快慢，预置位存储等。</w:t>
                  </w:r>
                </w:p>
                <w:p>
                  <w:pPr>
                    <w:pStyle w:val="null3"/>
                    <w:jc w:val="left"/>
                  </w:pPr>
                  <w:r>
                    <w:rPr>
                      <w:rFonts w:ascii="仿宋_GB2312" w:hAnsi="仿宋_GB2312" w:cs="仿宋_GB2312" w:eastAsia="仿宋_GB2312"/>
                      <w:sz w:val="24"/>
                      <w:color w:val="000000"/>
                    </w:rPr>
                    <w:t>13、虚拟的场景支持电视框的加入，可自定义设置视频的大小，视频位置可通过鼠标在通道预览窗口拖拽，放大，缩小等操作。</w:t>
                  </w:r>
                </w:p>
                <w:p>
                  <w:pPr>
                    <w:pStyle w:val="null3"/>
                    <w:jc w:val="left"/>
                  </w:pPr>
                  <w:r>
                    <w:rPr>
                      <w:rFonts w:ascii="仿宋_GB2312" w:hAnsi="仿宋_GB2312" w:cs="仿宋_GB2312" w:eastAsia="仿宋_GB2312"/>
                      <w:sz w:val="24"/>
                      <w:color w:val="000000"/>
                    </w:rPr>
                    <w:t>14、抠像模式下前景通道支持云台摄像机（包含无线云台摄像机）和广播及摄像机的接入。云台摄像机支持上下左右，变焦，速度等控制，背景通道可用笔记本输入的信号和自定义背景通道当作背景进行抠像。前景可选择1-8通道，背景通可选择1-8通道等。</w:t>
                  </w:r>
                </w:p>
                <w:p>
                  <w:pPr>
                    <w:pStyle w:val="null3"/>
                    <w:jc w:val="left"/>
                  </w:pPr>
                  <w:r>
                    <w:rPr>
                      <w:rFonts w:ascii="仿宋_GB2312" w:hAnsi="仿宋_GB2312" w:cs="仿宋_GB2312" w:eastAsia="仿宋_GB2312"/>
                      <w:sz w:val="24"/>
                      <w:color w:val="000000"/>
                    </w:rPr>
                    <w:t>15、系统界面提供系统时间，音频状态，IP地址，CPU、内存、硬盘空间等供录制人员能检测监看。</w:t>
                  </w:r>
                </w:p>
                <w:p>
                  <w:pPr>
                    <w:pStyle w:val="null3"/>
                    <w:jc w:val="left"/>
                  </w:pPr>
                  <w:r>
                    <w:rPr>
                      <w:rFonts w:ascii="仿宋_GB2312" w:hAnsi="仿宋_GB2312" w:cs="仿宋_GB2312" w:eastAsia="仿宋_GB2312"/>
                      <w:sz w:val="24"/>
                      <w:color w:val="000000"/>
                    </w:rPr>
                    <w:t>16、远程导播系统支持自动课表，可预先设置录制任务的具体时间，系统按时自动完成录制，无需手工操作。</w:t>
                  </w:r>
                </w:p>
                <w:p>
                  <w:pPr>
                    <w:pStyle w:val="null3"/>
                    <w:jc w:val="left"/>
                  </w:pPr>
                  <w:r>
                    <w:rPr>
                      <w:rFonts w:ascii="仿宋_GB2312" w:hAnsi="仿宋_GB2312" w:cs="仿宋_GB2312" w:eastAsia="仿宋_GB2312"/>
                      <w:sz w:val="24"/>
                      <w:color w:val="000000"/>
                    </w:rPr>
                    <w:t>17、录制完成的课件支持自动上传，定时上传，手动上传至指定的服务器。</w:t>
                  </w:r>
                </w:p>
                <w:p>
                  <w:pPr>
                    <w:pStyle w:val="null3"/>
                    <w:jc w:val="left"/>
                  </w:pPr>
                  <w:r>
                    <w:rPr>
                      <w:rFonts w:ascii="仿宋_GB2312" w:hAnsi="仿宋_GB2312" w:cs="仿宋_GB2312" w:eastAsia="仿宋_GB2312"/>
                      <w:sz w:val="24"/>
                      <w:color w:val="000000"/>
                    </w:rPr>
                    <w:t>18、系统支持快速剪辑制作功能，可在课件中截取相关知识点，将其保存为微课，并对微课进行分类保存。</w:t>
                  </w:r>
                </w:p>
                <w:p>
                  <w:pPr>
                    <w:pStyle w:val="null3"/>
                    <w:jc w:val="left"/>
                  </w:pPr>
                  <w:r>
                    <w:rPr>
                      <w:rFonts w:ascii="仿宋_GB2312" w:hAnsi="仿宋_GB2312" w:cs="仿宋_GB2312" w:eastAsia="仿宋_GB2312"/>
                      <w:sz w:val="24"/>
                      <w:color w:val="000000"/>
                    </w:rPr>
                    <w:t>19、支持远程导播用户角色、权限、密码设置。可控制系统访问人数，录课状态与空闲状态下可分别支持不同的人数。</w:t>
                  </w:r>
                </w:p>
                <w:p>
                  <w:pPr>
                    <w:pStyle w:val="null3"/>
                    <w:jc w:val="left"/>
                  </w:pPr>
                  <w:r>
                    <w:rPr>
                      <w:rFonts w:ascii="仿宋_GB2312" w:hAnsi="仿宋_GB2312" w:cs="仿宋_GB2312" w:eastAsia="仿宋_GB2312"/>
                      <w:sz w:val="24"/>
                      <w:color w:val="000000"/>
                    </w:rPr>
                    <w:t>20、提供录播系统的SDK接口控制录播主机，接口文档包含TCP/UDP，232等协议。232接口可自定义设置接入导播台或者控制终端等。</w:t>
                  </w:r>
                </w:p>
                <w:p>
                  <w:pPr>
                    <w:pStyle w:val="null3"/>
                    <w:jc w:val="left"/>
                  </w:pPr>
                  <w:r>
                    <w:rPr>
                      <w:rFonts w:ascii="仿宋_GB2312" w:hAnsi="仿宋_GB2312" w:cs="仿宋_GB2312" w:eastAsia="仿宋_GB2312"/>
                      <w:sz w:val="24"/>
                      <w:color w:val="000000"/>
                    </w:rPr>
                    <w:t>21、跟踪模式可支持自定义指令、可实现自定义手动自动指令集、切换指令集、切换延时时间等自定义填写。</w:t>
                  </w:r>
                </w:p>
                <w:p>
                  <w:pPr>
                    <w:pStyle w:val="null3"/>
                    <w:jc w:val="left"/>
                  </w:pPr>
                  <w:r>
                    <w:rPr>
                      <w:rFonts w:ascii="仿宋_GB2312" w:hAnsi="仿宋_GB2312" w:cs="仿宋_GB2312" w:eastAsia="仿宋_GB2312"/>
                      <w:sz w:val="24"/>
                      <w:color w:val="000000"/>
                    </w:rPr>
                    <w:t>22、支持 1080p@30fps 高清视频互动，具备课堂模式和演讲模式切换。</w:t>
                  </w:r>
                </w:p>
                <w:p>
                  <w:pPr>
                    <w:pStyle w:val="null3"/>
                    <w:jc w:val="left"/>
                  </w:pPr>
                  <w:r>
                    <w:rPr>
                      <w:rFonts w:ascii="仿宋_GB2312" w:hAnsi="仿宋_GB2312" w:cs="仿宋_GB2312" w:eastAsia="仿宋_GB2312"/>
                      <w:sz w:val="24"/>
                      <w:color w:val="000000"/>
                    </w:rPr>
                    <w:t>23、支持主讲教室手动导播切换，支持摄像机云台的上下左右，变焦，速度等控制，控制协议支持232接口控制，TCP/UDP的IP控制，支持端口的自定义。</w:t>
                  </w:r>
                </w:p>
                <w:p>
                  <w:pPr>
                    <w:pStyle w:val="null3"/>
                    <w:jc w:val="left"/>
                  </w:pPr>
                  <w:r>
                    <w:rPr>
                      <w:rFonts w:ascii="仿宋_GB2312" w:hAnsi="仿宋_GB2312" w:cs="仿宋_GB2312" w:eastAsia="仿宋_GB2312"/>
                      <w:sz w:val="24"/>
                      <w:color w:val="000000"/>
                    </w:rPr>
                    <w:t>24、支持双流自动发送，设置自动发送后，主讲教室自动发送双流，添加互动账号自动连接。</w:t>
                  </w:r>
                </w:p>
                <w:p>
                  <w:pPr>
                    <w:pStyle w:val="null3"/>
                    <w:jc w:val="left"/>
                  </w:pPr>
                  <w:r>
                    <w:rPr>
                      <w:rFonts w:ascii="仿宋_GB2312" w:hAnsi="仿宋_GB2312" w:cs="仿宋_GB2312" w:eastAsia="仿宋_GB2312"/>
                      <w:sz w:val="24"/>
                      <w:color w:val="000000"/>
                    </w:rPr>
                    <w:t>25、支持手动切换发给远端的画面，支持声音调节显示。支持互动过程中一键全屏，全屏放大主画面。</w:t>
                  </w:r>
                </w:p>
                <w:p>
                  <w:pPr>
                    <w:pStyle w:val="null3"/>
                    <w:jc w:val="left"/>
                  </w:pPr>
                  <w:r>
                    <w:rPr>
                      <w:rFonts w:ascii="仿宋_GB2312" w:hAnsi="仿宋_GB2312" w:cs="仿宋_GB2312" w:eastAsia="仿宋_GB2312"/>
                      <w:sz w:val="24"/>
                      <w:color w:val="000000"/>
                    </w:rPr>
                    <w:t>26、系统支持编码设置，可修改直播、录播编码参数，直播可推流到本机直播；支持定时设置，可定时开关录播主机，支定时录制视频；支持设置片头片尾标题，支持限制人数访问，创建不同管理角色，支持创建不同的用户属于不同角色设置。</w:t>
                  </w:r>
                </w:p>
                <w:p>
                  <w:pPr>
                    <w:pStyle w:val="null3"/>
                    <w:jc w:val="left"/>
                  </w:pPr>
                  <w:r>
                    <w:rPr>
                      <w:rFonts w:ascii="仿宋_GB2312" w:hAnsi="仿宋_GB2312" w:cs="仿宋_GB2312" w:eastAsia="仿宋_GB2312"/>
                      <w:sz w:val="24"/>
                      <w:color w:val="000000"/>
                    </w:rPr>
                    <w:t>27、HDMI的输入自带图像检测。系统内置图像检测，无需在教师电脑端安装任何插件即可实现教师电脑信号的自动切换，支持触发切换停留时长等操作，支持当前PPT锁定状态，支持当前PPT切换到指令触发通道或者自定义是否选择切换为其他通道1-8可设置。</w:t>
                  </w:r>
                </w:p>
                <w:p>
                  <w:pPr>
                    <w:pStyle w:val="null3"/>
                    <w:jc w:val="left"/>
                  </w:pPr>
                  <w:r>
                    <w:rPr>
                      <w:rFonts w:ascii="仿宋_GB2312" w:hAnsi="仿宋_GB2312" w:cs="仿宋_GB2312" w:eastAsia="仿宋_GB2312"/>
                      <w:sz w:val="24"/>
                      <w:color w:val="000000"/>
                    </w:rPr>
                    <w:t>28、可实时添加LOGO，字幕，时钟，标题等。 LOGO，字幕，时钟，标题的位置支持在画面拖拽，字幕和标题支持颜色，大小等调节，可自定义增加字幕条的背景，字幕叠加在图片字幕条显示、可支持预设10条字幕。</w:t>
                  </w:r>
                </w:p>
                <w:p>
                  <w:pPr>
                    <w:pStyle w:val="null3"/>
                    <w:jc w:val="left"/>
                  </w:pPr>
                  <w:r>
                    <w:rPr>
                      <w:rFonts w:ascii="仿宋_GB2312" w:hAnsi="仿宋_GB2312" w:cs="仿宋_GB2312" w:eastAsia="仿宋_GB2312"/>
                      <w:sz w:val="24"/>
                      <w:color w:val="000000"/>
                    </w:rPr>
                    <w:t>29、字幕支持滚动字幕设置，四种设置模式，1为不滚动，2滚动不循环、3滚动单条字幕循环、4滚动全部字幕循环，最大支持10条字幕滚动循环等。</w:t>
                  </w:r>
                </w:p>
                <w:p>
                  <w:pPr>
                    <w:pStyle w:val="null3"/>
                    <w:jc w:val="left"/>
                  </w:pPr>
                  <w:r>
                    <w:rPr>
                      <w:rFonts w:ascii="仿宋_GB2312" w:hAnsi="仿宋_GB2312" w:cs="仿宋_GB2312" w:eastAsia="仿宋_GB2312"/>
                      <w:sz w:val="24"/>
                      <w:color w:val="000000"/>
                    </w:rPr>
                    <w:t>30、系统支持一键恢复出厂设置，不影响录制视。避免参数调试错误可一键恢复出厂设置。</w:t>
                  </w:r>
                </w:p>
                <w:p>
                  <w:pPr>
                    <w:pStyle w:val="null3"/>
                    <w:jc w:val="left"/>
                  </w:pPr>
                  <w:r>
                    <w:rPr>
                      <w:rFonts w:ascii="仿宋_GB2312" w:hAnsi="仿宋_GB2312" w:cs="仿宋_GB2312" w:eastAsia="仿宋_GB2312"/>
                      <w:sz w:val="24"/>
                      <w:color w:val="000000"/>
                    </w:rPr>
                    <w:t>31、系统多种模式选择包含横屏界面、虚拟微课抠像、互动教学界面模式等可独立选择等。虚拟模式下支持顶部显示CPU、内存、存储、电池电量、IP、时间等显示信息，虚拟模式支持1080*1920视频格式输入，也支持1920*1080视频格式输出，支持P25/30/60。</w:t>
                  </w:r>
                </w:p>
                <w:p>
                  <w:pPr>
                    <w:pStyle w:val="null3"/>
                    <w:jc w:val="left"/>
                  </w:pPr>
                  <w:r>
                    <w:rPr>
                      <w:rFonts w:ascii="仿宋_GB2312" w:hAnsi="仿宋_GB2312" w:cs="仿宋_GB2312" w:eastAsia="仿宋_GB2312"/>
                      <w:sz w:val="24"/>
                      <w:color w:val="000000"/>
                    </w:rPr>
                    <w:t>32、虚拟抠像界面模式下支持主监PGM和预监PVW显示，带有TAKE和CUT切换，支持虚拟模式的录制和直播。抠像模式下支持云台摄像机的接入，对云台摄像机支持上下左右变焦变倍的控制，可设置存储8个预置位。</w:t>
                  </w:r>
                </w:p>
                <w:p>
                  <w:pPr>
                    <w:pStyle w:val="null3"/>
                    <w:jc w:val="left"/>
                  </w:pPr>
                  <w:r>
                    <w:rPr>
                      <w:rFonts w:ascii="仿宋_GB2312" w:hAnsi="仿宋_GB2312" w:cs="仿宋_GB2312" w:eastAsia="仿宋_GB2312"/>
                      <w:sz w:val="24"/>
                      <w:color w:val="000000"/>
                    </w:rPr>
                    <w:t>33、支持通道1到通道8的资源通道rtmp推流，每个通道支持推送不同服务器，共≥8路rtmp通道推送。</w:t>
                  </w:r>
                </w:p>
                <w:p>
                  <w:pPr>
                    <w:pStyle w:val="null3"/>
                    <w:jc w:val="left"/>
                  </w:pPr>
                  <w:r>
                    <w:rPr>
                      <w:rFonts w:ascii="仿宋_GB2312" w:hAnsi="仿宋_GB2312" w:cs="仿宋_GB2312" w:eastAsia="仿宋_GB2312"/>
                      <w:sz w:val="24"/>
                      <w:color w:val="000000"/>
                    </w:rPr>
                    <w:t>34、支持通道录制，支持在每个通道录制状态红灯闪烁，通道1到通道8的资源通道rtmp推流，每个通道支持推送不同服务器，共7路rtmp通道推送。</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智能采控</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1、支持对录播系统</w:t>
                  </w:r>
                  <w:r>
                    <w:rPr>
                      <w:rFonts w:ascii="仿宋_GB2312" w:hAnsi="仿宋_GB2312" w:cs="仿宋_GB2312" w:eastAsia="仿宋_GB2312"/>
                      <w:sz w:val="24"/>
                      <w:color w:val="000000"/>
                    </w:rPr>
                    <w:t>IP地址</w:t>
                  </w:r>
                  <w:r>
                    <w:rPr>
                      <w:rFonts w:ascii="仿宋_GB2312" w:hAnsi="仿宋_GB2312" w:cs="仿宋_GB2312" w:eastAsia="仿宋_GB2312"/>
                      <w:sz w:val="24"/>
                      <w:color w:val="000000"/>
                    </w:rPr>
                    <w:t>自动搜索。</w:t>
                  </w:r>
                </w:p>
                <w:p>
                  <w:pPr>
                    <w:pStyle w:val="null3"/>
                    <w:jc w:val="left"/>
                  </w:pPr>
                  <w:r>
                    <w:rPr>
                      <w:rFonts w:ascii="仿宋_GB2312" w:hAnsi="仿宋_GB2312" w:cs="仿宋_GB2312" w:eastAsia="仿宋_GB2312"/>
                      <w:sz w:val="24"/>
                      <w:color w:val="000000"/>
                    </w:rPr>
                    <w:t>2、支持对录播主机录制状态的管控，实现录制的开始，停止、直播开始、停止功能。</w:t>
                  </w:r>
                </w:p>
                <w:p>
                  <w:pPr>
                    <w:pStyle w:val="null3"/>
                    <w:jc w:val="left"/>
                  </w:pPr>
                  <w:r>
                    <w:rPr>
                      <w:rFonts w:ascii="仿宋_GB2312" w:hAnsi="仿宋_GB2312" w:cs="仿宋_GB2312" w:eastAsia="仿宋_GB2312"/>
                      <w:sz w:val="24"/>
                      <w:color w:val="000000"/>
                    </w:rPr>
                    <w:t>3、支持PGM画面实时监看、通道1-通道8的切换，监看画面带有哑音按钮。</w:t>
                  </w:r>
                </w:p>
                <w:p>
                  <w:pPr>
                    <w:pStyle w:val="null3"/>
                    <w:jc w:val="left"/>
                  </w:pPr>
                  <w:r>
                    <w:rPr>
                      <w:rFonts w:ascii="仿宋_GB2312" w:hAnsi="仿宋_GB2312" w:cs="仿宋_GB2312" w:eastAsia="仿宋_GB2312"/>
                      <w:sz w:val="24"/>
                      <w:color w:val="000000"/>
                    </w:rPr>
                    <w:t>4、支持通过RTPC协议采集计算机桌面到录播主机通道进行录制合成。</w:t>
                  </w:r>
                </w:p>
                <w:p>
                  <w:pPr>
                    <w:pStyle w:val="null3"/>
                    <w:jc w:val="left"/>
                  </w:pPr>
                  <w:r>
                    <w:rPr>
                      <w:rFonts w:ascii="仿宋_GB2312" w:hAnsi="仿宋_GB2312" w:cs="仿宋_GB2312" w:eastAsia="仿宋_GB2312"/>
                      <w:sz w:val="24"/>
                      <w:color w:val="000000"/>
                    </w:rPr>
                    <w:t>5、支持对录播系统跟踪的自动和手动模式的切换。</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中控面板</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1、独立的按键可控制中控主机的开启关闭，可配置延时开关等。</w:t>
                  </w:r>
                  <w:r>
                    <w:br/>
                  </w:r>
                  <w:r>
                    <w:rPr>
                      <w:rFonts w:ascii="仿宋_GB2312" w:hAnsi="仿宋_GB2312" w:cs="仿宋_GB2312" w:eastAsia="仿宋_GB2312"/>
                      <w:sz w:val="24"/>
                      <w:color w:val="000000"/>
                    </w:rPr>
                    <w:t>2、带有≥6个按键控制，系统开关，录制，暂停，停止，直播开始和停止</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智能中央控制系统</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1.控制面板独立的按键可控制中控主机的开启关闭，可配置延时开关等；</w:t>
                  </w:r>
                  <w:r>
                    <w:br/>
                  </w:r>
                  <w:r>
                    <w:rPr>
                      <w:rFonts w:ascii="仿宋_GB2312" w:hAnsi="仿宋_GB2312" w:cs="仿宋_GB2312" w:eastAsia="仿宋_GB2312"/>
                      <w:sz w:val="24"/>
                      <w:color w:val="000000"/>
                    </w:rPr>
                    <w:t>2.带有6个按键控制，系统开关，录制，暂停，停止，直播开始和停止，支持TCP和UDP的一路网口通讯，带有8个232的串口，8个红外接口，4个SW开关，8个自定义的PORT控制，12V输出4组，485控制,2组220V独立输出控制；</w:t>
                  </w:r>
                  <w:r>
                    <w:br/>
                  </w:r>
                  <w:r>
                    <w:rPr>
                      <w:rFonts w:ascii="仿宋_GB2312" w:hAnsi="仿宋_GB2312" w:cs="仿宋_GB2312" w:eastAsia="仿宋_GB2312"/>
                      <w:sz w:val="24"/>
                      <w:color w:val="000000"/>
                    </w:rPr>
                    <w:t>3.输出负载单路最大30A，整机最大输出负载40A</w:t>
                  </w:r>
                  <w:r>
                    <w:br/>
                  </w:r>
                  <w:r>
                    <w:rPr>
                      <w:rFonts w:ascii="仿宋_GB2312" w:hAnsi="仿宋_GB2312" w:cs="仿宋_GB2312" w:eastAsia="仿宋_GB2312"/>
                      <w:sz w:val="24"/>
                      <w:color w:val="000000"/>
                    </w:rPr>
                    <w:t>4.控制输入：8*port，带有独立的网口可与同单位中控面板连接控制使用；</w:t>
                  </w:r>
                  <w:r>
                    <w:br/>
                  </w:r>
                  <w:r>
                    <w:rPr>
                      <w:rFonts w:ascii="仿宋_GB2312" w:hAnsi="仿宋_GB2312" w:cs="仿宋_GB2312" w:eastAsia="仿宋_GB2312"/>
                      <w:sz w:val="24"/>
                      <w:color w:val="000000"/>
                    </w:rPr>
                    <w:t>5.每路开启延时为1秒；</w:t>
                  </w:r>
                  <w:r>
                    <w:br/>
                  </w:r>
                  <w:r>
                    <w:rPr>
                      <w:rFonts w:ascii="仿宋_GB2312" w:hAnsi="仿宋_GB2312" w:cs="仿宋_GB2312" w:eastAsia="仿宋_GB2312"/>
                      <w:sz w:val="24"/>
                      <w:color w:val="000000"/>
                    </w:rPr>
                    <w:t>6.每路带独立应急开关按键；</w:t>
                  </w:r>
                  <w:r>
                    <w:br/>
                  </w:r>
                  <w:r>
                    <w:rPr>
                      <w:rFonts w:ascii="仿宋_GB2312" w:hAnsi="仿宋_GB2312" w:cs="仿宋_GB2312" w:eastAsia="仿宋_GB2312"/>
                      <w:sz w:val="24"/>
                      <w:color w:val="000000"/>
                    </w:rPr>
                    <w:t>7.内置防雷击和抗浪涌网路</w:t>
                  </w:r>
                  <w:r>
                    <w:br/>
                  </w:r>
                  <w:r>
                    <w:rPr>
                      <w:rFonts w:ascii="仿宋_GB2312" w:hAnsi="仿宋_GB2312" w:cs="仿宋_GB2312" w:eastAsia="仿宋_GB2312"/>
                      <w:sz w:val="24"/>
                      <w:color w:val="000000"/>
                    </w:rPr>
                    <w:t>8.1U标准机架设计；</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导播切换台</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1、导播切换台DC5V供电</w:t>
                  </w:r>
                  <w:r>
                    <w:br/>
                  </w:r>
                  <w:r>
                    <w:rPr>
                      <w:rFonts w:ascii="仿宋_GB2312" w:hAnsi="仿宋_GB2312" w:cs="仿宋_GB2312" w:eastAsia="仿宋_GB2312"/>
                      <w:sz w:val="24"/>
                      <w:color w:val="000000"/>
                    </w:rPr>
                    <w:t>2、通讯接口支持USB和串口，串口通讯波特率可选用9600和19200</w:t>
                  </w:r>
                  <w:r>
                    <w:br/>
                  </w:r>
                  <w:r>
                    <w:rPr>
                      <w:rFonts w:ascii="仿宋_GB2312" w:hAnsi="仿宋_GB2312" w:cs="仿宋_GB2312" w:eastAsia="仿宋_GB2312"/>
                      <w:sz w:val="24"/>
                      <w:color w:val="000000"/>
                    </w:rPr>
                    <w:t>3、导播切换台采用带灯静音专业按键，支持红、绿两种颜色，按键的点亮与熄灭可由主机控制，也可自身控制</w:t>
                  </w:r>
                  <w:r>
                    <w:br/>
                  </w:r>
                  <w:r>
                    <w:rPr>
                      <w:rFonts w:ascii="仿宋_GB2312" w:hAnsi="仿宋_GB2312" w:cs="仿宋_GB2312" w:eastAsia="仿宋_GB2312"/>
                      <w:sz w:val="24"/>
                      <w:color w:val="000000"/>
                    </w:rPr>
                    <w:t>4、导播切换台带有切换按键和云台控制按键并且可以单独使用也可以于软件联动使用。</w:t>
                  </w:r>
                </w:p>
                <w:p>
                  <w:pPr>
                    <w:pStyle w:val="null3"/>
                    <w:jc w:val="left"/>
                  </w:pPr>
                  <w:r>
                    <w:rPr>
                      <w:rFonts w:ascii="仿宋_GB2312" w:hAnsi="仿宋_GB2312" w:cs="仿宋_GB2312" w:eastAsia="仿宋_GB2312"/>
                      <w:sz w:val="24"/>
                      <w:color w:val="000000"/>
                    </w:rPr>
                    <w:t>5、支持≥4种多画面模式切换，支持≥4种切换特效</w:t>
                  </w:r>
                  <w:r>
                    <w:br/>
                  </w:r>
                  <w:r>
                    <w:rPr>
                      <w:rFonts w:ascii="仿宋_GB2312" w:hAnsi="仿宋_GB2312" w:cs="仿宋_GB2312" w:eastAsia="仿宋_GB2312"/>
                      <w:sz w:val="24"/>
                      <w:color w:val="000000"/>
                    </w:rPr>
                    <w:t>6、支持云台定速调节和手感变速调节两种，支持手/自动模式切换。</w:t>
                  </w:r>
                  <w:r>
                    <w:br/>
                  </w:r>
                  <w:r>
                    <w:rPr>
                      <w:rFonts w:ascii="仿宋_GB2312" w:hAnsi="仿宋_GB2312" w:cs="仿宋_GB2312" w:eastAsia="仿宋_GB2312"/>
                      <w:sz w:val="24"/>
                      <w:color w:val="000000"/>
                    </w:rPr>
                    <w:t>7、PGM和PVW支持≥6通道的切换特效切换和CUT 的硬切</w:t>
                  </w:r>
                  <w:r>
                    <w:br/>
                  </w:r>
                  <w:r>
                    <w:rPr>
                      <w:rFonts w:ascii="仿宋_GB2312" w:hAnsi="仿宋_GB2312" w:cs="仿宋_GB2312" w:eastAsia="仿宋_GB2312"/>
                      <w:sz w:val="24"/>
                      <w:color w:val="000000"/>
                    </w:rPr>
                    <w:t>8、带有≥6路PVW预览切换按键和PGM主监切换按键</w:t>
                  </w:r>
                  <w:r>
                    <w:br/>
                  </w:r>
                  <w:r>
                    <w:rPr>
                      <w:rFonts w:ascii="仿宋_GB2312" w:hAnsi="仿宋_GB2312" w:cs="仿宋_GB2312" w:eastAsia="仿宋_GB2312"/>
                      <w:sz w:val="24"/>
                      <w:color w:val="000000"/>
                    </w:rPr>
                    <w:t>9、支持一键录制，暂停，停止功能，直播，停止直播等。</w:t>
                  </w:r>
                  <w:r>
                    <w:br/>
                  </w:r>
                  <w:r>
                    <w:rPr>
                      <w:rFonts w:ascii="仿宋_GB2312" w:hAnsi="仿宋_GB2312" w:cs="仿宋_GB2312" w:eastAsia="仿宋_GB2312"/>
                      <w:sz w:val="24"/>
                      <w:color w:val="000000"/>
                    </w:rPr>
                    <w:t>10、云台支持VISCA协议和主机联动的tcp、udp控制，可以一键切换云台地址，支持每个云台多个预置位。</w:t>
                  </w:r>
                  <w:r>
                    <w:br/>
                  </w:r>
                  <w:r>
                    <w:rPr>
                      <w:rFonts w:ascii="仿宋_GB2312" w:hAnsi="仿宋_GB2312" w:cs="仿宋_GB2312" w:eastAsia="仿宋_GB2312"/>
                      <w:sz w:val="24"/>
                      <w:color w:val="000000"/>
                    </w:rPr>
                    <w:t>11、带有音量推子可随时调节音频大小</w:t>
                  </w:r>
                  <w:r>
                    <w:br/>
                  </w:r>
                  <w:r>
                    <w:rPr>
                      <w:rFonts w:ascii="仿宋_GB2312" w:hAnsi="仿宋_GB2312" w:cs="仿宋_GB2312" w:eastAsia="仿宋_GB2312"/>
                      <w:sz w:val="24"/>
                      <w:color w:val="000000"/>
                    </w:rPr>
                    <w:t>12、带有云台万向摇杆，支持大摇杆和小摇杆适配</w:t>
                  </w:r>
                  <w:r>
                    <w:br/>
                  </w:r>
                  <w:r>
                    <w:rPr>
                      <w:rFonts w:ascii="仿宋_GB2312" w:hAnsi="仿宋_GB2312" w:cs="仿宋_GB2312" w:eastAsia="仿宋_GB2312"/>
                      <w:sz w:val="24"/>
                      <w:color w:val="000000"/>
                    </w:rPr>
                    <w:t>13、带有字幕，logo，时间，片头片尾等按键可实现一键增加</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17</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导播终端</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1、显示尺寸：≥23.8英寸；</w:t>
                  </w:r>
                  <w:r>
                    <w:br/>
                  </w:r>
                  <w:r>
                    <w:rPr>
                      <w:rFonts w:ascii="仿宋_GB2312" w:hAnsi="仿宋_GB2312" w:cs="仿宋_GB2312" w:eastAsia="仿宋_GB2312"/>
                      <w:sz w:val="24"/>
                      <w:color w:val="000000"/>
                    </w:rPr>
                    <w:t>2、分辨率：≥1920×1080；</w:t>
                  </w:r>
                  <w:r>
                    <w:br/>
                  </w:r>
                  <w:r>
                    <w:rPr>
                      <w:rFonts w:ascii="仿宋_GB2312" w:hAnsi="仿宋_GB2312" w:cs="仿宋_GB2312" w:eastAsia="仿宋_GB2312"/>
                      <w:sz w:val="24"/>
                      <w:color w:val="000000"/>
                    </w:rPr>
                    <w:t>3、接口：不少于DP+HDMI；</w:t>
                  </w:r>
                  <w:r>
                    <w:br/>
                  </w:r>
                  <w:r>
                    <w:rPr>
                      <w:rFonts w:ascii="仿宋_GB2312" w:hAnsi="仿宋_GB2312" w:cs="仿宋_GB2312" w:eastAsia="仿宋_GB2312"/>
                      <w:sz w:val="24"/>
                      <w:color w:val="000000"/>
                    </w:rPr>
                    <w:t>4、对比度：≥1000：1；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无线键鼠</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1.颜色：黑</w:t>
                  </w:r>
                </w:p>
                <w:p>
                  <w:pPr>
                    <w:pStyle w:val="null3"/>
                    <w:jc w:val="left"/>
                  </w:pPr>
                  <w:r>
                    <w:rPr>
                      <w:rFonts w:ascii="仿宋_GB2312" w:hAnsi="仿宋_GB2312" w:cs="仿宋_GB2312" w:eastAsia="仿宋_GB2312"/>
                      <w:sz w:val="24"/>
                      <w:color w:val="000000"/>
                    </w:rPr>
                    <w:t>2.连接方式：无线2.4G</w:t>
                  </w:r>
                </w:p>
                <w:p>
                  <w:pPr>
                    <w:pStyle w:val="null3"/>
                    <w:jc w:val="left"/>
                  </w:pPr>
                  <w:r>
                    <w:rPr>
                      <w:rFonts w:ascii="仿宋_GB2312" w:hAnsi="仿宋_GB2312" w:cs="仿宋_GB2312" w:eastAsia="仿宋_GB2312"/>
                      <w:sz w:val="24"/>
                      <w:color w:val="000000"/>
                    </w:rPr>
                    <w:t>键盘尺寸：长</w:t>
                  </w:r>
                  <w:r>
                    <w:rPr>
                      <w:rFonts w:ascii="仿宋_GB2312" w:hAnsi="仿宋_GB2312" w:cs="仿宋_GB2312" w:eastAsia="仿宋_GB2312"/>
                      <w:sz w:val="24"/>
                      <w:color w:val="000000"/>
                    </w:rPr>
                    <w:t>287.7mm*宽138.7mm*21.3mm</w:t>
                  </w:r>
                </w:p>
                <w:p>
                  <w:pPr>
                    <w:pStyle w:val="null3"/>
                    <w:jc w:val="left"/>
                  </w:pPr>
                  <w:r>
                    <w:rPr>
                      <w:rFonts w:ascii="仿宋_GB2312" w:hAnsi="仿宋_GB2312" w:cs="仿宋_GB2312" w:eastAsia="仿宋_GB2312"/>
                      <w:sz w:val="24"/>
                      <w:color w:val="000000"/>
                    </w:rPr>
                    <w:t>鼠标尺寸</w:t>
                  </w:r>
                  <w:r>
                    <w:rPr>
                      <w:rFonts w:ascii="仿宋_GB2312" w:hAnsi="仿宋_GB2312" w:cs="仿宋_GB2312" w:eastAsia="仿宋_GB2312"/>
                      <w:sz w:val="24"/>
                      <w:color w:val="000000"/>
                    </w:rPr>
                    <w:t>:长100.6mm*宽60.6mm*高31.5mm</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课桌</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48</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:L800*W600*H750</w:t>
                  </w:r>
                </w:p>
                <w:p>
                  <w:pPr>
                    <w:pStyle w:val="null3"/>
                    <w:jc w:val="left"/>
                  </w:pPr>
                  <w:r>
                    <w:rPr>
                      <w:rFonts w:ascii="仿宋_GB2312" w:hAnsi="仿宋_GB2312" w:cs="仿宋_GB2312" w:eastAsia="仿宋_GB2312"/>
                      <w:sz w:val="24"/>
                      <w:color w:val="000000"/>
                    </w:rPr>
                    <w:t>桌面：面材采用优质三聚氰胺浸胶工艺</w:t>
                  </w:r>
                  <w:r>
                    <w:rPr>
                      <w:rFonts w:ascii="仿宋_GB2312" w:hAnsi="仿宋_GB2312" w:cs="仿宋_GB2312" w:eastAsia="仿宋_GB2312"/>
                      <w:sz w:val="24"/>
                      <w:color w:val="000000"/>
                    </w:rPr>
                    <w:t>,使表面稳定性更好,层次感更优,耐污抗磨性更强,通过GB/T 15102浸渍胶膜纸饰面人造板表面理化性能要求;E0级刨花板,通过GB/T 39600-2021要求,甲醛释放量≤0.05mg/m³</w:t>
                  </w:r>
                </w:p>
                <w:p>
                  <w:pPr>
                    <w:pStyle w:val="null3"/>
                    <w:jc w:val="left"/>
                  </w:pPr>
                  <w:r>
                    <w:rPr>
                      <w:rFonts w:ascii="仿宋_GB2312" w:hAnsi="仿宋_GB2312" w:cs="仿宋_GB2312" w:eastAsia="仿宋_GB2312"/>
                      <w:sz w:val="24"/>
                      <w:color w:val="000000"/>
                    </w:rPr>
                    <w:t>桌架：</w:t>
                  </w:r>
                  <w:r>
                    <w:rPr>
                      <w:rFonts w:ascii="仿宋_GB2312" w:hAnsi="仿宋_GB2312" w:cs="仿宋_GB2312" w:eastAsia="仿宋_GB2312"/>
                      <w:sz w:val="24"/>
                      <w:color w:val="000000"/>
                    </w:rPr>
                    <w:t>25*T1.5mmQ235碳素钢管脚架，高速打砂除锈，表面喷涂烤漆处理，具有防腐，抗老化等性能。</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课桌配件</w:t>
                  </w:r>
                  <w:r>
                    <w:br/>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尺寸：宽度</w:t>
                  </w:r>
                  <w:r>
                    <w:rPr>
                      <w:rFonts w:ascii="仿宋_GB2312" w:hAnsi="仿宋_GB2312" w:cs="仿宋_GB2312" w:eastAsia="仿宋_GB2312"/>
                      <w:sz w:val="24"/>
                      <w:color w:val="000000"/>
                    </w:rPr>
                    <w:t>480mm*750H</w:t>
                  </w:r>
                </w:p>
                <w:p>
                  <w:pPr>
                    <w:pStyle w:val="null3"/>
                    <w:jc w:val="left"/>
                  </w:pPr>
                  <w:r>
                    <w:rPr>
                      <w:rFonts w:ascii="仿宋_GB2312" w:hAnsi="仿宋_GB2312" w:cs="仿宋_GB2312" w:eastAsia="仿宋_GB2312"/>
                      <w:sz w:val="24"/>
                      <w:color w:val="000000"/>
                    </w:rPr>
                    <w:t>桌面：</w:t>
                  </w:r>
                  <w:r>
                    <w:rPr>
                      <w:rFonts w:ascii="仿宋_GB2312" w:hAnsi="仿宋_GB2312" w:cs="仿宋_GB2312" w:eastAsia="仿宋_GB2312"/>
                      <w:sz w:val="24"/>
                      <w:color w:val="000000"/>
                    </w:rPr>
                    <w:t>E0级实木颗粒板，面材采用优质三聚氰胺浸胶工艺,使表面稳定性更好,层次感更优,耐污抗磨性更强,通过GB/T 15102浸渍胶膜纸饰面人造板表面理化性能要求;E0级刨花板,通过GB/T 39600-2021要求,甲醛释放量≤0.05mg/m³</w:t>
                  </w:r>
                </w:p>
                <w:p>
                  <w:pPr>
                    <w:pStyle w:val="null3"/>
                    <w:jc w:val="left"/>
                  </w:pPr>
                  <w:r>
                    <w:rPr>
                      <w:rFonts w:ascii="仿宋_GB2312" w:hAnsi="仿宋_GB2312" w:cs="仿宋_GB2312" w:eastAsia="仿宋_GB2312"/>
                      <w:sz w:val="24"/>
                      <w:color w:val="000000"/>
                    </w:rPr>
                    <w:t>架子：直径</w:t>
                  </w:r>
                  <w:r>
                    <w:rPr>
                      <w:rFonts w:ascii="仿宋_GB2312" w:hAnsi="仿宋_GB2312" w:cs="仿宋_GB2312" w:eastAsia="仿宋_GB2312"/>
                      <w:sz w:val="24"/>
                      <w:color w:val="000000"/>
                    </w:rPr>
                    <w:t>25mm一级冷轧钢管，壁厚1.5mm</w:t>
                  </w:r>
                </w:p>
                <w:p>
                  <w:pPr>
                    <w:pStyle w:val="null3"/>
                    <w:jc w:val="left"/>
                  </w:pPr>
                  <w:r>
                    <w:rPr>
                      <w:rFonts w:ascii="仿宋_GB2312" w:hAnsi="仿宋_GB2312" w:cs="仿宋_GB2312" w:eastAsia="仿宋_GB2312"/>
                      <w:sz w:val="24"/>
                      <w:color w:val="000000"/>
                    </w:rPr>
                    <w:t>插座：配置无线充电</w:t>
                  </w:r>
                  <w:r>
                    <w:rPr>
                      <w:rFonts w:ascii="仿宋_GB2312" w:hAnsi="仿宋_GB2312" w:cs="仿宋_GB2312" w:eastAsia="仿宋_GB2312"/>
                      <w:sz w:val="24"/>
                      <w:color w:val="000000"/>
                    </w:rPr>
                    <w:t>+气动升降+USB+TYPE+电源插孔</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课桌配件</w:t>
                  </w:r>
                  <w:r>
                    <w:br/>
                  </w:r>
                  <w:r>
                    <w:rPr>
                      <w:rFonts w:ascii="仿宋_GB2312" w:hAnsi="仿宋_GB2312" w:cs="仿宋_GB2312" w:eastAsia="仿宋_GB2312"/>
                      <w:sz w:val="24"/>
                      <w:color w:val="000000"/>
                    </w:rPr>
                    <w:t>网兜</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48</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L450*W300*H150</w:t>
                  </w:r>
                </w:p>
                <w:p>
                  <w:pPr>
                    <w:pStyle w:val="null3"/>
                    <w:jc w:val="left"/>
                  </w:pPr>
                  <w:r>
                    <w:rPr>
                      <w:rFonts w:ascii="仿宋_GB2312" w:hAnsi="仿宋_GB2312" w:cs="仿宋_GB2312" w:eastAsia="仿宋_GB2312"/>
                      <w:sz w:val="24"/>
                      <w:color w:val="000000"/>
                    </w:rPr>
                    <w:t>金属框架，静电喷涂工艺，配套课桌使用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椅子</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1.钢架采用22圆管，1.5厚冷拉管，经除油烤漆处理，超大置物架，物品随心放</w:t>
                  </w:r>
                </w:p>
                <w:p>
                  <w:pPr>
                    <w:pStyle w:val="null3"/>
                    <w:jc w:val="left"/>
                  </w:pPr>
                  <w:r>
                    <w:rPr>
                      <w:rFonts w:ascii="仿宋_GB2312" w:hAnsi="仿宋_GB2312" w:cs="仿宋_GB2312" w:eastAsia="仿宋_GB2312"/>
                      <w:sz w:val="24"/>
                      <w:color w:val="000000"/>
                    </w:rPr>
                    <w:t>2.座背分体式设计，可自由搭配多种颜色，靠背护腰曲线设计符合人体工学，全新PP材质一体成型，背后带透气孔</w:t>
                  </w:r>
                </w:p>
                <w:p>
                  <w:pPr>
                    <w:pStyle w:val="null3"/>
                    <w:jc w:val="left"/>
                  </w:pPr>
                  <w:r>
                    <w:rPr>
                      <w:rFonts w:ascii="仿宋_GB2312" w:hAnsi="仿宋_GB2312" w:cs="仿宋_GB2312" w:eastAsia="仿宋_GB2312"/>
                      <w:sz w:val="24"/>
                      <w:color w:val="000000"/>
                    </w:rPr>
                    <w:t>3.座垫高密度海绵，优质弹力布，舒适透气</w:t>
                  </w:r>
                </w:p>
                <w:p>
                  <w:pPr>
                    <w:pStyle w:val="null3"/>
                    <w:jc w:val="left"/>
                  </w:pPr>
                  <w:r>
                    <w:rPr>
                      <w:rFonts w:ascii="仿宋_GB2312" w:hAnsi="仿宋_GB2312" w:cs="仿宋_GB2312" w:eastAsia="仿宋_GB2312"/>
                      <w:sz w:val="24"/>
                      <w:color w:val="000000"/>
                    </w:rPr>
                    <w:t>4.可带PU静音万向轮，方便移动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16口接入交换机</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1、支持10/100/1000Base-T 以太网端口≥16个，万兆SFP+≥4个；</w:t>
                  </w:r>
                </w:p>
                <w:p>
                  <w:pPr>
                    <w:pStyle w:val="null3"/>
                    <w:jc w:val="left"/>
                  </w:pPr>
                  <w:r>
                    <w:rPr>
                      <w:rFonts w:ascii="仿宋_GB2312" w:hAnsi="仿宋_GB2312" w:cs="仿宋_GB2312" w:eastAsia="仿宋_GB2312"/>
                      <w:sz w:val="24"/>
                      <w:color w:val="000000"/>
                    </w:rPr>
                    <w:t>2、交换容量≥670Gbps，包转发率≥100Mpps；</w:t>
                  </w:r>
                </w:p>
                <w:p>
                  <w:pPr>
                    <w:pStyle w:val="null3"/>
                    <w:jc w:val="left"/>
                  </w:pPr>
                  <w:r>
                    <w:rPr>
                      <w:rFonts w:ascii="仿宋_GB2312" w:hAnsi="仿宋_GB2312" w:cs="仿宋_GB2312" w:eastAsia="仿宋_GB2312"/>
                      <w:sz w:val="24"/>
                      <w:color w:val="000000"/>
                    </w:rPr>
                    <w:t>3、支持MAC表项≥32K；</w:t>
                  </w:r>
                </w:p>
                <w:p>
                  <w:pPr>
                    <w:pStyle w:val="null3"/>
                    <w:jc w:val="left"/>
                  </w:pPr>
                  <w:r>
                    <w:rPr>
                      <w:rFonts w:ascii="仿宋_GB2312" w:hAnsi="仿宋_GB2312" w:cs="仿宋_GB2312" w:eastAsia="仿宋_GB2312"/>
                      <w:sz w:val="24"/>
                      <w:color w:val="000000"/>
                    </w:rPr>
                    <w:t>4、设备支持独立蓝色ID指示灯，维护人员可以在后台点亮后去机房直接找到相对于设备，便于快速定位设备位置；</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DRR、SP、DRR+SP队列调度算法；</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、支持静态路由、</w:t>
                  </w:r>
                  <w:r>
                    <w:rPr>
                      <w:rFonts w:ascii="仿宋_GB2312" w:hAnsi="仿宋_GB2312" w:cs="仿宋_GB2312" w:eastAsia="仿宋_GB2312"/>
                      <w:sz w:val="24"/>
                      <w:color w:val="000000"/>
                    </w:rPr>
                    <w:t>RIP、OSPF、RIPng、OSPFv3；</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、支持相关安全特性，如防止</w:t>
                  </w:r>
                  <w:r>
                    <w:rPr>
                      <w:rFonts w:ascii="仿宋_GB2312" w:hAnsi="仿宋_GB2312" w:cs="仿宋_GB2312" w:eastAsia="仿宋_GB2312"/>
                      <w:sz w:val="24"/>
                      <w:color w:val="000000"/>
                    </w:rPr>
                    <w:t>DOS、ARP攻击功能，支持AAA、SSH V2.0、支持HTTPS；</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9路电源时序器</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1.整机容量：不低于50A ，不低于63A 空开，提供过流短路保护功能；</w:t>
                  </w:r>
                  <w:r>
                    <w:br/>
                  </w:r>
                  <w:r>
                    <w:rPr>
                      <w:rFonts w:ascii="仿宋_GB2312" w:hAnsi="仿宋_GB2312" w:cs="仿宋_GB2312" w:eastAsia="仿宋_GB2312"/>
                      <w:sz w:val="24"/>
                      <w:color w:val="000000"/>
                    </w:rPr>
                    <w:t>2.不低于8路电源时序控制，每路延时 1 秒，可至少支持为 3 秒、10 秒。共提供不少于8+1 个插座输出，紫铜铜片，万能插座适合各种插头。支持 不少于2 台机器级联， 且第二台可无限扩展。MCU 控制的智能化设计，具有不少于1个标准 RS232 串口控制功能 (RS232 控制可 升级为 RS485 控制) ；</w:t>
                  </w:r>
                  <w:r>
                    <w:br/>
                  </w:r>
                  <w:r>
                    <w:rPr>
                      <w:rFonts w:ascii="仿宋_GB2312" w:hAnsi="仿宋_GB2312" w:cs="仿宋_GB2312" w:eastAsia="仿宋_GB2312"/>
                      <w:sz w:val="24"/>
                      <w:color w:val="000000"/>
                    </w:rPr>
                    <w:t>3.具有外部电平(5V-24V)控制接口、外部开关控制，和级联控 口。</w:t>
                  </w:r>
                  <w:r>
                    <w:br/>
                  </w:r>
                  <w:r>
                    <w:rPr>
                      <w:rFonts w:ascii="仿宋_GB2312" w:hAnsi="仿宋_GB2312" w:cs="仿宋_GB2312" w:eastAsia="仿宋_GB2312"/>
                      <w:sz w:val="24"/>
                      <w:color w:val="000000"/>
                    </w:rPr>
                    <w:t>4.数码LED电压指示，具备超压和欠压警示功能，当电压高于245V 或者 低于 195V 闪亮警示；</w:t>
                  </w:r>
                  <w:r>
                    <w:br/>
                  </w:r>
                  <w:r>
                    <w:rPr>
                      <w:rFonts w:ascii="仿宋_GB2312" w:hAnsi="仿宋_GB2312" w:cs="仿宋_GB2312" w:eastAsia="仿宋_GB2312"/>
                      <w:sz w:val="24"/>
                      <w:color w:val="000000"/>
                    </w:rPr>
                    <w:t>5.每路输出均可单独控制开关，亦可将单独控制的开关进行锁定， 以免 误操作。</w:t>
                  </w:r>
                  <w:r>
                    <w:br/>
                  </w:r>
                  <w:r>
                    <w:rPr>
                      <w:rFonts w:ascii="仿宋_GB2312" w:hAnsi="仿宋_GB2312" w:cs="仿宋_GB2312" w:eastAsia="仿宋_GB2312"/>
                      <w:sz w:val="24"/>
                      <w:color w:val="000000"/>
                    </w:rPr>
                    <w:t>6.面板具备可控制的 USB 供电插口 ，供 USB  DJ 灯照明用。</w:t>
                  </w:r>
                  <w:r>
                    <w:br/>
                  </w:r>
                  <w:r>
                    <w:rPr>
                      <w:rFonts w:ascii="仿宋_GB2312" w:hAnsi="仿宋_GB2312" w:cs="仿宋_GB2312" w:eastAsia="仿宋_GB2312"/>
                      <w:sz w:val="24"/>
                      <w:color w:val="000000"/>
                    </w:rPr>
                    <w:t>7.预留不低于20A 净化模组安装空间，可选择带净化功能；预留防雷模组安装 空间，可选择带防雷功能。</w:t>
                  </w:r>
                  <w:r>
                    <w:br/>
                  </w:r>
                  <w:r>
                    <w:rPr>
                      <w:rFonts w:ascii="仿宋_GB2312" w:hAnsi="仿宋_GB2312" w:cs="仿宋_GB2312" w:eastAsia="仿宋_GB2312"/>
                      <w:sz w:val="24"/>
                      <w:color w:val="000000"/>
                    </w:rPr>
                    <w:t>8.输出：Channel 1~8,不低于8 个万能插座，每个插座不低于 10A。</w:t>
                  </w:r>
                  <w:r>
                    <w:br/>
                  </w:r>
                  <w:r>
                    <w:rPr>
                      <w:rFonts w:ascii="仿宋_GB2312" w:hAnsi="仿宋_GB2312" w:cs="仿宋_GB2312" w:eastAsia="仿宋_GB2312"/>
                      <w:sz w:val="24"/>
                      <w:color w:val="000000"/>
                    </w:rPr>
                    <w:t>9.面板控制：时序控制开关，独立控制开关。</w:t>
                  </w:r>
                  <w:r>
                    <w:br/>
                  </w:r>
                  <w:r>
                    <w:rPr>
                      <w:rFonts w:ascii="仿宋_GB2312" w:hAnsi="仿宋_GB2312" w:cs="仿宋_GB2312" w:eastAsia="仿宋_GB2312"/>
                      <w:sz w:val="24"/>
                      <w:color w:val="000000"/>
                    </w:rPr>
                    <w:t>10.外部控制：不低于1个标准 RS232 串口控制；</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42U机柜</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1.尺寸：不低于高2055mm*宽600mm*深800mm；</w:t>
                  </w:r>
                  <w:r>
                    <w:br/>
                  </w:r>
                  <w:r>
                    <w:rPr>
                      <w:rFonts w:ascii="仿宋_GB2312" w:hAnsi="仿宋_GB2312" w:cs="仿宋_GB2312" w:eastAsia="仿宋_GB2312"/>
                      <w:sz w:val="24"/>
                      <w:color w:val="000000"/>
                    </w:rPr>
                    <w:t>2.前玻璃后钣金门；</w:t>
                  </w:r>
                  <w:r>
                    <w:br/>
                  </w:r>
                  <w:r>
                    <w:rPr>
                      <w:rFonts w:ascii="仿宋_GB2312" w:hAnsi="仿宋_GB2312" w:cs="仿宋_GB2312" w:eastAsia="仿宋_GB2312"/>
                      <w:sz w:val="24"/>
                      <w:color w:val="000000"/>
                    </w:rPr>
                    <w:t>3.至少包含如下配件：</w:t>
                  </w:r>
                  <w:r>
                    <w:br/>
                  </w:r>
                  <w:r>
                    <w:rPr>
                      <w:rFonts w:ascii="仿宋_GB2312" w:hAnsi="仿宋_GB2312" w:cs="仿宋_GB2312" w:eastAsia="仿宋_GB2312"/>
                      <w:sz w:val="24"/>
                      <w:color w:val="000000"/>
                    </w:rPr>
                    <w:t>一套四位风扇，三块固定板，一个</w:t>
                  </w:r>
                  <w:r>
                    <w:rPr>
                      <w:rFonts w:ascii="仿宋_GB2312" w:hAnsi="仿宋_GB2312" w:cs="仿宋_GB2312" w:eastAsia="仿宋_GB2312"/>
                      <w:sz w:val="24"/>
                      <w:color w:val="000000"/>
                    </w:rPr>
                    <w:t>8位10A排插，40 套螺丝；</w:t>
                  </w:r>
                </w:p>
                <w:p>
                  <w:pPr>
                    <w:pStyle w:val="null3"/>
                    <w:jc w:val="left"/>
                  </w:pP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19英寸机架安装及配件</w:t>
                  </w:r>
                  <w:r>
                    <w:rPr>
                      <w:rFonts w:ascii="仿宋_GB2312" w:hAnsi="仿宋_GB2312" w:cs="仿宋_GB2312" w:eastAsia="仿宋_GB2312"/>
                      <w:sz w:val="24"/>
                      <w:color w:val="000000"/>
                    </w:rPr>
                    <w:t>；</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包括现场施工环境确认、设备安装、调试、走线，含线缆、支架、线槽、配套工具等辅材，含各软件安装调试、整体效果测试、培训等技术服务。（不含设备拆旧）</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装修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包括现场施工整体环境改造等。</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智慧教学平台</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★1.支持平板、手机、PC、教学一体机等多终端登录，包括但不限于Windows、Android、IOS等系统（</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★2.支持电子黑板功能，电子黑板不少于30页。（</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★3.支持老师和学生间实时进行音视频互动，支持1v1至1v10路音视频；（</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4.支持教师在系统内同屏打开多个不同格式（含pdf、ppt、word、图片、音频、视频等格式）的课件，可一键同时收起多个课件。</w:t>
                  </w:r>
                  <w:r>
                    <w:br/>
                  </w:r>
                  <w:r>
                    <w:rPr>
                      <w:rFonts w:ascii="仿宋_GB2312" w:hAnsi="仿宋_GB2312" w:cs="仿宋_GB2312" w:eastAsia="仿宋_GB2312"/>
                      <w:sz w:val="24"/>
                      <w:color w:val="000000"/>
                    </w:rPr>
                    <w:t>★5.支持设置开课日期和时间、设置课节时长、选择台上人数（0-10人）、设置教师；（</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6.常态录课：录课支持录制板书画面及摄像头画面，支持设置录制画面布局，包含双画面（教师画面、PPT课件）、三画面（教师、学生、PPT课件）、四画面（教师、学生、PPT课件、板书）三种模式。</w:t>
                  </w:r>
                </w:p>
                <w:p>
                  <w:pPr>
                    <w:pStyle w:val="null3"/>
                    <w:jc w:val="left"/>
                  </w:pPr>
                  <w:r>
                    <w:rPr>
                      <w:rFonts w:ascii="仿宋_GB2312" w:hAnsi="仿宋_GB2312" w:cs="仿宋_GB2312" w:eastAsia="仿宋_GB2312"/>
                      <w:sz w:val="24"/>
                      <w:color w:val="000000"/>
                    </w:rPr>
                    <w:t>★7.分组讨论：支持教师端发起群组讨论，将教室内学生按需要分为2-多个小组。（</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8.文本协作：支持教师或者助教角色同时编辑本文，文本格式支持普通文本和编程语言（至少包括C、C++、HTML、Java、Javascript）。</w:t>
                  </w:r>
                  <w:r>
                    <w:br/>
                  </w:r>
                  <w:r>
                    <w:rPr>
                      <w:rFonts w:ascii="仿宋_GB2312" w:hAnsi="仿宋_GB2312" w:cs="仿宋_GB2312" w:eastAsia="仿宋_GB2312"/>
                      <w:sz w:val="24"/>
                      <w:color w:val="000000"/>
                    </w:rPr>
                    <w:t>9．随机选人：支持教师或者助教角色发起随机选人功能，教师可以随机在班级的在线成员和非在线成员中选择1-多成员生出来上下台回答问题。</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同一账号支持不少于</w:t>
                  </w:r>
                  <w:r>
                    <w:rPr>
                      <w:rFonts w:ascii="仿宋_GB2312" w:hAnsi="仿宋_GB2312" w:cs="仿宋_GB2312" w:eastAsia="仿宋_GB2312"/>
                      <w:sz w:val="24"/>
                      <w:color w:val="000000"/>
                    </w:rPr>
                    <w:t>5台设备同时登录使用。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课堂笔记：支持实时记录课堂笔记并保存，支持保存笔记不少于</w:t>
                  </w:r>
                  <w:r>
                    <w:rPr>
                      <w:rFonts w:ascii="仿宋_GB2312" w:hAnsi="仿宋_GB2312" w:cs="仿宋_GB2312" w:eastAsia="仿宋_GB2312"/>
                      <w:sz w:val="24"/>
                      <w:color w:val="000000"/>
                    </w:rPr>
                    <w:t>30</w:t>
                  </w:r>
                  <w:r>
                    <w:rPr>
                      <w:rFonts w:ascii="仿宋_GB2312" w:hAnsi="仿宋_GB2312" w:cs="仿宋_GB2312" w:eastAsia="仿宋_GB2312"/>
                      <w:sz w:val="24"/>
                      <w:color w:val="000000"/>
                    </w:rPr>
                    <w:t>页；（</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支持学生评价：学生可以对教师授课效果进行评分和评语。（</w:t>
                  </w:r>
                  <w:r>
                    <w:rPr>
                      <w:rFonts w:ascii="仿宋_GB2312" w:hAnsi="仿宋_GB2312" w:cs="仿宋_GB2312" w:eastAsia="仿宋_GB2312"/>
                      <w:sz w:val="24"/>
                      <w:color w:val="000000"/>
                    </w:rPr>
                    <w:t>提供相关证明材料，包括但不限于</w:t>
                  </w:r>
                  <w:r>
                    <w:rPr>
                      <w:rFonts w:ascii="仿宋_GB2312" w:hAnsi="仿宋_GB2312" w:cs="仿宋_GB2312" w:eastAsia="仿宋_GB2312"/>
                      <w:sz w:val="24"/>
                      <w:color w:val="000000"/>
                    </w:rPr>
                    <w:t>客户端或官网后台功能截图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支持课堂延时功能：当设定的课节时长无法完成教学时，教师可以延长课节时长至少</w:t>
                  </w:r>
                  <w:r>
                    <w:rPr>
                      <w:rFonts w:ascii="仿宋_GB2312" w:hAnsi="仿宋_GB2312" w:cs="仿宋_GB2312" w:eastAsia="仿宋_GB2312"/>
                      <w:sz w:val="24"/>
                      <w:color w:val="000000"/>
                    </w:rPr>
                    <w:t>15分钟，且可延长2次。</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系统支持创建课堂、录播课、讨论、作业、测验、</w:t>
                  </w:r>
                  <w:r>
                    <w:rPr>
                      <w:rFonts w:ascii="仿宋_GB2312" w:hAnsi="仿宋_GB2312" w:cs="仿宋_GB2312" w:eastAsia="仿宋_GB2312"/>
                      <w:sz w:val="24"/>
                      <w:color w:val="000000"/>
                    </w:rPr>
                    <w:t>AI口语等教学活动的创建。支持师生协同共创空间，需内置AI工具协助进行文本\等教学材料的生成。</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支持作业数据统计分析，作业分析数据需至少包含已提交人数、已提交率、补交人数、已批阅人数等；</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29</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虚拟实验</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服务期限不少于</w:t>
                  </w:r>
                  <w:r>
                    <w:rPr>
                      <w:rFonts w:ascii="仿宋_GB2312" w:hAnsi="仿宋_GB2312" w:cs="仿宋_GB2312" w:eastAsia="仿宋_GB2312"/>
                      <w:sz w:val="24"/>
                      <w:color w:val="000000"/>
                    </w:rPr>
                    <w:t>3年。</w:t>
                  </w:r>
                </w:p>
                <w:p>
                  <w:pPr>
                    <w:pStyle w:val="null3"/>
                    <w:jc w:val="left"/>
                  </w:pPr>
                  <w:r>
                    <w:rPr>
                      <w:rFonts w:ascii="仿宋_GB2312" w:hAnsi="仿宋_GB2312" w:cs="仿宋_GB2312" w:eastAsia="仿宋_GB2312"/>
                      <w:sz w:val="24"/>
                      <w:color w:val="000000"/>
                    </w:rPr>
                    <w:t>1.科学教育数字课程分学科进行使用</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小学</w:t>
                  </w:r>
                  <w:r>
                    <w:rPr>
                      <w:rFonts w:ascii="仿宋_GB2312" w:hAnsi="仿宋_GB2312" w:cs="仿宋_GB2312" w:eastAsia="仿宋_GB2312"/>
                      <w:sz w:val="24"/>
                      <w:color w:val="000000"/>
                    </w:rPr>
                    <w:t>科学教育资源不少于</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个，供老师进行使用</w:t>
                  </w:r>
                </w:p>
                <w:p>
                  <w:pPr>
                    <w:pStyle w:val="null3"/>
                    <w:jc w:val="left"/>
                  </w:pPr>
                  <w:r>
                    <w:rPr>
                      <w:rFonts w:ascii="仿宋_GB2312" w:hAnsi="仿宋_GB2312" w:cs="仿宋_GB2312" w:eastAsia="仿宋_GB2312"/>
                      <w:sz w:val="24"/>
                      <w:color w:val="000000"/>
                    </w:rPr>
                    <w:t>3.支持课程资源按课程内容、资源类型分类检索;同时提供模糊搜索功能，可通过关键词搜索到相关资源。</w:t>
                  </w:r>
                </w:p>
                <w:p>
                  <w:pPr>
                    <w:pStyle w:val="null3"/>
                    <w:jc w:val="left"/>
                  </w:pPr>
                  <w:r>
                    <w:rPr>
                      <w:rFonts w:ascii="仿宋_GB2312" w:hAnsi="仿宋_GB2312" w:cs="仿宋_GB2312" w:eastAsia="仿宋_GB2312"/>
                      <w:sz w:val="24"/>
                      <w:color w:val="000000"/>
                    </w:rPr>
                    <w:t>4.学习课件支持在线浏览，并基于课件进行自主订编创。</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.提供可编辑表格，表格应用于记录实验数据，可自动录入相关器材的数据，并支持公式自动计算。</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.提供与实验资源对应的实验视频，完整演示实验操作过程。</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学校</w:t>
            </w:r>
            <w:r>
              <w:rPr>
                <w:rFonts w:ascii="仿宋_GB2312" w:hAnsi="仿宋_GB2312" w:cs="仿宋_GB2312" w:eastAsia="仿宋_GB2312"/>
                <w:sz w:val="24"/>
              </w:rPr>
              <w:t>安防</w:t>
            </w:r>
            <w:r>
              <w:rPr>
                <w:rFonts w:ascii="仿宋_GB2312" w:hAnsi="仿宋_GB2312" w:cs="仿宋_GB2312" w:eastAsia="仿宋_GB2312"/>
                <w:sz w:val="24"/>
              </w:rPr>
              <w:t>建设</w:t>
            </w:r>
          </w:p>
          <w:tbl>
            <w:tblPr>
              <w:tblBorders>
                <w:top w:val="none" w:color="000000" w:sz="4"/>
                <w:left w:val="none" w:color="000000" w:sz="4"/>
                <w:bottom w:val="none" w:color="000000" w:sz="4"/>
                <w:right w:val="none" w:color="000000" w:sz="4"/>
                <w:insideH w:val="none"/>
                <w:insideV w:val="none"/>
              </w:tblBorders>
            </w:tblPr>
            <w:tblGrid>
              <w:gridCol w:w="172"/>
              <w:gridCol w:w="337"/>
              <w:gridCol w:w="208"/>
              <w:gridCol w:w="1826"/>
            </w:tblGrid>
            <w:tr>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3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设备名称</w:t>
                  </w:r>
                </w:p>
              </w:tc>
              <w:tc>
                <w:tcPr>
                  <w:tcW w:type="dxa" w:w="2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18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w:t>
                  </w:r>
                </w:p>
              </w:tc>
            </w:tr>
            <w:tr>
              <w:tc>
                <w:tcPr>
                  <w:tcW w:type="dxa" w:w="172"/>
                  <w:vMerge/>
                  <w:tcBorders>
                    <w:top w:val="single" w:color="000000" w:sz="4"/>
                    <w:left w:val="singl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208"/>
                  <w:vMerge/>
                  <w:tcBorders>
                    <w:top w:val="single" w:color="000000" w:sz="4"/>
                    <w:left w:val="none" w:color="000000" w:sz="4"/>
                    <w:bottom w:val="single" w:color="000000" w:sz="4"/>
                    <w:right w:val="single" w:color="000000" w:sz="4"/>
                  </w:tcBorders>
                </w:tcPr>
                <w:p/>
              </w:tc>
              <w:tc>
                <w:tcPr>
                  <w:tcW w:type="dxa" w:w="1826"/>
                  <w:vMerge/>
                  <w:tcBorders>
                    <w:top w:val="single" w:color="000000" w:sz="4"/>
                    <w:left w:val="none" w:color="000000" w:sz="4"/>
                    <w:bottom w:val="single" w:color="000000" w:sz="4"/>
                    <w:right w:val="single" w:color="000000" w:sz="4"/>
                  </w:tcBorders>
                </w:tcPr>
                <w:p/>
              </w:tc>
            </w:tr>
            <w:tr>
              <w:tc>
                <w:tcPr>
                  <w:tcW w:type="dxa" w:w="172"/>
                  <w:vMerge/>
                  <w:tcBorders>
                    <w:top w:val="single" w:color="000000" w:sz="4"/>
                    <w:left w:val="singl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208"/>
                  <w:vMerge/>
                  <w:tcBorders>
                    <w:top w:val="single" w:color="000000" w:sz="4"/>
                    <w:left w:val="none" w:color="000000" w:sz="4"/>
                    <w:bottom w:val="single" w:color="000000" w:sz="4"/>
                    <w:right w:val="single" w:color="000000" w:sz="4"/>
                  </w:tcBorders>
                </w:tcPr>
                <w:p/>
              </w:tc>
              <w:tc>
                <w:tcPr>
                  <w:tcW w:type="dxa" w:w="1826"/>
                  <w:vMerge/>
                  <w:tcBorders>
                    <w:top w:val="single" w:color="000000" w:sz="4"/>
                    <w:left w:val="non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双光高清半球摄像机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400W双光半球形摄像机</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设备应支持</w:t>
                  </w:r>
                  <w:r>
                    <w:rPr>
                      <w:rFonts w:ascii="仿宋_GB2312" w:hAnsi="仿宋_GB2312" w:cs="仿宋_GB2312" w:eastAsia="仿宋_GB2312"/>
                      <w:sz w:val="24"/>
                      <w:color w:val="000000"/>
                    </w:rPr>
                    <w:t>≥400万像素，≥1/3.0"传感器靶面尺寸，最高分辨率≥2560*1440</w:t>
                  </w:r>
                  <w:r>
                    <w:br/>
                  </w:r>
                  <w:r>
                    <w:rPr>
                      <w:rFonts w:ascii="仿宋_GB2312" w:hAnsi="仿宋_GB2312" w:cs="仿宋_GB2312" w:eastAsia="仿宋_GB2312"/>
                      <w:sz w:val="24"/>
                      <w:color w:val="000000"/>
                    </w:rPr>
                    <w:t>设备应支持最低照度</w:t>
                  </w:r>
                  <w:r>
                    <w:rPr>
                      <w:rFonts w:ascii="仿宋_GB2312" w:hAnsi="仿宋_GB2312" w:cs="仿宋_GB2312" w:eastAsia="仿宋_GB2312"/>
                      <w:sz w:val="24"/>
                      <w:color w:val="000000"/>
                    </w:rPr>
                    <w:t>≥0.003Lux</w:t>
                  </w:r>
                  <w:r>
                    <w:br/>
                  </w:r>
                  <w:r>
                    <w:rPr>
                      <w:rFonts w:ascii="仿宋_GB2312" w:hAnsi="仿宋_GB2312" w:cs="仿宋_GB2312" w:eastAsia="仿宋_GB2312"/>
                      <w:sz w:val="24"/>
                      <w:color w:val="000000"/>
                    </w:rPr>
                    <w:t>设备支持红外补光，暖光补光，智能双光</w:t>
                  </w:r>
                  <w:r>
                    <w:br/>
                  </w:r>
                  <w:r>
                    <w:rPr>
                      <w:rFonts w:ascii="仿宋_GB2312" w:hAnsi="仿宋_GB2312" w:cs="仿宋_GB2312" w:eastAsia="仿宋_GB2312"/>
                      <w:sz w:val="24"/>
                      <w:color w:val="000000"/>
                    </w:rPr>
                    <w:t>支持灯光联动报警</w:t>
                  </w:r>
                  <w:r>
                    <w:br/>
                  </w:r>
                  <w:r>
                    <w:rPr>
                      <w:rFonts w:ascii="仿宋_GB2312" w:hAnsi="仿宋_GB2312" w:cs="仿宋_GB2312" w:eastAsia="仿宋_GB2312"/>
                      <w:sz w:val="24"/>
                      <w:color w:val="000000"/>
                    </w:rPr>
                    <w:t>补光距离：红外补光</w:t>
                  </w:r>
                  <w:r>
                    <w:rPr>
                      <w:rFonts w:ascii="仿宋_GB2312" w:hAnsi="仿宋_GB2312" w:cs="仿宋_GB2312" w:eastAsia="仿宋_GB2312"/>
                      <w:sz w:val="24"/>
                      <w:color w:val="000000"/>
                    </w:rPr>
                    <w:t>≥30m，暖光补光≥10米</w:t>
                  </w:r>
                  <w:r>
                    <w:br/>
                  </w:r>
                  <w:r>
                    <w:rPr>
                      <w:rFonts w:ascii="仿宋_GB2312" w:hAnsi="仿宋_GB2312" w:cs="仿宋_GB2312" w:eastAsia="仿宋_GB2312"/>
                      <w:sz w:val="24"/>
                      <w:color w:val="000000"/>
                    </w:rPr>
                    <w:t>支持越界检测、区域入侵</w:t>
                  </w:r>
                  <w:r>
                    <w:br/>
                  </w:r>
                  <w:r>
                    <w:rPr>
                      <w:rFonts w:ascii="仿宋_GB2312" w:hAnsi="仿宋_GB2312" w:cs="仿宋_GB2312" w:eastAsia="仿宋_GB2312"/>
                      <w:sz w:val="24"/>
                      <w:color w:val="000000"/>
                    </w:rPr>
                    <w:t>支持内置</w:t>
                  </w:r>
                  <w:r>
                    <w:rPr>
                      <w:rFonts w:ascii="仿宋_GB2312" w:hAnsi="仿宋_GB2312" w:cs="仿宋_GB2312" w:eastAsia="仿宋_GB2312"/>
                      <w:sz w:val="24"/>
                      <w:color w:val="000000"/>
                    </w:rPr>
                    <w:t>Mic</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DC12V±25%、POE</w:t>
                  </w:r>
                  <w:r>
                    <w:br/>
                  </w:r>
                  <w:r>
                    <w:rPr>
                      <w:rFonts w:ascii="仿宋_GB2312" w:hAnsi="仿宋_GB2312" w:cs="仿宋_GB2312" w:eastAsia="仿宋_GB2312"/>
                      <w:sz w:val="24"/>
                      <w:color w:val="000000"/>
                    </w:rPr>
                    <w:t>工作温度和湿度</w:t>
                  </w:r>
                  <w:r>
                    <w:rPr>
                      <w:rFonts w:ascii="仿宋_GB2312" w:hAnsi="仿宋_GB2312" w:cs="仿宋_GB2312" w:eastAsia="仿宋_GB2312"/>
                      <w:sz w:val="24"/>
                      <w:color w:val="000000"/>
                    </w:rPr>
                    <w:t>≥-30℃~60℃</w:t>
                  </w:r>
                  <w:r>
                    <w:br/>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双光高清半球摄像机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400W双光半球形摄像机</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设备应支持</w:t>
                  </w:r>
                  <w:r>
                    <w:rPr>
                      <w:rFonts w:ascii="仿宋_GB2312" w:hAnsi="仿宋_GB2312" w:cs="仿宋_GB2312" w:eastAsia="仿宋_GB2312"/>
                      <w:sz w:val="24"/>
                      <w:color w:val="000000"/>
                    </w:rPr>
                    <w:t>≥400万像素，≥1/3.0"传感器靶面尺寸，最高分辨率≥2560*1440</w:t>
                  </w:r>
                  <w:r>
                    <w:br/>
                  </w:r>
                  <w:r>
                    <w:rPr>
                      <w:rFonts w:ascii="仿宋_GB2312" w:hAnsi="仿宋_GB2312" w:cs="仿宋_GB2312" w:eastAsia="仿宋_GB2312"/>
                      <w:sz w:val="24"/>
                      <w:color w:val="000000"/>
                    </w:rPr>
                    <w:t>设备应支持最低照度</w:t>
                  </w:r>
                  <w:r>
                    <w:rPr>
                      <w:rFonts w:ascii="仿宋_GB2312" w:hAnsi="仿宋_GB2312" w:cs="仿宋_GB2312" w:eastAsia="仿宋_GB2312"/>
                      <w:sz w:val="24"/>
                      <w:color w:val="000000"/>
                    </w:rPr>
                    <w:t>≥0.003Lux</w:t>
                  </w:r>
                  <w:r>
                    <w:br/>
                  </w:r>
                  <w:r>
                    <w:rPr>
                      <w:rFonts w:ascii="仿宋_GB2312" w:hAnsi="仿宋_GB2312" w:cs="仿宋_GB2312" w:eastAsia="仿宋_GB2312"/>
                      <w:sz w:val="24"/>
                      <w:color w:val="000000"/>
                    </w:rPr>
                    <w:t>设备支持红外补光，暖光补光，智能双光</w:t>
                  </w:r>
                  <w:r>
                    <w:br/>
                  </w:r>
                  <w:r>
                    <w:rPr>
                      <w:rFonts w:ascii="仿宋_GB2312" w:hAnsi="仿宋_GB2312" w:cs="仿宋_GB2312" w:eastAsia="仿宋_GB2312"/>
                      <w:sz w:val="24"/>
                      <w:color w:val="000000"/>
                    </w:rPr>
                    <w:t>支持灯光联动报警</w:t>
                  </w:r>
                  <w:r>
                    <w:br/>
                  </w:r>
                  <w:r>
                    <w:rPr>
                      <w:rFonts w:ascii="仿宋_GB2312" w:hAnsi="仿宋_GB2312" w:cs="仿宋_GB2312" w:eastAsia="仿宋_GB2312"/>
                      <w:sz w:val="24"/>
                      <w:color w:val="000000"/>
                    </w:rPr>
                    <w:t>补光距离：红外补光</w:t>
                  </w:r>
                  <w:r>
                    <w:rPr>
                      <w:rFonts w:ascii="仿宋_GB2312" w:hAnsi="仿宋_GB2312" w:cs="仿宋_GB2312" w:eastAsia="仿宋_GB2312"/>
                      <w:sz w:val="24"/>
                      <w:color w:val="000000"/>
                    </w:rPr>
                    <w:t>≥30m，暖光补光≥10米</w:t>
                  </w:r>
                  <w:r>
                    <w:br/>
                  </w:r>
                  <w:r>
                    <w:rPr>
                      <w:rFonts w:ascii="仿宋_GB2312" w:hAnsi="仿宋_GB2312" w:cs="仿宋_GB2312" w:eastAsia="仿宋_GB2312"/>
                      <w:sz w:val="24"/>
                      <w:color w:val="000000"/>
                    </w:rPr>
                    <w:t>支持越界检测、区域入侵</w:t>
                  </w:r>
                  <w:r>
                    <w:br/>
                  </w:r>
                  <w:r>
                    <w:rPr>
                      <w:rFonts w:ascii="仿宋_GB2312" w:hAnsi="仿宋_GB2312" w:cs="仿宋_GB2312" w:eastAsia="仿宋_GB2312"/>
                      <w:sz w:val="24"/>
                      <w:color w:val="000000"/>
                    </w:rPr>
                    <w:t>支持内置</w:t>
                  </w:r>
                  <w:r>
                    <w:rPr>
                      <w:rFonts w:ascii="仿宋_GB2312" w:hAnsi="仿宋_GB2312" w:cs="仿宋_GB2312" w:eastAsia="仿宋_GB2312"/>
                      <w:sz w:val="24"/>
                      <w:color w:val="000000"/>
                    </w:rPr>
                    <w:t>Mic</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DC12V±25%、POE</w:t>
                  </w:r>
                  <w:r>
                    <w:br/>
                  </w:r>
                  <w:r>
                    <w:rPr>
                      <w:rFonts w:ascii="仿宋_GB2312" w:hAnsi="仿宋_GB2312" w:cs="仿宋_GB2312" w:eastAsia="仿宋_GB2312"/>
                      <w:sz w:val="24"/>
                      <w:color w:val="000000"/>
                    </w:rPr>
                    <w:t>工作温度和湿度</w:t>
                  </w:r>
                  <w:r>
                    <w:rPr>
                      <w:rFonts w:ascii="仿宋_GB2312" w:hAnsi="仿宋_GB2312" w:cs="仿宋_GB2312" w:eastAsia="仿宋_GB2312"/>
                      <w:sz w:val="24"/>
                      <w:color w:val="000000"/>
                    </w:rPr>
                    <w:t>≥-30℃~60℃</w:t>
                  </w:r>
                  <w:r>
                    <w:br/>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高清枪式摄像机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400W双光筒型摄像机</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设备应支持</w:t>
                  </w:r>
                  <w:r>
                    <w:rPr>
                      <w:rFonts w:ascii="仿宋_GB2312" w:hAnsi="仿宋_GB2312" w:cs="仿宋_GB2312" w:eastAsia="仿宋_GB2312"/>
                      <w:sz w:val="24"/>
                      <w:color w:val="000000"/>
                    </w:rPr>
                    <w:t>≥400万像素，≥1/3.0"传感器靶面尺寸，最高分辨率≥2560*1440</w:t>
                  </w:r>
                  <w:r>
                    <w:br/>
                  </w:r>
                  <w:r>
                    <w:rPr>
                      <w:rFonts w:ascii="仿宋_GB2312" w:hAnsi="仿宋_GB2312" w:cs="仿宋_GB2312" w:eastAsia="仿宋_GB2312"/>
                      <w:sz w:val="24"/>
                      <w:color w:val="000000"/>
                    </w:rPr>
                    <w:t>设备应支持最低照度</w:t>
                  </w:r>
                  <w:r>
                    <w:rPr>
                      <w:rFonts w:ascii="仿宋_GB2312" w:hAnsi="仿宋_GB2312" w:cs="仿宋_GB2312" w:eastAsia="仿宋_GB2312"/>
                      <w:sz w:val="24"/>
                      <w:color w:val="000000"/>
                    </w:rPr>
                    <w:t>≥0.003Lux</w:t>
                  </w:r>
                  <w:r>
                    <w:br/>
                  </w:r>
                  <w:r>
                    <w:rPr>
                      <w:rFonts w:ascii="仿宋_GB2312" w:hAnsi="仿宋_GB2312" w:cs="仿宋_GB2312" w:eastAsia="仿宋_GB2312"/>
                      <w:sz w:val="24"/>
                      <w:color w:val="000000"/>
                    </w:rPr>
                    <w:t>设备支持红外补光，暖光补光，智能双光</w:t>
                  </w:r>
                  <w:r>
                    <w:br/>
                  </w:r>
                  <w:r>
                    <w:rPr>
                      <w:rFonts w:ascii="仿宋_GB2312" w:hAnsi="仿宋_GB2312" w:cs="仿宋_GB2312" w:eastAsia="仿宋_GB2312"/>
                      <w:sz w:val="24"/>
                      <w:color w:val="000000"/>
                    </w:rPr>
                    <w:t>支持灯光联动报警</w:t>
                  </w:r>
                  <w:r>
                    <w:br/>
                  </w:r>
                  <w:r>
                    <w:rPr>
                      <w:rFonts w:ascii="仿宋_GB2312" w:hAnsi="仿宋_GB2312" w:cs="仿宋_GB2312" w:eastAsia="仿宋_GB2312"/>
                      <w:sz w:val="24"/>
                      <w:color w:val="000000"/>
                    </w:rPr>
                    <w:t>补光距离：红外补光</w:t>
                  </w:r>
                  <w:r>
                    <w:rPr>
                      <w:rFonts w:ascii="仿宋_GB2312" w:hAnsi="仿宋_GB2312" w:cs="仿宋_GB2312" w:eastAsia="仿宋_GB2312"/>
                      <w:sz w:val="24"/>
                      <w:color w:val="000000"/>
                    </w:rPr>
                    <w:t>≥30m，暖光补光≥10米</w:t>
                  </w:r>
                  <w:r>
                    <w:br/>
                  </w:r>
                  <w:r>
                    <w:rPr>
                      <w:rFonts w:ascii="仿宋_GB2312" w:hAnsi="仿宋_GB2312" w:cs="仿宋_GB2312" w:eastAsia="仿宋_GB2312"/>
                      <w:sz w:val="24"/>
                      <w:color w:val="000000"/>
                    </w:rPr>
                    <w:t>支持越界检测、区域入侵</w:t>
                  </w:r>
                  <w:r>
                    <w:br/>
                  </w:r>
                  <w:r>
                    <w:rPr>
                      <w:rFonts w:ascii="仿宋_GB2312" w:hAnsi="仿宋_GB2312" w:cs="仿宋_GB2312" w:eastAsia="仿宋_GB2312"/>
                      <w:sz w:val="24"/>
                      <w:color w:val="000000"/>
                    </w:rPr>
                    <w:t>支持内置</w:t>
                  </w:r>
                  <w:r>
                    <w:rPr>
                      <w:rFonts w:ascii="仿宋_GB2312" w:hAnsi="仿宋_GB2312" w:cs="仿宋_GB2312" w:eastAsia="仿宋_GB2312"/>
                      <w:sz w:val="24"/>
                      <w:color w:val="000000"/>
                    </w:rPr>
                    <w:t>Mic</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DC12V±25%、POE</w:t>
                  </w:r>
                  <w:r>
                    <w:br/>
                  </w:r>
                  <w:r>
                    <w:rPr>
                      <w:rFonts w:ascii="仿宋_GB2312" w:hAnsi="仿宋_GB2312" w:cs="仿宋_GB2312" w:eastAsia="仿宋_GB2312"/>
                      <w:sz w:val="24"/>
                      <w:color w:val="000000"/>
                    </w:rPr>
                    <w:t>工作温度和湿度</w:t>
                  </w:r>
                  <w:r>
                    <w:rPr>
                      <w:rFonts w:ascii="仿宋_GB2312" w:hAnsi="仿宋_GB2312" w:cs="仿宋_GB2312" w:eastAsia="仿宋_GB2312"/>
                      <w:sz w:val="24"/>
                      <w:color w:val="000000"/>
                    </w:rPr>
                    <w:t>≥-30℃~60℃</w:t>
                  </w:r>
                  <w:r>
                    <w:br/>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硬盘录像机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16盘位64路网络视频录像机</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≥16个SATA接口，支持一个eSATA接口</w:t>
                  </w:r>
                  <w:r>
                    <w:br/>
                  </w:r>
                  <w:r>
                    <w:rPr>
                      <w:rFonts w:ascii="仿宋_GB2312" w:hAnsi="仿宋_GB2312" w:cs="仿宋_GB2312" w:eastAsia="仿宋_GB2312"/>
                      <w:sz w:val="24"/>
                      <w:color w:val="000000"/>
                    </w:rPr>
                    <w:t>支持接入带宽</w:t>
                  </w:r>
                  <w:r>
                    <w:rPr>
                      <w:rFonts w:ascii="仿宋_GB2312" w:hAnsi="仿宋_GB2312" w:cs="仿宋_GB2312" w:eastAsia="仿宋_GB2312"/>
                      <w:sz w:val="24"/>
                      <w:color w:val="000000"/>
                    </w:rPr>
                    <w:t>≥640Mbps，转发带宽≥640Mbps</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HDMI视频输出分辨率≥4K（3840*2160）/120HZ视频输出，并可以向下兼容</w:t>
                  </w:r>
                  <w:r>
                    <w:br/>
                  </w:r>
                  <w:r>
                    <w:rPr>
                      <w:rFonts w:ascii="仿宋_GB2312" w:hAnsi="仿宋_GB2312" w:cs="仿宋_GB2312" w:eastAsia="仿宋_GB2312"/>
                      <w:sz w:val="24"/>
                      <w:color w:val="000000"/>
                    </w:rPr>
                    <w:t>可接入</w:t>
                  </w:r>
                  <w:r>
                    <w:rPr>
                      <w:rFonts w:ascii="仿宋_GB2312" w:hAnsi="仿宋_GB2312" w:cs="仿宋_GB2312" w:eastAsia="仿宋_GB2312"/>
                      <w:sz w:val="24"/>
                      <w:color w:val="000000"/>
                    </w:rPr>
                    <w:t>≥1T-24T容量的SATA接口硬盘，可接入AI硬盘，可接入加密硬盘，支持不同品牌的监控级和企业级硬盘混合接入</w:t>
                  </w:r>
                  <w:r>
                    <w:br/>
                  </w:r>
                  <w:r>
                    <w:rPr>
                      <w:rFonts w:ascii="仿宋_GB2312" w:hAnsi="仿宋_GB2312" w:cs="仿宋_GB2312" w:eastAsia="仿宋_GB2312"/>
                      <w:sz w:val="24"/>
                      <w:color w:val="000000"/>
                    </w:rPr>
                    <w:t>支持录像加密，可根据指定的摄像机通道、时间、录像类型进行加密，加密的录像文件只有在解密后才可以正常播放，支持不低于</w:t>
                  </w:r>
                  <w:r>
                    <w:rPr>
                      <w:rFonts w:ascii="仿宋_GB2312" w:hAnsi="仿宋_GB2312" w:cs="仿宋_GB2312" w:eastAsia="仿宋_GB2312"/>
                      <w:sz w:val="24"/>
                      <w:color w:val="000000"/>
                    </w:rPr>
                    <w:t>3种不同强度的加密方式可选</w:t>
                  </w:r>
                  <w:r>
                    <w:br/>
                  </w:r>
                  <w:r>
                    <w:rPr>
                      <w:rFonts w:ascii="仿宋_GB2312" w:hAnsi="仿宋_GB2312" w:cs="仿宋_GB2312" w:eastAsia="仿宋_GB2312"/>
                      <w:sz w:val="24"/>
                      <w:color w:val="000000"/>
                    </w:rPr>
                    <w:t>支持区域入侵检测，接入普通</w:t>
                  </w:r>
                  <w:r>
                    <w:rPr>
                      <w:rFonts w:ascii="仿宋_GB2312" w:hAnsi="仿宋_GB2312" w:cs="仿宋_GB2312" w:eastAsia="仿宋_GB2312"/>
                      <w:sz w:val="24"/>
                      <w:color w:val="000000"/>
                    </w:rPr>
                    <w:t>IPC，支持对出现在设定警戒区域内的目标进行自动侦测，并触发报警联动</w:t>
                  </w:r>
                  <w:r>
                    <w:br/>
                  </w:r>
                  <w:r>
                    <w:rPr>
                      <w:rFonts w:ascii="仿宋_GB2312" w:hAnsi="仿宋_GB2312" w:cs="仿宋_GB2312" w:eastAsia="仿宋_GB2312"/>
                      <w:sz w:val="24"/>
                      <w:color w:val="000000"/>
                    </w:rPr>
                    <w:t>支持网口</w:t>
                  </w:r>
                  <w:r>
                    <w:rPr>
                      <w:rFonts w:ascii="仿宋_GB2312" w:hAnsi="仿宋_GB2312" w:cs="仿宋_GB2312" w:eastAsia="仿宋_GB2312"/>
                      <w:sz w:val="24"/>
                      <w:color w:val="000000"/>
                    </w:rPr>
                    <w:t>≥2个，RJ45 10M/100M/1000M自适应以太网电口</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USB≥3个USB接口</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显示大屏</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对角线长度：</w:t>
                  </w:r>
                  <w:r>
                    <w:rPr>
                      <w:rFonts w:ascii="仿宋_GB2312" w:hAnsi="仿宋_GB2312" w:cs="仿宋_GB2312" w:eastAsia="仿宋_GB2312"/>
                      <w:sz w:val="24"/>
                      <w:color w:val="000000"/>
                    </w:rPr>
                    <w:t>139.7厘米（55英寸） 6</w:t>
                  </w:r>
                  <w:r>
                    <w:br/>
                  </w:r>
                  <w:r>
                    <w:rPr>
                      <w:rFonts w:ascii="仿宋_GB2312" w:hAnsi="仿宋_GB2312" w:cs="仿宋_GB2312" w:eastAsia="仿宋_GB2312"/>
                      <w:sz w:val="24"/>
                      <w:color w:val="000000"/>
                    </w:rPr>
                    <w:t>屏幕比例：</w:t>
                  </w:r>
                  <w:r>
                    <w:rPr>
                      <w:rFonts w:ascii="仿宋_GB2312" w:hAnsi="仿宋_GB2312" w:cs="仿宋_GB2312" w:eastAsia="仿宋_GB2312"/>
                      <w:sz w:val="24"/>
                      <w:color w:val="000000"/>
                    </w:rPr>
                    <w:t>16:9（宽屏） 5</w:t>
                  </w:r>
                  <w:r>
                    <w:br/>
                  </w:r>
                  <w:r>
                    <w:rPr>
                      <w:rFonts w:ascii="仿宋_GB2312" w:hAnsi="仿宋_GB2312" w:cs="仿宋_GB2312" w:eastAsia="仿宋_GB2312"/>
                      <w:sz w:val="24"/>
                      <w:color w:val="000000"/>
                    </w:rPr>
                    <w:t>常规尺寸：长约</w:t>
                  </w:r>
                  <w:r>
                    <w:rPr>
                      <w:rFonts w:ascii="仿宋_GB2312" w:hAnsi="仿宋_GB2312" w:cs="仿宋_GB2312" w:eastAsia="仿宋_GB2312"/>
                      <w:sz w:val="24"/>
                      <w:color w:val="000000"/>
                    </w:rPr>
                    <w:t>121.76厘米，宽约68.49厘米6。</w:t>
                  </w:r>
                  <w:r>
                    <w:br/>
                  </w:r>
                  <w:r>
                    <w:rPr>
                      <w:rFonts w:ascii="仿宋_GB2312" w:hAnsi="仿宋_GB2312" w:cs="仿宋_GB2312" w:eastAsia="仿宋_GB2312"/>
                      <w:sz w:val="24"/>
                      <w:color w:val="000000"/>
                    </w:rPr>
                    <w:t>主流类型：</w:t>
                  </w:r>
                  <w:r>
                    <w:rPr>
                      <w:rFonts w:ascii="仿宋_GB2312" w:hAnsi="仿宋_GB2312" w:cs="仿宋_GB2312" w:eastAsia="仿宋_GB2312"/>
                      <w:sz w:val="24"/>
                      <w:color w:val="000000"/>
                    </w:rPr>
                    <w:t>TFT LCD（部分型号支持拼接屏） 3</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 xml:space="preserve">1920×1080（全高清）以上， </w:t>
                  </w:r>
                  <w:r>
                    <w:br/>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500cd/㎡（标准亮度）</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解码器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4路高清视频解码器(输入路数:2路HDMI 视频输入分辨率:1920*1080（1080P）@60Hz、1920*1080（1080P）@50Hz、1600*1200（UXGA）@60Hz、1440*900（WXGA）@60Hz、1280*1024（SXGA）@60Hz、1280*720（720P）@60Hz、1280*720（720P）@50Hz、1024*768（XGA）@60Hz 输出路数:4路HDMI 视频输出分辨率:4K接口：3840*2160（4K）@60Hz、3840*2160（4K）@30Hz、1920*1080（1080P）@60Hz、1600*1200（UXGA）@60Hz、1440x900（WXGA+）@60Hz、1280*1024（SXGA）@60Hz、1280*720（720P）@60Hz、1024*768（XGA）@60Hz； 1080P接口:1920*1080（1080P）@60Hz、1600*1200（UXGA）@60Hz、1440x900（WXGA+）@60Hz、1280*1024（SXGA）@60Hz、1280*720（720P）@60Hz、1024*768（XGA）@60Hz 解码能力:4*800W@30Hz、 16*1080P@30Hz、 36*720P@30Hz、 64*D1 音频输入:1路3.5mm音频输入（预留） 音频输出:1路3.5mm音频输出，支持G.711A、G.711U的音频格式 串口:1个RJ45接口的RS232串口，1个RJ45接口的RS485接口 网络接口:1个RJ45接口的半双工/全双工以太网接口，支持10M/100M/1000M Base-T自适应 USB接口:1个USB3.0接口 产品尺寸（W*H*D）（mm）:440*44*339 重量（Kg）:3.28 整机功耗（W）:20 )</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核心交换机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三层网管交换机，交换容量</w:t>
                  </w:r>
                  <w:r>
                    <w:rPr>
                      <w:rFonts w:ascii="仿宋_GB2312" w:hAnsi="仿宋_GB2312" w:cs="仿宋_GB2312" w:eastAsia="仿宋_GB2312"/>
                      <w:sz w:val="24"/>
                      <w:color w:val="000000"/>
                    </w:rPr>
                    <w:t>598Gbps/5.98Tbps，包转发率148Mpps/222Mpps，24个10/100/1000Mbps自适应电口交换机，固化4个SFP+万兆光口，支持静态路由、三层聚合口、ACL、端口镜像等功能，支持睿易APP和MACC云平台统一管理。</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汇聚交换机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8个10/100/1000Mbps自适应电口+2个10/100/1000Mbps自适应上联电口，其中8个口支持PoE/PoE+供电，最大PoE功率80W，交换机容量20Gbps，包转发率15Mpps，非网管型交换机，桌面式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终端交换机</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4个10/100/1000Mbps自适应电口+2个10/100/1000Mbps自适应上联电口，其中4个口支持PoE/PoE+供电，最大PoE功率60W，交换机容量12Gbps，包转发率9Mpps，非网管型交换机，桌面式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人脸识别一体门禁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4寸智能门禁一体机(触屏,IC卡)(操作系统:嵌入式Linux操作系统 显示屏:4英寸 屏幕分辨率:480*800 摄像头:200W双摄像头 IC卡:支持 接口:电源接口×1、网络接口×1，485×1、韦根输入×1、韦根输出×1、IO输入×2、IO输出×1、门锁接口×1、开门按钮接口×1、门磁接口×1、防拆按钮×1、复位按键×1； 电源输入:DC12V±25%/1A输入 1：N核验最大库容:6000 卡号最大库容:1.2W 本机记录容量:10万条事件记录（不含图片） 智能识别率: &gt;99% 智能识别时间:200ms 功耗:7.5W 尺寸(宽*厚*高):87*23*168(mm) 重量:228g(裸测整机） 工作温度:-10℃~60℃ 使用环境:室内、半室外（加防水罩） 安装方式:壁挂式安装，支持明装、86盒子安装 )</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专用硬盘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缓存</w:t>
                  </w:r>
                  <w:r>
                    <w:rPr>
                      <w:rFonts w:ascii="仿宋_GB2312" w:hAnsi="仿宋_GB2312" w:cs="仿宋_GB2312" w:eastAsia="仿宋_GB2312"/>
                      <w:sz w:val="24"/>
                      <w:color w:val="000000"/>
                    </w:rPr>
                    <w:t>256MB,接口SATA接口,转速5400rpm,容量8TB,硬盘尺寸3.5英寸,硬盘类型,NAS硬盘,系列机械硬盘</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包括现场施工环境确认、设备安装、调试、地面开挖、恢复、开槽、布线、含线缆、支架、线管、线槽、配套工具等辅材、含各软件安装调试、整体效果测试、培训等技术服务。</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1、质量要求</w:t>
            </w:r>
          </w:p>
          <w:p>
            <w:pPr>
              <w:pStyle w:val="null3"/>
            </w:pPr>
            <w:r>
              <w:rPr>
                <w:rFonts w:ascii="仿宋_GB2312" w:hAnsi="仿宋_GB2312" w:cs="仿宋_GB2312" w:eastAsia="仿宋_GB2312"/>
              </w:rPr>
              <w:t>1.1、符合国家、行业规定及采购人相关要求。</w:t>
            </w:r>
          </w:p>
          <w:p>
            <w:pPr>
              <w:pStyle w:val="null3"/>
            </w:pPr>
            <w:r>
              <w:rPr>
                <w:rFonts w:ascii="仿宋_GB2312" w:hAnsi="仿宋_GB2312" w:cs="仿宋_GB2312" w:eastAsia="仿宋_GB2312"/>
              </w:rPr>
              <w:t>1.2针对本项目提供完成且切实可行的服务方案，质保期内提供7×24小时热线电话、远程网络、现场等服务方式。服务团队应在接到医院服务请求后2小时内到达现场。</w:t>
            </w:r>
          </w:p>
          <w:p>
            <w:pPr>
              <w:pStyle w:val="null3"/>
            </w:pPr>
            <w:r>
              <w:rPr>
                <w:rFonts w:ascii="仿宋_GB2312" w:hAnsi="仿宋_GB2312" w:cs="仿宋_GB2312" w:eastAsia="仿宋_GB2312"/>
              </w:rPr>
              <w:t>1.3服务器系统和数据库为国产正版授权，不得使用盗版软件，硬件设备需经合法、正规渠道购入，满足国家三包要求。</w:t>
            </w:r>
          </w:p>
          <w:p>
            <w:pPr>
              <w:pStyle w:val="null3"/>
            </w:pPr>
            <w:r>
              <w:rPr>
                <w:rFonts w:ascii="仿宋_GB2312" w:hAnsi="仿宋_GB2312" w:cs="仿宋_GB2312" w:eastAsia="仿宋_GB2312"/>
              </w:rPr>
              <w:t>1.4、包装（硬件设备）：应采取防潮、防晒、防腐蚀、防震动及防止其它损坏的必要措施。中标人应承担由于其包装或防护措施不妥而引起的货物锈蚀、损坏和丢失等任何损失造成的责任或费用。</w:t>
            </w:r>
          </w:p>
          <w:p>
            <w:pPr>
              <w:pStyle w:val="null3"/>
            </w:pPr>
            <w:r>
              <w:rPr>
                <w:rFonts w:ascii="仿宋_GB2312" w:hAnsi="仿宋_GB2312" w:cs="仿宋_GB2312" w:eastAsia="仿宋_GB2312"/>
              </w:rPr>
              <w:t>1.5、运输（硬件设备）：选择运输风险小、运费低、距离短的运输路线。运杂费一次包死在总价内，包括生产厂到施工现场所需的装卸、运输（含保险费）、现场保管费、二次倒运费、吊装费等费用。</w:t>
            </w:r>
          </w:p>
          <w:p>
            <w:pPr>
              <w:pStyle w:val="null3"/>
            </w:pPr>
            <w:r>
              <w:rPr>
                <w:rFonts w:ascii="仿宋_GB2312" w:hAnsi="仿宋_GB2312" w:cs="仿宋_GB2312" w:eastAsia="仿宋_GB2312"/>
              </w:rPr>
              <w:t>1.6、安装、调试及培训（硬件设备）：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 xml:space="preserve">1.7整体系统建设安全、性能稳定，遵循国家相关标准和规范。所有因服务质量出现的问题由成交供应商负责解决并承担所有费用。 </w:t>
            </w:r>
          </w:p>
          <w:p>
            <w:pPr>
              <w:pStyle w:val="null3"/>
            </w:pPr>
            <w:r>
              <w:rPr>
                <w:rFonts w:ascii="仿宋_GB2312" w:hAnsi="仿宋_GB2312" w:cs="仿宋_GB2312" w:eastAsia="仿宋_GB2312"/>
              </w:rPr>
              <w:t>2、服务期：自合同签订之日起10日历天内完成。</w:t>
            </w:r>
          </w:p>
          <w:p>
            <w:pPr>
              <w:pStyle w:val="null3"/>
            </w:pPr>
            <w:r>
              <w:rPr>
                <w:rFonts w:ascii="仿宋_GB2312" w:hAnsi="仿宋_GB2312" w:cs="仿宋_GB2312" w:eastAsia="仿宋_GB2312"/>
              </w:rPr>
              <w:t>3、款项结算</w:t>
            </w:r>
          </w:p>
          <w:p>
            <w:pPr>
              <w:pStyle w:val="null3"/>
            </w:pPr>
            <w:r>
              <w:rPr>
                <w:rFonts w:ascii="仿宋_GB2312" w:hAnsi="仿宋_GB2312" w:cs="仿宋_GB2312" w:eastAsia="仿宋_GB2312"/>
              </w:rPr>
              <w:t>本项目无预付款，项目设备进场安装调试完毕支付合同总金额的30%，一个月内给甲方使用人员培训完毕支付合同总金额的30%，3个月连续运转无故障且完成招标文件、投标文件、合同约定的全部内容后支付合同总金额的40%。</w:t>
            </w:r>
          </w:p>
          <w:p>
            <w:pPr>
              <w:pStyle w:val="null3"/>
            </w:pPr>
            <w:r>
              <w:rPr>
                <w:rFonts w:ascii="仿宋_GB2312" w:hAnsi="仿宋_GB2312" w:cs="仿宋_GB2312" w:eastAsia="仿宋_GB2312"/>
              </w:rPr>
              <w:t>每次付款前乙方需向甲方开具正规发票，并提供所供货品明细单，甲方收到乙方付款申请的30日内，按进度支付合同货款。</w:t>
            </w:r>
          </w:p>
          <w:p>
            <w:pPr>
              <w:pStyle w:val="null3"/>
            </w:pPr>
            <w:r>
              <w:rPr>
                <w:rFonts w:ascii="仿宋_GB2312" w:hAnsi="仿宋_GB2312" w:cs="仿宋_GB2312" w:eastAsia="仿宋_GB2312"/>
              </w:rPr>
              <w:t>4、本项目核心产品：110寸教学大屏</w:t>
            </w:r>
          </w:p>
          <w:p>
            <w:pPr>
              <w:pStyle w:val="null3"/>
            </w:pPr>
            <w:r>
              <w:rPr>
                <w:rFonts w:ascii="仿宋_GB2312" w:hAnsi="仿宋_GB2312" w:cs="仿宋_GB2312" w:eastAsia="仿宋_GB2312"/>
              </w:rPr>
              <w:t>5、质量验收标准或规定：符合国家、行业规定及采购标文件相关要求</w:t>
            </w:r>
          </w:p>
          <w:p>
            <w:pPr>
              <w:pStyle w:val="null3"/>
            </w:pPr>
            <w:r>
              <w:rPr>
                <w:rFonts w:ascii="仿宋_GB2312" w:hAnsi="仿宋_GB2312" w:cs="仿宋_GB2312" w:eastAsia="仿宋_GB2312"/>
              </w:rPr>
              <w:t>6、产品质保期</w:t>
            </w:r>
          </w:p>
          <w:p>
            <w:pPr>
              <w:pStyle w:val="null3"/>
            </w:pPr>
            <w:r>
              <w:rPr>
                <w:rFonts w:ascii="仿宋_GB2312" w:hAnsi="仿宋_GB2312" w:cs="仿宋_GB2312" w:eastAsia="仿宋_GB2312"/>
              </w:rPr>
              <w:t>6.1、质保期为验收合格后不少于 1 年。保中标人承诺的质保时间超过招标文件要求的，按其承诺时间质保。</w:t>
            </w:r>
          </w:p>
          <w:p>
            <w:pPr>
              <w:pStyle w:val="null3"/>
            </w:pPr>
            <w:r>
              <w:rPr>
                <w:rFonts w:ascii="仿宋_GB2312" w:hAnsi="仿宋_GB2312" w:cs="仿宋_GB2312" w:eastAsia="仿宋_GB2312"/>
              </w:rPr>
              <w:t>6.2、中标人承诺的质保期起始时间为终验合格之日。</w:t>
            </w:r>
          </w:p>
          <w:p>
            <w:pPr>
              <w:pStyle w:val="null3"/>
            </w:pPr>
            <w:r>
              <w:rPr>
                <w:rFonts w:ascii="仿宋_GB2312" w:hAnsi="仿宋_GB2312" w:cs="仿宋_GB2312" w:eastAsia="仿宋_GB2312"/>
              </w:rPr>
              <w:t>6.3、所有产品质量必须符合国家有关规范和相关政策。所有设备及辅材必须是未使用过的新产品，质量优良、渠道正当，配置合理。</w:t>
            </w:r>
          </w:p>
          <w:p>
            <w:pPr>
              <w:pStyle w:val="null3"/>
            </w:pPr>
            <w:r>
              <w:rPr>
                <w:rFonts w:ascii="仿宋_GB2312" w:hAnsi="仿宋_GB2312" w:cs="仿宋_GB2312" w:eastAsia="仿宋_GB2312"/>
              </w:rPr>
              <w:t>6.4、质保期出现的质量问题由中标人负责解决并承担所有费用。质保期后如需更换零部件，中标人应以优惠价提供。质保期结束后，其售后维护费用不超过同期市场价格。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自合同签订之日起10日历天内完成。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蓝田县华胥小学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本项目无预付款，项目设备进场安装调试完毕支付合同总金额的30%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一个月内给甲方使用人员培训完毕支付合同总金额的30%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3个月连续运转无故障且完成招标文件、投标文件、合同约定的全部内容后支付合同总金额的40%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符合国家、行业规定及采购招标文件相关要求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1、质保期为验收合格后不少于 1 年。保中标人承诺的质保时间超过招标文件要求的，按其承诺时间质保。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4、质保期出现的质量问题由中标人负责解决并承担所有费用。质保期后如需更换零部件，中标人应以优惠价提供。质保期结束后，其售后维护费用不超过同期市场价格。</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本合同在履行过程中发生的争议，由甲、乙双方当事人协商解决，协商不成的按下列方式解决： （一）提交西安仲裁委员会仲裁； （二）依法向甲方所在地人民法院起诉。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依据蓝田县财政局关于政府采购投诉处理事项的通知（蓝财发〔2025 〕84号）规定，蓝田县政府采购项目投诉处理事项由蓝田县政务服务中心办理，同时蓝田县政府采购中心继续受理相关投诉事项。 1、蓝田县政务服务中心 地址：蓝田县北环路延伸段68号（白鹿广场东南角） 联系电话：029-82738751 联系人：马子怡 2、蓝田县政府采购中心 地址：蓝田县向阳路18号 联系电话：029-82721045 联系人：李晓东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谈判响应文件递交截止时间前十二个月内任意一个月的税收缴纳凭证（任意税种）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投标人须具有建设行政主管部门颁发的电子与智能化工程专业承包二级（含）及以上资质及有效的安全生产许可证；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投标人项目项目经理资质要求</w:t>
            </w:r>
          </w:p>
        </w:tc>
        <w:tc>
          <w:tcPr>
            <w:tcW w:type="dxa" w:w="3322"/>
          </w:tcPr>
          <w:p>
            <w:pPr>
              <w:pStyle w:val="null3"/>
            </w:pPr>
            <w:r>
              <w:rPr>
                <w:rFonts w:ascii="仿宋_GB2312" w:hAnsi="仿宋_GB2312" w:cs="仿宋_GB2312" w:eastAsia="仿宋_GB2312"/>
              </w:rPr>
              <w:t>项目经理须具有机电工程专业二级（含）及以上及建造师证书安全生产考核合格证书，提交投标截止时间前12个月内任意三个月份在本单位缴纳社保证明材料，提供并提供无在建工程承诺书；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谈判响应文件的签署盖章、谈判响应文件格式符合竞争性谈判文件要求。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服务期（交货期）及质保期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谈判项目技术要求、商务要求及其他要求</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★号条款索引表.docx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详见附件：★号条款索引表.docx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详见附件：合同09.05.docx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