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458617478"/>
      <w:bookmarkStart w:id="1" w:name="_Toc5659"/>
      <w:bookmarkStart w:id="2" w:name="_Toc28085"/>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1.提供供应商合法注册的法人或者其他组织的营业执照等证明文件、自然人的身份证明；</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w:t>
      </w:r>
      <w:r>
        <w:rPr>
          <w:rFonts w:hint="eastAsia" w:ascii="宋体" w:hAnsi="宋体" w:cs="宋体"/>
          <w:i w:val="0"/>
          <w:iCs w:val="0"/>
          <w:caps w:val="0"/>
          <w:color w:val="333333"/>
          <w:spacing w:val="0"/>
          <w:sz w:val="24"/>
          <w:szCs w:val="24"/>
          <w:shd w:val="clear" w:color="auto" w:fill="auto"/>
          <w:lang w:val="en-US" w:eastAsia="zh-CN"/>
        </w:rPr>
        <w:t>2025年2月至今</w:t>
      </w:r>
      <w:r>
        <w:rPr>
          <w:rFonts w:hint="eastAsia" w:ascii="宋体" w:hAnsi="宋体" w:eastAsia="宋体" w:cs="宋体"/>
          <w:i w:val="0"/>
          <w:iCs w:val="0"/>
          <w:caps w:val="0"/>
          <w:color w:val="333333"/>
          <w:spacing w:val="0"/>
          <w:sz w:val="24"/>
          <w:szCs w:val="24"/>
          <w:shd w:val="clear" w:color="auto" w:fill="auto"/>
          <w:lang w:val="en-US" w:eastAsia="zh-CN"/>
        </w:rPr>
        <w:t>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w:t>
      </w:r>
      <w:r>
        <w:rPr>
          <w:rFonts w:hint="eastAsia" w:ascii="宋体" w:hAnsi="宋体" w:cs="宋体"/>
          <w:i w:val="0"/>
          <w:iCs w:val="0"/>
          <w:caps w:val="0"/>
          <w:color w:val="333333"/>
          <w:spacing w:val="0"/>
          <w:sz w:val="24"/>
          <w:szCs w:val="24"/>
          <w:shd w:val="clear" w:color="auto" w:fill="auto"/>
          <w:lang w:val="en-US" w:eastAsia="zh-CN"/>
        </w:rPr>
        <w:t>2025年7月至今</w:t>
      </w:r>
      <w:r>
        <w:rPr>
          <w:rFonts w:hint="eastAsia" w:ascii="宋体" w:hAnsi="宋体" w:eastAsia="宋体" w:cs="宋体"/>
          <w:i w:val="0"/>
          <w:iCs w:val="0"/>
          <w:caps w:val="0"/>
          <w:color w:val="333333"/>
          <w:spacing w:val="0"/>
          <w:sz w:val="24"/>
          <w:szCs w:val="24"/>
          <w:shd w:val="clear" w:color="auto" w:fill="auto"/>
        </w:rPr>
        <w:t>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4E871065">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8.提供所投药剂农药产品生产厂家合法有效的农药登记证、农药生产许可证、农药产品标准证；供应商为经销商的还须同时提供农药经营许可证（生产厂家直接参与无需提供）</w:t>
      </w:r>
      <w:bookmarkStart w:id="3" w:name="_GoBack"/>
      <w:bookmarkEnd w:id="3"/>
      <w:r>
        <w:rPr>
          <w:rFonts w:hint="eastAsia" w:cs="宋体"/>
          <w:i w:val="0"/>
          <w:iCs w:val="0"/>
          <w:caps w:val="0"/>
          <w:color w:val="333333"/>
          <w:spacing w:val="0"/>
          <w:sz w:val="24"/>
          <w:szCs w:val="24"/>
          <w:highlight w:val="none"/>
          <w:shd w:val="clear" w:color="auto" w:fill="FFFFFF"/>
          <w:vertAlign w:val="baseline"/>
          <w:lang w:eastAsia="zh-CN"/>
        </w:rPr>
        <w:t>；</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谈判</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5094706"/>
    <w:rsid w:val="15252013"/>
    <w:rsid w:val="19777A12"/>
    <w:rsid w:val="1A6844C5"/>
    <w:rsid w:val="202D62A3"/>
    <w:rsid w:val="210446D8"/>
    <w:rsid w:val="25D43F93"/>
    <w:rsid w:val="266D2081"/>
    <w:rsid w:val="2A2252BB"/>
    <w:rsid w:val="3E230E59"/>
    <w:rsid w:val="4ABF2049"/>
    <w:rsid w:val="51744E66"/>
    <w:rsid w:val="567C770E"/>
    <w:rsid w:val="56AF4EC0"/>
    <w:rsid w:val="5E2B1D51"/>
    <w:rsid w:val="5E836A0F"/>
    <w:rsid w:val="648B7FA6"/>
    <w:rsid w:val="68164ED3"/>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Other|1"/>
    <w:qFormat/>
    <w:uiPriority w:val="99"/>
    <w:pPr>
      <w:widowControl w:val="0"/>
      <w:spacing w:line="434" w:lineRule="auto"/>
      <w:ind w:firstLine="400"/>
      <w:jc w:val="both"/>
    </w:pPr>
    <w:rPr>
      <w:rFonts w:ascii="宋体" w:hAnsi="宋体" w:eastAsia="宋体" w:cs="宋体"/>
      <w:kern w:val="2"/>
      <w:sz w:val="28"/>
      <w:szCs w:val="28"/>
      <w:lang w:val="zh-TW" w:eastAsia="zh-TW"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884</Words>
  <Characters>996</Characters>
  <Lines>0</Lines>
  <Paragraphs>0</Paragraphs>
  <TotalTime>2</TotalTime>
  <ScaleCrop>false</ScaleCrop>
  <LinksUpToDate>false</LinksUpToDate>
  <CharactersWithSpaces>996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2026-01-20T07:21:08Z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70F14DDBEBB7464899A695D9A9FBC2E5_13</vt:lpwstr>
  </property>
  <property fmtid="{D5CDD505-2E9C-101B-9397-08002B2CF9AE}" pid="4" name="KSOTemplateDocerSaveRecord">
    <vt:lpwstr>eyJoZGlkIjoiZmEwOThkNDVmNWE5YmE2OTk5YzUwNzFhYzJkNGIwMGUiLCJ1c2VySWQiOiI5NzY0MzEzMTAifQ==</vt:lpwstr>
  </property>
</Properties>
</file>