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4E8BDA">
      <w:pPr>
        <w:shd w:val="clear"/>
        <w:jc w:val="center"/>
        <w:outlineLvl w:val="9"/>
        <w:rPr>
          <w:rFonts w:hint="eastAsia" w:ascii="宋体" w:hAnsi="宋体" w:eastAsia="宋体" w:cs="宋体"/>
          <w:b/>
          <w:bCs/>
          <w:color w:val="auto"/>
          <w:szCs w:val="24"/>
          <w:highlight w:val="none"/>
        </w:rPr>
      </w:pPr>
      <w:r>
        <w:rPr>
          <w:rFonts w:hint="eastAsia" w:ascii="宋体" w:hAnsi="宋体" w:eastAsia="宋体" w:cs="宋体"/>
          <w:b/>
          <w:bCs/>
          <w:color w:val="auto"/>
          <w:sz w:val="30"/>
          <w:szCs w:val="30"/>
          <w:highlight w:val="none"/>
        </w:rPr>
        <w:t>资格证明文件</w:t>
      </w:r>
    </w:p>
    <w:p w14:paraId="7B7C953C">
      <w:pPr>
        <w:shd w:val="clear"/>
        <w:spacing w:line="408" w:lineRule="auto"/>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1、基本资格条件：</w:t>
      </w:r>
    </w:p>
    <w:p w14:paraId="7872A3D1">
      <w:pPr>
        <w:shd w:val="clear"/>
        <w:spacing w:line="408" w:lineRule="auto"/>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（1）营业执照等主体资格证明文件</w:t>
      </w:r>
      <w:r>
        <w:rPr>
          <w:rFonts w:hint="eastAsia" w:ascii="宋体" w:hAnsi="宋体" w:eastAsia="宋体" w:cs="宋体"/>
          <w:b/>
          <w:bCs/>
          <w:color w:val="auto"/>
          <w:szCs w:val="24"/>
          <w:highlight w:val="none"/>
          <w:lang w:eastAsia="zh-CN"/>
        </w:rPr>
        <w:t>：</w:t>
      </w:r>
      <w:r>
        <w:rPr>
          <w:rFonts w:hint="eastAsia" w:ascii="宋体" w:hAnsi="宋体" w:eastAsia="宋体" w:cs="宋体"/>
          <w:b/>
          <w:bCs/>
          <w:color w:val="auto"/>
          <w:szCs w:val="24"/>
          <w:highlight w:val="none"/>
        </w:rPr>
        <w:t>提供合格有效的法人或者其他组织的营业执照等证明文件，自然人的身份证明；</w:t>
      </w:r>
    </w:p>
    <w:p w14:paraId="5D77580D">
      <w:pPr>
        <w:shd w:val="clea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277C4D87">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（2）供应商应提供健全的财务会计制度的证明材料：</w:t>
      </w:r>
      <w:r>
        <w:rPr>
          <w:rFonts w:hint="eastAsia" w:ascii="宋体" w:hAnsi="宋体" w:eastAsia="宋体" w:cs="宋体"/>
          <w:b/>
          <w:bCs/>
          <w:color w:val="auto"/>
          <w:szCs w:val="24"/>
          <w:highlight w:val="none"/>
          <w:lang w:eastAsia="zh-CN"/>
        </w:rPr>
        <w:t>提供2024年度或2025年度经审计的财务会计报告</w:t>
      </w:r>
      <w:r>
        <w:rPr>
          <w:rFonts w:hint="eastAsia" w:ascii="宋体" w:hAnsi="宋体" w:eastAsia="宋体" w:cs="宋体"/>
          <w:b/>
          <w:bCs/>
          <w:color w:val="auto"/>
          <w:szCs w:val="24"/>
          <w:highlight w:val="none"/>
        </w:rPr>
        <w:t>（至少包括审计报告、资产负债表和利润表，成立时间至提交磋商响应文件截止时间不足一年的可提供成立后任意时段的资产负债表）或提供供应商开户许可证（或基本存款账户信息）及开标日期前三个月内其基本存款账户开户银行出具的资信证明；</w:t>
      </w:r>
      <w:r>
        <w:rPr>
          <w:rFonts w:hint="eastAsia" w:ascii="宋体" w:hAnsi="宋体" w:eastAsia="宋体" w:cs="宋体"/>
          <w:b/>
          <w:bCs/>
          <w:color w:val="auto"/>
          <w:szCs w:val="24"/>
          <w:highlight w:val="none"/>
        </w:rPr>
        <w:br w:type="page"/>
      </w:r>
    </w:p>
    <w:p w14:paraId="38D3E57D">
      <w:pPr>
        <w:shd w:val="clear"/>
        <w:spacing w:line="360" w:lineRule="auto"/>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（3）税收缴纳证明：</w:t>
      </w:r>
      <w:r>
        <w:rPr>
          <w:rFonts w:hint="eastAsia" w:ascii="宋体" w:hAnsi="宋体" w:eastAsia="宋体" w:cs="宋体"/>
          <w:b/>
          <w:bCs/>
          <w:color w:val="auto"/>
          <w:szCs w:val="24"/>
          <w:highlight w:val="none"/>
          <w:lang w:eastAsia="zh-CN"/>
        </w:rPr>
        <w:t>提供磋商截止时间前6个月内任意时段的依法缴纳税收的相关凭据（时间以税款所属日期为准），依法免税或无须缴纳税收的供应商应提供相关证明材料；</w:t>
      </w:r>
    </w:p>
    <w:p w14:paraId="092414EF">
      <w:pPr>
        <w:shd w:val="clear"/>
        <w:spacing w:line="360" w:lineRule="auto"/>
        <w:ind w:firstLine="221" w:firstLineChars="100"/>
        <w:rPr>
          <w:rFonts w:hint="eastAsia" w:ascii="宋体" w:hAnsi="宋体" w:eastAsia="宋体" w:cs="宋体"/>
          <w:b/>
          <w:bCs/>
          <w:color w:val="auto"/>
          <w:szCs w:val="24"/>
          <w:highlight w:val="none"/>
        </w:rPr>
        <w:sectPr>
          <w:pgSz w:w="11906" w:h="16838"/>
          <w:pgMar w:top="1440" w:right="1080" w:bottom="1440" w:left="1080" w:header="1134" w:footer="992" w:gutter="0"/>
          <w:cols w:space="720" w:num="1"/>
          <w:titlePg/>
          <w:docGrid w:type="lines" w:linePitch="333" w:charSpace="0"/>
        </w:sectPr>
      </w:pPr>
    </w:p>
    <w:p w14:paraId="6854D0D8">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（4）社会保障资金缴纳证明：提供</w:t>
      </w:r>
      <w:r>
        <w:rPr>
          <w:rFonts w:hint="eastAsia" w:cs="宋体"/>
          <w:b/>
          <w:bCs/>
          <w:color w:val="auto"/>
          <w:szCs w:val="24"/>
          <w:highlight w:val="none"/>
          <w:lang w:eastAsia="zh-CN"/>
        </w:rPr>
        <w:t>磋商</w:t>
      </w:r>
      <w:r>
        <w:rPr>
          <w:rFonts w:hint="eastAsia" w:ascii="宋体" w:hAnsi="宋体" w:eastAsia="宋体" w:cs="宋体"/>
          <w:b/>
          <w:bCs/>
          <w:color w:val="auto"/>
          <w:szCs w:val="24"/>
          <w:highlight w:val="none"/>
        </w:rPr>
        <w:t>截止时间前6个月内</w:t>
      </w:r>
      <w:r>
        <w:rPr>
          <w:rFonts w:hint="eastAsia" w:ascii="宋体" w:hAnsi="宋体" w:eastAsia="宋体" w:cs="宋体"/>
          <w:b/>
          <w:bCs/>
          <w:color w:val="auto"/>
          <w:szCs w:val="24"/>
          <w:highlight w:val="none"/>
          <w:lang w:eastAsia="zh-CN"/>
        </w:rPr>
        <w:t>任意时段</w:t>
      </w:r>
      <w:r>
        <w:rPr>
          <w:rFonts w:hint="eastAsia" w:ascii="宋体" w:hAnsi="宋体" w:eastAsia="宋体" w:cs="宋体"/>
          <w:b/>
          <w:bCs/>
          <w:color w:val="auto"/>
          <w:szCs w:val="24"/>
          <w:highlight w:val="none"/>
        </w:rPr>
        <w:t>的社会保障资金缴存单据或社保机构开具的社会保险参保缴费情况证明，依法不需要缴纳社会保障资金的单位应提供相关证明材料；</w:t>
      </w:r>
    </w:p>
    <w:p w14:paraId="248D2E4F">
      <w:pPr>
        <w:shd w:val="clea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1D0D9363">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（5）承诺：提供具有履行合同所必需的设备和专业技术能力的承诺；</w:t>
      </w:r>
    </w:p>
    <w:p w14:paraId="656A6602">
      <w:pPr>
        <w:shd w:val="clear"/>
        <w:spacing w:line="360" w:lineRule="auto"/>
        <w:ind w:firstLine="221" w:firstLineChars="100"/>
        <w:jc w:val="center"/>
        <w:rPr>
          <w:rFonts w:hint="eastAsia" w:ascii="宋体" w:hAnsi="宋体" w:eastAsia="宋体" w:cs="宋体"/>
          <w:color w:val="auto"/>
          <w:highlight w:val="none"/>
        </w:rPr>
      </w:pPr>
      <w:r>
        <w:rPr>
          <w:rFonts w:hint="eastAsia" w:ascii="宋体" w:hAnsi="宋体" w:eastAsia="宋体" w:cs="宋体"/>
          <w:b/>
          <w:bCs/>
          <w:color w:val="auto"/>
          <w:szCs w:val="24"/>
          <w:highlight w:val="none"/>
        </w:rPr>
        <w:t>承诺函</w:t>
      </w:r>
    </w:p>
    <w:p w14:paraId="3DD29FBC">
      <w:pPr>
        <w:widowControl/>
        <w:shd w:val="clear"/>
        <w:spacing w:line="360" w:lineRule="auto"/>
        <w:ind w:left="440" w:leftChars="200" w:firstLine="390" w:firstLineChars="186"/>
        <w:jc w:val="left"/>
        <w:rPr>
          <w:rFonts w:hint="eastAsia" w:ascii="宋体" w:hAnsi="宋体" w:eastAsia="宋体" w:cs="宋体"/>
          <w:color w:val="auto"/>
          <w:sz w:val="21"/>
          <w:szCs w:val="16"/>
          <w:highlight w:val="none"/>
          <w:lang w:eastAsia="zh-CN"/>
        </w:rPr>
      </w:pPr>
      <w:r>
        <w:rPr>
          <w:rFonts w:hint="eastAsia" w:ascii="宋体" w:hAnsi="宋体" w:eastAsia="宋体" w:cs="宋体"/>
          <w:color w:val="auto"/>
          <w:sz w:val="21"/>
          <w:szCs w:val="16"/>
          <w:highlight w:val="none"/>
        </w:rPr>
        <w:t>致：</w:t>
      </w:r>
      <w:r>
        <w:rPr>
          <w:rFonts w:hint="eastAsia" w:cs="宋体"/>
          <w:color w:val="auto"/>
          <w:sz w:val="21"/>
          <w:szCs w:val="16"/>
          <w:highlight w:val="none"/>
          <w:lang w:eastAsia="zh-CN"/>
        </w:rPr>
        <w:t>蓝田县交通运输局</w:t>
      </w:r>
      <w:r>
        <w:rPr>
          <w:rFonts w:hint="eastAsia" w:ascii="宋体" w:hAnsi="宋体" w:eastAsia="宋体" w:cs="宋体"/>
          <w:color w:val="auto"/>
          <w:sz w:val="21"/>
          <w:szCs w:val="16"/>
          <w:highlight w:val="none"/>
        </w:rPr>
        <w:t>/</w:t>
      </w:r>
      <w:r>
        <w:rPr>
          <w:rFonts w:hint="eastAsia" w:cs="宋体"/>
          <w:color w:val="auto"/>
          <w:sz w:val="21"/>
          <w:szCs w:val="16"/>
          <w:highlight w:val="none"/>
          <w:lang w:eastAsia="zh-CN"/>
        </w:rPr>
        <w:t>陕西天意达工程咨询有限公司</w:t>
      </w:r>
    </w:p>
    <w:p w14:paraId="3B01AD13">
      <w:pPr>
        <w:widowControl/>
        <w:shd w:val="clear"/>
        <w:spacing w:line="360" w:lineRule="auto"/>
        <w:ind w:left="249" w:leftChars="113" w:firstLine="831" w:firstLineChars="396"/>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本公司郑重承诺，具有履行合同所必需的设备和专业技术能力。</w:t>
      </w:r>
    </w:p>
    <w:p w14:paraId="682C6104">
      <w:pPr>
        <w:widowControl/>
        <w:shd w:val="clear"/>
        <w:spacing w:line="360" w:lineRule="auto"/>
        <w:ind w:left="249" w:leftChars="113" w:firstLine="411" w:firstLineChars="196"/>
        <w:jc w:val="left"/>
        <w:rPr>
          <w:rFonts w:hint="eastAsia" w:ascii="宋体" w:hAnsi="宋体" w:eastAsia="宋体" w:cs="宋体"/>
          <w:color w:val="auto"/>
          <w:sz w:val="21"/>
          <w:szCs w:val="16"/>
          <w:highlight w:val="none"/>
        </w:rPr>
      </w:pPr>
    </w:p>
    <w:p w14:paraId="2AA85DD6">
      <w:pPr>
        <w:pStyle w:val="6"/>
        <w:widowControl w:val="0"/>
        <w:shd w:val="clear"/>
        <w:spacing w:before="0" w:beforeAutospacing="0" w:after="120" w:afterAutospacing="0" w:line="360" w:lineRule="auto"/>
        <w:jc w:val="both"/>
        <w:rPr>
          <w:rFonts w:hint="eastAsia" w:ascii="宋体" w:hAnsi="宋体" w:eastAsia="宋体" w:cs="宋体"/>
          <w:color w:val="auto"/>
          <w:sz w:val="21"/>
          <w:szCs w:val="21"/>
          <w:highlight w:val="none"/>
        </w:rPr>
      </w:pPr>
    </w:p>
    <w:p w14:paraId="6CFFB4CE">
      <w:pPr>
        <w:pStyle w:val="6"/>
        <w:widowControl w:val="0"/>
        <w:shd w:val="clear"/>
        <w:adjustRightInd w:val="0"/>
        <w:spacing w:before="0" w:beforeAutospacing="0" w:after="0" w:afterAutospacing="0" w:line="360" w:lineRule="auto"/>
        <w:rPr>
          <w:rFonts w:hint="eastAsia" w:ascii="宋体" w:hAnsi="宋体" w:eastAsia="宋体" w:cs="宋体"/>
          <w:color w:val="auto"/>
          <w:sz w:val="21"/>
          <w:szCs w:val="21"/>
          <w:highlight w:val="none"/>
        </w:rPr>
      </w:pPr>
    </w:p>
    <w:p w14:paraId="5932684B">
      <w:pPr>
        <w:pStyle w:val="6"/>
        <w:widowControl w:val="0"/>
        <w:shd w:val="clear"/>
        <w:adjustRightInd w:val="0"/>
        <w:spacing w:before="0" w:beforeAutospacing="0" w:after="0" w:afterAutospacing="0" w:line="360" w:lineRule="auto"/>
        <w:rPr>
          <w:rFonts w:hint="eastAsia" w:ascii="宋体" w:hAnsi="宋体" w:eastAsia="宋体" w:cs="宋体"/>
          <w:color w:val="auto"/>
          <w:sz w:val="21"/>
          <w:szCs w:val="21"/>
          <w:highlight w:val="none"/>
        </w:rPr>
      </w:pPr>
    </w:p>
    <w:p w14:paraId="2DB01FD0">
      <w:pPr>
        <w:pStyle w:val="6"/>
        <w:widowControl w:val="0"/>
        <w:shd w:val="clear"/>
        <w:adjustRightInd w:val="0"/>
        <w:spacing w:before="0" w:beforeAutospacing="0" w:after="0" w:afterAutospacing="0" w:line="360" w:lineRule="auto"/>
        <w:rPr>
          <w:rFonts w:hint="eastAsia" w:ascii="宋体" w:hAnsi="宋体" w:eastAsia="宋体" w:cs="宋体"/>
          <w:color w:val="auto"/>
          <w:sz w:val="21"/>
          <w:szCs w:val="21"/>
          <w:highlight w:val="none"/>
        </w:rPr>
      </w:pPr>
    </w:p>
    <w:p w14:paraId="6149C586">
      <w:pPr>
        <w:shd w:val="clear"/>
        <w:spacing w:line="360" w:lineRule="auto"/>
        <w:ind w:firstLine="4410" w:firstLineChars="2100"/>
        <w:jc w:val="left"/>
        <w:rPr>
          <w:rFonts w:hint="eastAsia" w:ascii="宋体" w:hAnsi="宋体" w:eastAsia="宋体" w:cs="宋体"/>
          <w:color w:val="auto"/>
          <w:sz w:val="21"/>
          <w:szCs w:val="21"/>
          <w:highlight w:val="none"/>
        </w:rPr>
      </w:pPr>
    </w:p>
    <w:p w14:paraId="6D79BD57">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      （加盖单位公章）</w:t>
      </w:r>
    </w:p>
    <w:p w14:paraId="5AF93E25">
      <w:pPr>
        <w:shd w:val="clear"/>
        <w:spacing w:line="360" w:lineRule="auto"/>
        <w:ind w:firstLine="4410" w:firstLineChars="2100"/>
        <w:jc w:val="left"/>
        <w:rPr>
          <w:rFonts w:hint="eastAsia" w:ascii="宋体" w:hAnsi="宋体" w:eastAsia="宋体" w:cs="宋体"/>
          <w:color w:val="auto"/>
          <w:sz w:val="21"/>
          <w:szCs w:val="21"/>
          <w:highlight w:val="none"/>
        </w:rPr>
      </w:pPr>
    </w:p>
    <w:p w14:paraId="4741E048">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39C5BF07">
      <w:pPr>
        <w:pStyle w:val="4"/>
        <w:rPr>
          <w:rFonts w:hint="eastAsia"/>
        </w:rPr>
      </w:pPr>
    </w:p>
    <w:p w14:paraId="39A75D7E">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76D91A0E">
      <w:pPr>
        <w:shd w:val="clear"/>
        <w:rPr>
          <w:rFonts w:hint="eastAsia" w:ascii="宋体" w:hAnsi="宋体" w:eastAsia="宋体" w:cs="宋体"/>
          <w:color w:val="auto"/>
          <w:szCs w:val="24"/>
          <w:highlight w:val="none"/>
        </w:rPr>
      </w:pPr>
      <w:r>
        <w:rPr>
          <w:rFonts w:hint="eastAsia" w:ascii="宋体" w:hAnsi="宋体" w:eastAsia="宋体" w:cs="宋体"/>
          <w:color w:val="auto"/>
          <w:szCs w:val="24"/>
          <w:highlight w:val="none"/>
        </w:rPr>
        <w:br w:type="page"/>
      </w:r>
    </w:p>
    <w:p w14:paraId="3AD4F582">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（6）参加政府采购活动前3年内，在经营活动中没有重大违法记录的书面声明。</w:t>
      </w:r>
    </w:p>
    <w:p w14:paraId="5EF76F70">
      <w:pPr>
        <w:shd w:val="clear"/>
        <w:spacing w:line="360" w:lineRule="auto"/>
        <w:ind w:left="0" w:leftChars="0" w:firstLine="0" w:firstLineChars="0"/>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书面声明</w:t>
      </w:r>
    </w:p>
    <w:p w14:paraId="74C76D2E">
      <w:pPr>
        <w:widowControl/>
        <w:shd w:val="clear"/>
        <w:spacing w:line="360" w:lineRule="auto"/>
        <w:ind w:left="249" w:leftChars="100" w:hanging="29" w:hangingChars="14"/>
        <w:jc w:val="left"/>
        <w:rPr>
          <w:rFonts w:hint="eastAsia" w:ascii="宋体" w:hAnsi="宋体" w:eastAsia="宋体" w:cs="宋体"/>
          <w:color w:val="auto"/>
          <w:sz w:val="21"/>
          <w:szCs w:val="16"/>
          <w:highlight w:val="none"/>
          <w:lang w:eastAsia="zh-CN"/>
        </w:rPr>
      </w:pPr>
      <w:r>
        <w:rPr>
          <w:rFonts w:hint="eastAsia" w:ascii="宋体" w:hAnsi="宋体" w:eastAsia="宋体" w:cs="宋体"/>
          <w:color w:val="auto"/>
          <w:sz w:val="21"/>
          <w:szCs w:val="16"/>
          <w:highlight w:val="none"/>
        </w:rPr>
        <w:t>致：</w:t>
      </w:r>
      <w:r>
        <w:rPr>
          <w:rFonts w:hint="eastAsia" w:cs="宋体"/>
          <w:color w:val="auto"/>
          <w:sz w:val="21"/>
          <w:szCs w:val="16"/>
          <w:highlight w:val="none"/>
          <w:lang w:eastAsia="zh-CN"/>
        </w:rPr>
        <w:t>蓝田县交通运输局</w:t>
      </w:r>
      <w:r>
        <w:rPr>
          <w:rFonts w:hint="eastAsia" w:ascii="宋体" w:hAnsi="宋体" w:eastAsia="宋体" w:cs="宋体"/>
          <w:color w:val="auto"/>
          <w:sz w:val="21"/>
          <w:szCs w:val="16"/>
          <w:highlight w:val="none"/>
        </w:rPr>
        <w:t>/</w:t>
      </w:r>
      <w:r>
        <w:rPr>
          <w:rFonts w:hint="eastAsia" w:cs="宋体"/>
          <w:color w:val="auto"/>
          <w:sz w:val="21"/>
          <w:szCs w:val="16"/>
          <w:highlight w:val="none"/>
          <w:lang w:eastAsia="zh-CN"/>
        </w:rPr>
        <w:t>陕西天意达工程咨询有限公司</w:t>
      </w:r>
    </w:p>
    <w:p w14:paraId="72589605">
      <w:pPr>
        <w:widowControl/>
        <w:shd w:val="clear"/>
        <w:spacing w:line="360" w:lineRule="auto"/>
        <w:ind w:firstLine="210" w:firstLineChars="100"/>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本公司郑重声明，参加政府采购活动前3年内，在经营活动中没有重大违法记录。</w:t>
      </w:r>
    </w:p>
    <w:p w14:paraId="0508AE54">
      <w:pPr>
        <w:shd w:val="clear"/>
        <w:spacing w:line="360" w:lineRule="auto"/>
        <w:rPr>
          <w:rFonts w:hint="eastAsia" w:ascii="宋体" w:hAnsi="宋体" w:eastAsia="宋体" w:cs="宋体"/>
          <w:color w:val="auto"/>
          <w:sz w:val="21"/>
          <w:szCs w:val="16"/>
          <w:highlight w:val="none"/>
        </w:rPr>
      </w:pPr>
    </w:p>
    <w:p w14:paraId="379652BF">
      <w:pPr>
        <w:shd w:val="clear"/>
        <w:spacing w:line="360" w:lineRule="auto"/>
        <w:rPr>
          <w:rFonts w:hint="eastAsia" w:ascii="宋体" w:hAnsi="宋体" w:eastAsia="宋体" w:cs="宋体"/>
          <w:color w:val="auto"/>
          <w:sz w:val="21"/>
          <w:szCs w:val="16"/>
          <w:highlight w:val="none"/>
        </w:rPr>
      </w:pPr>
    </w:p>
    <w:p w14:paraId="0AC49E22">
      <w:pPr>
        <w:shd w:val="clear"/>
        <w:spacing w:line="360" w:lineRule="auto"/>
        <w:ind w:firstLine="4410" w:firstLineChars="2100"/>
        <w:jc w:val="left"/>
        <w:rPr>
          <w:rFonts w:hint="eastAsia" w:ascii="宋体" w:hAnsi="宋体" w:eastAsia="宋体" w:cs="宋体"/>
          <w:color w:val="auto"/>
          <w:sz w:val="21"/>
          <w:szCs w:val="21"/>
          <w:highlight w:val="none"/>
        </w:rPr>
      </w:pPr>
    </w:p>
    <w:p w14:paraId="05289C40">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      （加盖单位公章）</w:t>
      </w:r>
    </w:p>
    <w:p w14:paraId="38880559">
      <w:pPr>
        <w:shd w:val="clear"/>
        <w:spacing w:line="360" w:lineRule="auto"/>
        <w:ind w:firstLine="4410" w:firstLineChars="2100"/>
        <w:jc w:val="left"/>
        <w:rPr>
          <w:rFonts w:hint="eastAsia" w:ascii="宋体" w:hAnsi="宋体" w:eastAsia="宋体" w:cs="宋体"/>
          <w:color w:val="auto"/>
          <w:sz w:val="21"/>
          <w:szCs w:val="21"/>
          <w:highlight w:val="none"/>
        </w:rPr>
      </w:pPr>
    </w:p>
    <w:p w14:paraId="72609A9C">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6D70F51C">
      <w:pPr>
        <w:pStyle w:val="4"/>
        <w:rPr>
          <w:rFonts w:hint="eastAsia"/>
        </w:rPr>
      </w:pPr>
    </w:p>
    <w:p w14:paraId="71D296F9">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15FD5B98">
      <w:pPr>
        <w:shd w:val="clear"/>
        <w:rPr>
          <w:rFonts w:hint="eastAsia" w:ascii="宋体" w:hAnsi="宋体" w:eastAsia="宋体" w:cs="宋体"/>
          <w:color w:val="auto"/>
          <w:szCs w:val="24"/>
          <w:highlight w:val="none"/>
        </w:rPr>
      </w:pPr>
      <w:r>
        <w:rPr>
          <w:rFonts w:hint="eastAsia" w:ascii="宋体" w:hAnsi="宋体" w:eastAsia="宋体" w:cs="宋体"/>
          <w:color w:val="auto"/>
          <w:szCs w:val="24"/>
          <w:highlight w:val="none"/>
        </w:rPr>
        <w:br w:type="page"/>
      </w:r>
    </w:p>
    <w:p w14:paraId="7C0BD715">
      <w:pPr>
        <w:pStyle w:val="6"/>
        <w:keepNext w:val="0"/>
        <w:keepLines w:val="0"/>
        <w:widowControl w:val="0"/>
        <w:suppressLineNumbers w:val="0"/>
        <w:shd w:val="clear"/>
        <w:spacing w:before="0" w:beforeAutospacing="0" w:after="0" w:afterAutospacing="0" w:line="360" w:lineRule="auto"/>
        <w:ind w:right="0"/>
        <w:jc w:val="both"/>
        <w:rPr>
          <w:rFonts w:hint="eastAsia" w:ascii="宋体" w:hAnsi="宋体" w:eastAsia="宋体" w:cs="宋体"/>
          <w:b/>
          <w:bCs/>
          <w:color w:val="auto"/>
          <w:sz w:val="22"/>
          <w:szCs w:val="24"/>
          <w:highlight w:val="none"/>
          <w:lang w:val="en-US" w:eastAsia="zh-CN" w:bidi="ar-SA"/>
        </w:rPr>
      </w:pPr>
      <w:r>
        <w:rPr>
          <w:rFonts w:hint="eastAsia" w:ascii="宋体" w:hAnsi="宋体" w:eastAsia="宋体" w:cs="宋体"/>
          <w:b/>
          <w:bCs/>
          <w:color w:val="auto"/>
          <w:sz w:val="22"/>
          <w:szCs w:val="24"/>
          <w:highlight w:val="none"/>
          <w:lang w:val="en-US" w:eastAsia="zh-CN" w:bidi="ar-SA"/>
        </w:rPr>
        <w:t>（7）</w:t>
      </w:r>
      <w:r>
        <w:rPr>
          <w:rFonts w:hint="eastAsia" w:ascii="宋体" w:hAnsi="宋体" w:eastAsia="宋体" w:cs="宋体"/>
          <w:b/>
          <w:bCs/>
          <w:color w:val="auto"/>
          <w:sz w:val="22"/>
          <w:szCs w:val="24"/>
          <w:highlight w:val="none"/>
          <w:lang w:val="en-US" w:eastAsia="en-US" w:bidi="ar-SA"/>
        </w:rPr>
        <w:t>为本项目提供整体设计、规范编制或者项目管理、监理、检测等服务的供应商，不得再参加该采购项目的其他采购活动。</w:t>
      </w:r>
    </w:p>
    <w:p w14:paraId="302D1389">
      <w:pPr>
        <w:pStyle w:val="6"/>
        <w:keepNext w:val="0"/>
        <w:keepLines w:val="0"/>
        <w:widowControl w:val="0"/>
        <w:suppressLineNumbers w:val="0"/>
        <w:shd w:val="clear"/>
        <w:spacing w:before="0" w:beforeAutospacing="0" w:after="0" w:afterAutospacing="0" w:line="360" w:lineRule="auto"/>
        <w:ind w:right="0" w:firstLine="422" w:firstLineChars="200"/>
        <w:jc w:val="center"/>
        <w:rPr>
          <w:rFonts w:hint="eastAsia" w:ascii="宋体" w:hAnsi="宋体" w:eastAsia="宋体" w:cs="宋体"/>
          <w:b/>
          <w:bCs/>
          <w:i w:val="0"/>
          <w:iCs w:val="0"/>
          <w:color w:val="auto"/>
          <w:kern w:val="2"/>
          <w:sz w:val="21"/>
          <w:szCs w:val="21"/>
          <w:highlight w:val="none"/>
          <w:lang w:val="en-US" w:eastAsia="zh-CN" w:bidi="ar"/>
        </w:rPr>
      </w:pPr>
    </w:p>
    <w:p w14:paraId="4169A7BA">
      <w:pPr>
        <w:pStyle w:val="6"/>
        <w:keepNext w:val="0"/>
        <w:keepLines w:val="0"/>
        <w:widowControl w:val="0"/>
        <w:suppressLineNumbers w:val="0"/>
        <w:shd w:val="clear"/>
        <w:spacing w:before="0" w:beforeAutospacing="0" w:after="0" w:afterAutospacing="0" w:line="360" w:lineRule="auto"/>
        <w:ind w:right="0" w:firstLine="422" w:firstLineChars="200"/>
        <w:jc w:val="center"/>
        <w:rPr>
          <w:rFonts w:hint="eastAsia" w:ascii="宋体" w:hAnsi="宋体" w:eastAsia="宋体" w:cs="宋体"/>
          <w:b/>
          <w:bCs/>
          <w:i w:val="0"/>
          <w:iCs w:val="0"/>
          <w:color w:val="auto"/>
          <w:kern w:val="2"/>
          <w:sz w:val="21"/>
          <w:szCs w:val="21"/>
          <w:highlight w:val="none"/>
          <w:lang w:val="en-US" w:eastAsia="zh-CN" w:bidi="ar"/>
        </w:rPr>
      </w:pPr>
      <w:r>
        <w:rPr>
          <w:rFonts w:hint="eastAsia" w:ascii="宋体" w:hAnsi="宋体" w:eastAsia="宋体" w:cs="宋体"/>
          <w:b/>
          <w:bCs/>
          <w:i w:val="0"/>
          <w:iCs w:val="0"/>
          <w:color w:val="auto"/>
          <w:kern w:val="2"/>
          <w:sz w:val="21"/>
          <w:szCs w:val="21"/>
          <w:highlight w:val="none"/>
          <w:lang w:val="en-US" w:eastAsia="zh-CN" w:bidi="ar"/>
        </w:rPr>
        <w:t>为本项目提供整体设计、规范编制或者项目管理、监理、检测等服务的</w:t>
      </w:r>
    </w:p>
    <w:p w14:paraId="220B6740">
      <w:pPr>
        <w:pStyle w:val="6"/>
        <w:keepNext w:val="0"/>
        <w:keepLines w:val="0"/>
        <w:widowControl w:val="0"/>
        <w:suppressLineNumbers w:val="0"/>
        <w:shd w:val="clear"/>
        <w:spacing w:before="0" w:beforeAutospacing="0" w:after="0" w:afterAutospacing="0" w:line="360" w:lineRule="auto"/>
        <w:ind w:right="0" w:firstLine="422" w:firstLineChars="200"/>
        <w:jc w:val="center"/>
        <w:rPr>
          <w:rFonts w:hint="eastAsia" w:ascii="宋体" w:hAnsi="宋体" w:eastAsia="宋体" w:cs="宋体"/>
          <w:b/>
          <w:bCs/>
          <w:i w:val="0"/>
          <w:iCs w:val="0"/>
          <w:color w:val="auto"/>
          <w:kern w:val="2"/>
          <w:sz w:val="21"/>
          <w:szCs w:val="21"/>
          <w:highlight w:val="none"/>
          <w:lang w:val="en-US" w:eastAsia="zh-CN" w:bidi="ar"/>
        </w:rPr>
      </w:pPr>
      <w:r>
        <w:rPr>
          <w:rFonts w:hint="eastAsia" w:cs="宋体"/>
          <w:b/>
          <w:bCs/>
          <w:i w:val="0"/>
          <w:iCs w:val="0"/>
          <w:color w:val="auto"/>
          <w:kern w:val="2"/>
          <w:sz w:val="21"/>
          <w:szCs w:val="21"/>
          <w:highlight w:val="none"/>
          <w:lang w:val="en-US" w:eastAsia="zh-CN" w:bidi="ar"/>
        </w:rPr>
        <w:t>供应商</w:t>
      </w:r>
      <w:r>
        <w:rPr>
          <w:rFonts w:hint="eastAsia" w:ascii="宋体" w:hAnsi="宋体" w:eastAsia="宋体" w:cs="宋体"/>
          <w:b/>
          <w:bCs/>
          <w:i w:val="0"/>
          <w:iCs w:val="0"/>
          <w:color w:val="auto"/>
          <w:kern w:val="2"/>
          <w:sz w:val="21"/>
          <w:szCs w:val="21"/>
          <w:highlight w:val="none"/>
          <w:lang w:val="en-US" w:eastAsia="zh-CN" w:bidi="ar"/>
        </w:rPr>
        <w:t>声明</w:t>
      </w:r>
    </w:p>
    <w:p w14:paraId="3258034F">
      <w:pPr>
        <w:pStyle w:val="6"/>
        <w:keepNext w:val="0"/>
        <w:keepLines w:val="0"/>
        <w:widowControl w:val="0"/>
        <w:suppressLineNumbers w:val="0"/>
        <w:shd w:val="clear"/>
        <w:spacing w:before="0" w:beforeAutospacing="0" w:after="0" w:afterAutospacing="0" w:line="360" w:lineRule="auto"/>
        <w:ind w:right="0" w:firstLine="440" w:firstLineChars="200"/>
        <w:jc w:val="both"/>
        <w:rPr>
          <w:rFonts w:hint="eastAsia" w:ascii="宋体" w:hAnsi="宋体" w:eastAsia="宋体" w:cs="宋体"/>
          <w:i w:val="0"/>
          <w:iCs w:val="0"/>
          <w:color w:val="auto"/>
          <w:kern w:val="2"/>
          <w:sz w:val="22"/>
          <w:szCs w:val="22"/>
          <w:highlight w:val="none"/>
          <w:lang w:val="en-US" w:eastAsia="zh-CN" w:bidi="ar"/>
        </w:rPr>
      </w:pPr>
    </w:p>
    <w:p w14:paraId="51539F4F">
      <w:pPr>
        <w:keepNext w:val="0"/>
        <w:keepLines w:val="0"/>
        <w:widowControl w:val="0"/>
        <w:suppressLineNumbers w:val="0"/>
        <w:shd w:val="clear"/>
        <w:spacing w:before="0" w:beforeAutospacing="0" w:after="0" w:afterAutospacing="0" w:line="360" w:lineRule="auto"/>
        <w:ind w:left="0" w:right="0" w:firstLine="440" w:firstLineChars="200"/>
        <w:jc w:val="both"/>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lang w:val="en-US" w:eastAsia="zh-CN" w:bidi="ar"/>
        </w:rPr>
        <w:t xml:space="preserve"> </w:t>
      </w:r>
    </w:p>
    <w:p w14:paraId="427160D3">
      <w:pPr>
        <w:keepNext w:val="0"/>
        <w:keepLines w:val="0"/>
        <w:widowControl w:val="0"/>
        <w:suppressLineNumbers w:val="0"/>
        <w:shd w:val="clear"/>
        <w:spacing w:before="0" w:beforeAutospacing="0" w:after="0" w:afterAutospacing="0" w:line="360" w:lineRule="auto"/>
        <w:ind w:left="0" w:right="0"/>
        <w:jc w:val="both"/>
        <w:rPr>
          <w:rFonts w:hint="eastAsia" w:ascii="宋体" w:hAnsi="宋体" w:eastAsia="宋体" w:cs="宋体"/>
          <w:i w:val="0"/>
          <w:iCs w:val="0"/>
          <w:color w:val="auto"/>
          <w:kern w:val="2"/>
          <w:sz w:val="21"/>
          <w:szCs w:val="21"/>
          <w:highlight w:val="none"/>
        </w:rPr>
      </w:pPr>
      <w:r>
        <w:rPr>
          <w:rFonts w:hint="eastAsia" w:ascii="宋体" w:hAnsi="宋体" w:eastAsia="宋体" w:cs="宋体"/>
          <w:b w:val="0"/>
          <w:bCs/>
          <w:color w:val="auto"/>
          <w:sz w:val="21"/>
          <w:szCs w:val="21"/>
          <w:highlight w:val="none"/>
        </w:rPr>
        <w:t>致：</w:t>
      </w:r>
      <w:r>
        <w:rPr>
          <w:rFonts w:hint="eastAsia" w:ascii="宋体" w:hAnsi="宋体" w:eastAsia="宋体" w:cs="宋体"/>
          <w:bCs/>
          <w:color w:val="auto"/>
          <w:kern w:val="2"/>
          <w:sz w:val="21"/>
          <w:szCs w:val="21"/>
          <w:highlight w:val="none"/>
          <w:u w:val="single"/>
          <w:lang w:val="en-US" w:eastAsia="zh-CN" w:bidi="ar"/>
        </w:rPr>
        <w:t>（采购人名称）</w:t>
      </w:r>
      <w:r>
        <w:rPr>
          <w:rFonts w:hint="eastAsia" w:ascii="宋体" w:hAnsi="宋体" w:eastAsia="宋体" w:cs="宋体"/>
          <w:i w:val="0"/>
          <w:iCs w:val="0"/>
          <w:color w:val="auto"/>
          <w:kern w:val="2"/>
          <w:sz w:val="21"/>
          <w:szCs w:val="21"/>
          <w:highlight w:val="none"/>
          <w:lang w:val="en-US" w:eastAsia="zh-CN" w:bidi="ar"/>
        </w:rPr>
        <w:t>：</w:t>
      </w:r>
    </w:p>
    <w:p w14:paraId="316C50AC">
      <w:pPr>
        <w:keepNext w:val="0"/>
        <w:keepLines w:val="0"/>
        <w:widowControl w:val="0"/>
        <w:suppressLineNumbers w:val="0"/>
        <w:shd w:val="clear"/>
        <w:spacing w:before="0" w:beforeAutospacing="0" w:after="0" w:afterAutospacing="0" w:line="360" w:lineRule="auto"/>
        <w:ind w:left="0" w:right="0" w:firstLine="420" w:firstLineChars="200"/>
        <w:jc w:val="both"/>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2"/>
          <w:sz w:val="21"/>
          <w:szCs w:val="21"/>
          <w:highlight w:val="none"/>
          <w:lang w:val="en-US" w:eastAsia="zh-CN" w:bidi="ar"/>
        </w:rPr>
        <w:t>我方</w:t>
      </w:r>
      <w:r>
        <w:rPr>
          <w:rFonts w:hint="eastAsia" w:hAnsi="宋体" w:cs="宋体"/>
          <w:i w:val="0"/>
          <w:iCs w:val="0"/>
          <w:color w:val="auto"/>
          <w:kern w:val="2"/>
          <w:sz w:val="21"/>
          <w:szCs w:val="21"/>
          <w:highlight w:val="none"/>
          <w:lang w:val="en-US" w:eastAsia="zh-CN" w:bidi="ar"/>
        </w:rPr>
        <w:t xml:space="preserve"> </w:t>
      </w:r>
      <w:r>
        <w:rPr>
          <w:rFonts w:hint="eastAsia" w:hAnsi="宋体" w:cs="宋体"/>
          <w:i w:val="0"/>
          <w:iCs w:val="0"/>
          <w:color w:val="auto"/>
          <w:kern w:val="2"/>
          <w:sz w:val="21"/>
          <w:szCs w:val="21"/>
          <w:highlight w:val="none"/>
          <w:u w:val="single"/>
          <w:lang w:val="en-US" w:eastAsia="zh-CN" w:bidi="ar"/>
        </w:rPr>
        <w:t xml:space="preserve">     （</w:t>
      </w:r>
      <w:r>
        <w:rPr>
          <w:rFonts w:hint="eastAsia" w:ascii="宋体" w:hAnsi="宋体" w:eastAsia="宋体" w:cs="宋体"/>
          <w:i w:val="0"/>
          <w:iCs w:val="0"/>
          <w:color w:val="auto"/>
          <w:kern w:val="2"/>
          <w:sz w:val="21"/>
          <w:szCs w:val="21"/>
          <w:highlight w:val="none"/>
          <w:u w:val="single"/>
          <w:lang w:val="en-US" w:eastAsia="zh-CN" w:bidi="ar"/>
        </w:rPr>
        <w:t>属于/不属于</w:t>
      </w:r>
      <w:r>
        <w:rPr>
          <w:rFonts w:hint="eastAsia" w:hAnsi="宋体" w:cs="宋体"/>
          <w:i w:val="0"/>
          <w:iCs w:val="0"/>
          <w:color w:val="auto"/>
          <w:kern w:val="2"/>
          <w:sz w:val="21"/>
          <w:szCs w:val="21"/>
          <w:highlight w:val="none"/>
          <w:u w:val="single"/>
          <w:lang w:val="en-US" w:eastAsia="zh-CN" w:bidi="ar"/>
        </w:rPr>
        <w:t>）</w:t>
      </w:r>
      <w:r>
        <w:rPr>
          <w:rFonts w:hint="eastAsia" w:ascii="宋体" w:hAnsi="宋体" w:eastAsia="宋体" w:cs="宋体"/>
          <w:i w:val="0"/>
          <w:iCs w:val="0"/>
          <w:color w:val="auto"/>
          <w:kern w:val="2"/>
          <w:sz w:val="21"/>
          <w:szCs w:val="21"/>
          <w:highlight w:val="none"/>
          <w:lang w:val="en-US" w:eastAsia="zh-CN" w:bidi="ar"/>
        </w:rPr>
        <w:t>为本项目提供整体设计、规范编制或者项目管理、监理、检测等服务的</w:t>
      </w:r>
      <w:r>
        <w:rPr>
          <w:rFonts w:hint="eastAsia" w:hAnsi="宋体" w:cs="宋体"/>
          <w:color w:val="auto"/>
          <w:kern w:val="2"/>
          <w:sz w:val="21"/>
          <w:szCs w:val="21"/>
          <w:highlight w:val="none"/>
          <w:lang w:val="en-US" w:eastAsia="zh-CN" w:bidi="ar"/>
        </w:rPr>
        <w:t>供应商</w:t>
      </w:r>
      <w:r>
        <w:rPr>
          <w:rFonts w:hint="eastAsia" w:ascii="宋体" w:hAnsi="宋体" w:eastAsia="宋体" w:cs="宋体"/>
          <w:i w:val="0"/>
          <w:iCs w:val="0"/>
          <w:color w:val="auto"/>
          <w:kern w:val="2"/>
          <w:sz w:val="21"/>
          <w:szCs w:val="21"/>
          <w:highlight w:val="none"/>
          <w:lang w:val="en-US" w:eastAsia="zh-CN" w:bidi="ar"/>
        </w:rPr>
        <w:t>。</w:t>
      </w:r>
    </w:p>
    <w:p w14:paraId="16A36707">
      <w:pPr>
        <w:pStyle w:val="6"/>
        <w:keepNext w:val="0"/>
        <w:keepLines w:val="0"/>
        <w:widowControl w:val="0"/>
        <w:suppressLineNumbers w:val="0"/>
        <w:shd w:val="clear"/>
        <w:spacing w:before="0" w:beforeAutospacing="0" w:after="0" w:afterAutospacing="0" w:line="360" w:lineRule="auto"/>
        <w:ind w:left="0" w:right="0"/>
        <w:jc w:val="both"/>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 xml:space="preserve"> </w:t>
      </w:r>
    </w:p>
    <w:p w14:paraId="357CC966">
      <w:pPr>
        <w:keepNext w:val="0"/>
        <w:keepLines w:val="0"/>
        <w:widowControl w:val="0"/>
        <w:suppressLineNumbers w:val="0"/>
        <w:shd w:val="clear"/>
        <w:spacing w:before="0" w:beforeAutospacing="0" w:after="0" w:afterAutospacing="0" w:line="360" w:lineRule="auto"/>
        <w:ind w:left="0" w:right="0"/>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 xml:space="preserve"> </w:t>
      </w:r>
    </w:p>
    <w:p w14:paraId="7BE97E03">
      <w:pPr>
        <w:pStyle w:val="6"/>
        <w:keepNext w:val="0"/>
        <w:keepLines w:val="0"/>
        <w:widowControl w:val="0"/>
        <w:suppressLineNumbers w:val="0"/>
        <w:shd w:val="clear"/>
        <w:spacing w:before="0" w:beforeAutospacing="0" w:after="0" w:afterAutospacing="0" w:line="360" w:lineRule="auto"/>
        <w:ind w:left="0" w:right="0"/>
        <w:jc w:val="both"/>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 xml:space="preserve"> </w:t>
      </w:r>
    </w:p>
    <w:p w14:paraId="2B077D01">
      <w:pPr>
        <w:keepNext w:val="0"/>
        <w:keepLines w:val="0"/>
        <w:widowControl w:val="0"/>
        <w:suppressLineNumbers w:val="0"/>
        <w:shd w:val="clear"/>
        <w:adjustRightInd w:val="0"/>
        <w:snapToGrid w:val="0"/>
        <w:spacing w:before="0" w:beforeAutospacing="0" w:after="0" w:afterAutospacing="0" w:line="360" w:lineRule="auto"/>
        <w:ind w:left="0" w:right="0"/>
        <w:jc w:val="left"/>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 xml:space="preserve"> </w:t>
      </w:r>
    </w:p>
    <w:p w14:paraId="1C486F51">
      <w:pPr>
        <w:shd w:val="clear"/>
        <w:spacing w:before="156" w:beforeLines="50" w:after="156" w:afterLines="50" w:line="360" w:lineRule="auto"/>
        <w:rPr>
          <w:rFonts w:hint="eastAsia" w:ascii="宋体" w:hAnsi="宋体" w:eastAsia="宋体" w:cs="宋体"/>
          <w:color w:val="auto"/>
          <w:spacing w:val="4"/>
          <w:sz w:val="21"/>
          <w:szCs w:val="21"/>
          <w:highlight w:val="none"/>
        </w:rPr>
      </w:pPr>
      <w:r>
        <w:rPr>
          <w:rFonts w:hint="eastAsia" w:hAnsi="宋体" w:cs="宋体"/>
          <w:color w:val="auto"/>
          <w:sz w:val="21"/>
          <w:szCs w:val="21"/>
          <w:highlight w:val="none"/>
          <w:lang w:eastAsia="zh-CN"/>
        </w:rPr>
        <w:t>供应商</w:t>
      </w:r>
      <w:r>
        <w:rPr>
          <w:rFonts w:hint="eastAsia" w:ascii="宋体" w:hAnsi="宋体" w:eastAsia="宋体" w:cs="宋体"/>
          <w:color w:val="auto"/>
          <w:spacing w:val="4"/>
          <w:sz w:val="21"/>
          <w:szCs w:val="21"/>
          <w:highlight w:val="none"/>
        </w:rPr>
        <w:t>名称：</w:t>
      </w:r>
      <w:r>
        <w:rPr>
          <w:rFonts w:hint="eastAsia" w:ascii="宋体" w:hAnsi="宋体" w:eastAsia="宋体" w:cs="宋体"/>
          <w:color w:val="auto"/>
          <w:sz w:val="21"/>
          <w:szCs w:val="21"/>
          <w:highlight w:val="none"/>
          <w:u w:val="single"/>
        </w:rPr>
        <w:t xml:space="preserve">      （加盖单位公章）       </w:t>
      </w:r>
    </w:p>
    <w:p w14:paraId="282BB3E5">
      <w:pPr>
        <w:shd w:val="clea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日期：</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年 </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月 </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p w14:paraId="4884D927">
      <w:pPr>
        <w:numPr>
          <w:ilvl w:val="0"/>
          <w:numId w:val="0"/>
        </w:numPr>
        <w:shd w:val="clear"/>
        <w:spacing w:line="360" w:lineRule="auto"/>
        <w:jc w:val="both"/>
        <w:outlineLvl w:val="9"/>
        <w:rPr>
          <w:rFonts w:hint="eastAsia" w:ascii="宋体" w:hAnsi="宋体" w:eastAsia="宋体" w:cs="宋体"/>
          <w:b/>
          <w:bCs/>
          <w:color w:val="auto"/>
          <w:kern w:val="2"/>
          <w:sz w:val="24"/>
          <w:szCs w:val="24"/>
          <w:shd w:val="clear" w:fill="FFFFFF"/>
          <w:lang w:val="en-US" w:eastAsia="en-US" w:bidi="ar-SA"/>
        </w:rPr>
      </w:pPr>
    </w:p>
    <w:p w14:paraId="58CB3CBB">
      <w:pPr>
        <w:pStyle w:val="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right="0" w:rightChars="0" w:firstLine="221" w:firstLineChars="100"/>
        <w:jc w:val="both"/>
        <w:rPr>
          <w:rFonts w:hint="eastAsia" w:ascii="宋体" w:hAnsi="宋体" w:eastAsia="宋体" w:cs="宋体"/>
          <w:b/>
          <w:bCs/>
          <w:color w:val="auto"/>
          <w:sz w:val="22"/>
          <w:szCs w:val="24"/>
          <w:highlight w:val="none"/>
          <w:lang w:val="en-US" w:eastAsia="zh-CN" w:bidi="ar-SA"/>
        </w:rPr>
      </w:pPr>
    </w:p>
    <w:p w14:paraId="708EBD9A">
      <w:pPr>
        <w:pStyle w:val="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right="0" w:rightChars="0" w:firstLine="210" w:firstLineChars="100"/>
        <w:jc w:val="both"/>
        <w:rPr>
          <w:rFonts w:hint="eastAsia" w:cs="宋体"/>
          <w:bCs w:val="0"/>
          <w:i w:val="0"/>
          <w:iCs w:val="0"/>
          <w:caps w:val="0"/>
          <w:color w:val="auto"/>
          <w:spacing w:val="0"/>
          <w:kern w:val="0"/>
          <w:sz w:val="21"/>
          <w:szCs w:val="21"/>
          <w:highlight w:val="none"/>
          <w:shd w:val="clear" w:color="auto" w:fill="FFFFFF"/>
          <w:lang w:val="en-US" w:eastAsia="zh-CN" w:bidi="ar-SA"/>
        </w:rPr>
        <w:sectPr>
          <w:pgSz w:w="11906" w:h="16838"/>
          <w:pgMar w:top="1440" w:right="1080" w:bottom="1440" w:left="1080" w:header="851" w:footer="992" w:gutter="0"/>
          <w:cols w:space="720" w:num="1"/>
          <w:docGrid w:type="lines" w:linePitch="312" w:charSpace="0"/>
        </w:sectPr>
      </w:pPr>
    </w:p>
    <w:p w14:paraId="4526D770">
      <w:pPr>
        <w:numPr>
          <w:ilvl w:val="0"/>
          <w:numId w:val="0"/>
        </w:numPr>
        <w:shd w:val="clear"/>
        <w:spacing w:line="360" w:lineRule="auto"/>
        <w:jc w:val="both"/>
        <w:outlineLvl w:val="9"/>
        <w:rPr>
          <w:rFonts w:hint="eastAsia" w:ascii="宋体" w:hAnsi="宋体" w:eastAsia="宋体" w:cs="宋体"/>
          <w:b/>
          <w:bCs/>
          <w:color w:val="auto"/>
          <w:kern w:val="2"/>
          <w:sz w:val="24"/>
          <w:szCs w:val="24"/>
          <w:highlight w:val="none"/>
          <w:shd w:val="clear" w:color="auto" w:fill="FFFFFF"/>
        </w:rPr>
      </w:pPr>
      <w:r>
        <w:rPr>
          <w:rFonts w:hint="eastAsia" w:cs="宋体"/>
          <w:b/>
          <w:bCs/>
          <w:color w:val="auto"/>
          <w:kern w:val="2"/>
          <w:sz w:val="24"/>
          <w:szCs w:val="24"/>
          <w:highlight w:val="none"/>
          <w:shd w:val="clear" w:color="auto" w:fill="FFFFFF"/>
          <w:lang w:val="en-US" w:eastAsia="zh-CN"/>
        </w:rPr>
        <w:t>2</w:t>
      </w:r>
      <w:r>
        <w:rPr>
          <w:rFonts w:hint="eastAsia" w:ascii="宋体" w:hAnsi="宋体" w:eastAsia="宋体" w:cs="宋体"/>
          <w:b/>
          <w:bCs/>
          <w:color w:val="auto"/>
          <w:kern w:val="2"/>
          <w:sz w:val="24"/>
          <w:szCs w:val="24"/>
          <w:highlight w:val="none"/>
          <w:shd w:val="clear" w:color="auto" w:fill="FFFFFF"/>
        </w:rPr>
        <w:t>、特定资格要求：</w:t>
      </w:r>
    </w:p>
    <w:p w14:paraId="78D8B658">
      <w:pPr>
        <w:shd w:val="clear"/>
        <w:spacing w:line="360" w:lineRule="auto"/>
        <w:ind w:firstLine="221" w:firstLineChars="100"/>
        <w:rPr>
          <w:rFonts w:hint="eastAsia" w:ascii="宋体" w:hAnsi="宋体" w:eastAsia="宋体" w:cs="宋体"/>
          <w:color w:val="auto"/>
          <w:highlight w:val="none"/>
        </w:rPr>
      </w:pPr>
      <w:r>
        <w:rPr>
          <w:rFonts w:hint="eastAsia" w:ascii="宋体" w:hAnsi="宋体" w:eastAsia="宋体" w:cs="宋体"/>
          <w:b/>
          <w:bCs/>
          <w:color w:val="auto"/>
          <w:szCs w:val="24"/>
          <w:highlight w:val="none"/>
        </w:rPr>
        <w:t>（1）法定代表人授权书（附法定代表人、被授权人身份证复印件）（法定代表人直接参加磋商，须提供法定代表人身份证明）；</w:t>
      </w:r>
    </w:p>
    <w:p w14:paraId="52C3ED5E">
      <w:pPr>
        <w:pStyle w:val="4"/>
        <w:keepNext w:val="0"/>
        <w:keepLines w:val="0"/>
        <w:pageBreakBefore w:val="0"/>
        <w:widowControl w:val="0"/>
        <w:shd w:val="clear"/>
        <w:kinsoku/>
        <w:wordWrap/>
        <w:overflowPunct/>
        <w:topLinePunct w:val="0"/>
        <w:autoSpaceDE/>
        <w:autoSpaceDN/>
        <w:bidi w:val="0"/>
        <w:adjustRightInd/>
        <w:snapToGrid/>
        <w:spacing w:before="157" w:beforeLines="50" w:line="360" w:lineRule="auto"/>
        <w:jc w:val="center"/>
        <w:textAlignment w:val="auto"/>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法定代表人身份证明</w:t>
      </w:r>
    </w:p>
    <w:p w14:paraId="7F813B62">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0A607DF1">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统一社会信用代码：</w:t>
      </w:r>
      <w:r>
        <w:rPr>
          <w:rFonts w:hint="eastAsia" w:ascii="宋体" w:hAnsi="宋体" w:eastAsia="宋体" w:cs="宋体"/>
          <w:color w:val="auto"/>
          <w:sz w:val="21"/>
          <w:szCs w:val="21"/>
          <w:highlight w:val="none"/>
          <w:u w:val="single"/>
        </w:rPr>
        <w:t xml:space="preserve">                </w:t>
      </w:r>
    </w:p>
    <w:p w14:paraId="32574E93">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注册地址：</w:t>
      </w:r>
      <w:r>
        <w:rPr>
          <w:rFonts w:hint="eastAsia" w:ascii="宋体" w:hAnsi="宋体" w:eastAsia="宋体" w:cs="宋体"/>
          <w:color w:val="auto"/>
          <w:sz w:val="21"/>
          <w:szCs w:val="21"/>
          <w:highlight w:val="none"/>
          <w:u w:val="single"/>
        </w:rPr>
        <w:t xml:space="preserve">                        </w:t>
      </w:r>
    </w:p>
    <w:p w14:paraId="77A00724">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年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265FAF89">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经营期限：</w:t>
      </w:r>
      <w:r>
        <w:rPr>
          <w:rFonts w:hint="eastAsia" w:ascii="宋体" w:hAnsi="宋体" w:eastAsia="宋体" w:cs="宋体"/>
          <w:color w:val="auto"/>
          <w:sz w:val="21"/>
          <w:szCs w:val="21"/>
          <w:highlight w:val="none"/>
          <w:u w:val="single"/>
        </w:rPr>
        <w:t xml:space="preserve">                  </w:t>
      </w:r>
    </w:p>
    <w:p w14:paraId="1899F796">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性别：</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年龄：</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系</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（供应商名称）的法定代表人。</w:t>
      </w:r>
    </w:p>
    <w:p w14:paraId="0BBC64BD">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055F0C9B">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附：法定代表人身份证复印件</w:t>
      </w: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0"/>
      </w:tblGrid>
      <w:tr w14:paraId="1A851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4" w:hRule="atLeast"/>
        </w:trPr>
        <w:tc>
          <w:tcPr>
            <w:tcW w:w="7540" w:type="dxa"/>
            <w:noWrap w:val="0"/>
            <w:vAlign w:val="center"/>
          </w:tcPr>
          <w:p w14:paraId="54BC0889">
            <w:pPr>
              <w:shd w:val="clear"/>
              <w:snapToGrid w:val="0"/>
              <w:spacing w:line="480" w:lineRule="auto"/>
              <w:jc w:val="center"/>
              <w:rPr>
                <w:rFonts w:hint="eastAsia" w:ascii="宋体" w:hAnsi="宋体" w:eastAsia="宋体" w:cs="宋体"/>
                <w:color w:val="auto"/>
                <w:sz w:val="21"/>
                <w:szCs w:val="21"/>
                <w:highlight w:val="none"/>
              </w:rPr>
            </w:pPr>
          </w:p>
          <w:p w14:paraId="3847B24E">
            <w:pPr>
              <w:shd w:val="clear"/>
              <w:snapToGrid w:val="0"/>
              <w:spacing w:line="480" w:lineRule="auto"/>
              <w:jc w:val="center"/>
              <w:rPr>
                <w:rFonts w:hint="eastAsia" w:ascii="宋体" w:hAnsi="宋体" w:eastAsia="宋体" w:cs="宋体"/>
                <w:color w:val="auto"/>
                <w:sz w:val="21"/>
                <w:szCs w:val="21"/>
                <w:highlight w:val="none"/>
              </w:rPr>
            </w:pPr>
          </w:p>
          <w:p w14:paraId="681D3025">
            <w:pPr>
              <w:shd w:val="clear"/>
              <w:autoSpaceDE w:val="0"/>
              <w:autoSpaceDN w:val="0"/>
              <w:adjustRightInd w:val="0"/>
              <w:snapToGrid w:val="0"/>
              <w:spacing w:before="156" w:beforeLines="50"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法定代表人身份证复印件粘贴处</w:t>
            </w:r>
          </w:p>
          <w:p w14:paraId="313446EF">
            <w:pPr>
              <w:pStyle w:val="4"/>
              <w:shd w:val="clea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（正反面）</w:t>
            </w:r>
          </w:p>
          <w:p w14:paraId="28F68315">
            <w:pPr>
              <w:shd w:val="clear"/>
              <w:snapToGrid w:val="0"/>
              <w:spacing w:line="480" w:lineRule="auto"/>
              <w:jc w:val="center"/>
              <w:rPr>
                <w:rFonts w:hint="eastAsia" w:ascii="宋体" w:hAnsi="宋体" w:eastAsia="宋体" w:cs="宋体"/>
                <w:color w:val="auto"/>
                <w:sz w:val="21"/>
                <w:szCs w:val="21"/>
                <w:highlight w:val="none"/>
              </w:rPr>
            </w:pPr>
          </w:p>
          <w:p w14:paraId="76B80A36">
            <w:pPr>
              <w:shd w:val="clear"/>
              <w:snapToGrid w:val="0"/>
              <w:spacing w:line="480" w:lineRule="auto"/>
              <w:jc w:val="center"/>
              <w:rPr>
                <w:rFonts w:hint="eastAsia" w:ascii="宋体" w:hAnsi="宋体" w:eastAsia="宋体" w:cs="宋体"/>
                <w:color w:val="auto"/>
                <w:sz w:val="21"/>
                <w:szCs w:val="21"/>
                <w:highlight w:val="none"/>
              </w:rPr>
            </w:pPr>
          </w:p>
        </w:tc>
      </w:tr>
    </w:tbl>
    <w:p w14:paraId="2761F235">
      <w:pPr>
        <w:shd w:val="clear"/>
        <w:snapToGrid w:val="0"/>
        <w:spacing w:line="480" w:lineRule="auto"/>
        <w:rPr>
          <w:rFonts w:hint="eastAsia" w:ascii="宋体" w:hAnsi="宋体" w:eastAsia="宋体" w:cs="宋体"/>
          <w:color w:val="auto"/>
          <w:sz w:val="21"/>
          <w:szCs w:val="21"/>
          <w:highlight w:val="none"/>
        </w:rPr>
      </w:pPr>
    </w:p>
    <w:p w14:paraId="0DB21A27">
      <w:pPr>
        <w:shd w:val="clear"/>
        <w:snapToGrid w:val="0"/>
        <w:rPr>
          <w:rFonts w:hint="eastAsia" w:ascii="宋体" w:hAnsi="宋体" w:eastAsia="宋体" w:cs="宋体"/>
          <w:color w:val="auto"/>
          <w:sz w:val="21"/>
          <w:szCs w:val="21"/>
          <w:highlight w:val="none"/>
        </w:rPr>
      </w:pPr>
    </w:p>
    <w:p w14:paraId="749A2192">
      <w:pPr>
        <w:shd w:val="clear"/>
        <w:snapToGrid w:val="0"/>
        <w:rPr>
          <w:rFonts w:hint="eastAsia" w:ascii="宋体" w:hAnsi="宋体" w:eastAsia="宋体" w:cs="宋体"/>
          <w:color w:val="auto"/>
          <w:sz w:val="21"/>
          <w:szCs w:val="21"/>
          <w:highlight w:val="none"/>
        </w:rPr>
      </w:pPr>
    </w:p>
    <w:p w14:paraId="7BC8B444">
      <w:pPr>
        <w:shd w:val="clear"/>
        <w:snapToGrid w:val="0"/>
        <w:rPr>
          <w:rFonts w:hint="eastAsia" w:ascii="宋体" w:hAnsi="宋体" w:eastAsia="宋体" w:cs="宋体"/>
          <w:color w:val="auto"/>
          <w:sz w:val="21"/>
          <w:szCs w:val="21"/>
          <w:highlight w:val="none"/>
        </w:rPr>
      </w:pPr>
    </w:p>
    <w:p w14:paraId="13E96832">
      <w:pPr>
        <w:shd w:val="clear"/>
        <w:snapToGrid w:val="0"/>
        <w:rPr>
          <w:rFonts w:hint="eastAsia" w:ascii="宋体" w:hAnsi="宋体" w:eastAsia="宋体" w:cs="宋体"/>
          <w:color w:val="auto"/>
          <w:sz w:val="21"/>
          <w:szCs w:val="21"/>
          <w:highlight w:val="none"/>
        </w:rPr>
      </w:pPr>
    </w:p>
    <w:p w14:paraId="71D41CBF">
      <w:pPr>
        <w:shd w:val="clear"/>
        <w:adjustRightInd w:val="0"/>
        <w:snapToGrid w:val="0"/>
        <w:spacing w:line="360" w:lineRule="auto"/>
        <w:rPr>
          <w:rFonts w:hint="eastAsia" w:ascii="宋体" w:hAnsi="宋体" w:eastAsia="宋体" w:cs="宋体"/>
          <w:color w:val="auto"/>
          <w:sz w:val="21"/>
          <w:szCs w:val="21"/>
          <w:highlight w:val="none"/>
        </w:rPr>
      </w:pPr>
    </w:p>
    <w:p w14:paraId="2418A159">
      <w:pPr>
        <w:shd w:val="clear"/>
        <w:adjustRightInd w:val="0"/>
        <w:snapToGrid w:val="0"/>
        <w:spacing w:line="360" w:lineRule="auto"/>
        <w:ind w:right="420"/>
        <w:rPr>
          <w:rFonts w:hint="eastAsia" w:ascii="宋体" w:hAnsi="宋体" w:eastAsia="宋体" w:cs="宋体"/>
          <w:color w:val="auto"/>
          <w:sz w:val="21"/>
          <w:szCs w:val="21"/>
          <w:highlight w:val="none"/>
        </w:rPr>
      </w:pPr>
    </w:p>
    <w:p w14:paraId="360BB058">
      <w:pPr>
        <w:shd w:val="clear"/>
        <w:adjustRightInd w:val="0"/>
        <w:snapToGrid w:val="0"/>
        <w:spacing w:line="360" w:lineRule="auto"/>
        <w:ind w:right="420"/>
        <w:rPr>
          <w:rFonts w:hint="eastAsia" w:ascii="宋体" w:hAnsi="宋体" w:eastAsia="宋体" w:cs="宋体"/>
          <w:color w:val="auto"/>
          <w:sz w:val="21"/>
          <w:szCs w:val="21"/>
          <w:highlight w:val="none"/>
        </w:rPr>
      </w:pPr>
    </w:p>
    <w:p w14:paraId="41FC8FF0">
      <w:pPr>
        <w:shd w:val="clear"/>
        <w:adjustRightInd w:val="0"/>
        <w:snapToGrid w:val="0"/>
        <w:spacing w:line="360" w:lineRule="auto"/>
        <w:ind w:right="420"/>
        <w:rPr>
          <w:rFonts w:hint="eastAsia" w:ascii="宋体" w:hAnsi="宋体" w:eastAsia="宋体" w:cs="宋体"/>
          <w:color w:val="auto"/>
          <w:sz w:val="21"/>
          <w:szCs w:val="21"/>
          <w:highlight w:val="none"/>
        </w:rPr>
      </w:pPr>
    </w:p>
    <w:p w14:paraId="01B454C1">
      <w:pPr>
        <w:shd w:val="clear"/>
        <w:adjustRightInd w:val="0"/>
        <w:snapToGrid w:val="0"/>
        <w:spacing w:line="360" w:lineRule="auto"/>
        <w:ind w:right="420"/>
        <w:rPr>
          <w:rFonts w:hint="eastAsia" w:ascii="宋体" w:hAnsi="宋体" w:eastAsia="宋体" w:cs="宋体"/>
          <w:color w:val="auto"/>
          <w:sz w:val="21"/>
          <w:szCs w:val="21"/>
          <w:highlight w:val="none"/>
        </w:rPr>
      </w:pPr>
    </w:p>
    <w:p w14:paraId="4B51A5C7">
      <w:pPr>
        <w:shd w:val="clear"/>
        <w:adjustRightInd w:val="0"/>
        <w:snapToGrid w:val="0"/>
        <w:spacing w:line="360" w:lineRule="auto"/>
        <w:ind w:right="420"/>
        <w:rPr>
          <w:rFonts w:hint="eastAsia" w:ascii="宋体" w:hAnsi="宋体" w:eastAsia="宋体" w:cs="宋体"/>
          <w:color w:val="auto"/>
          <w:sz w:val="21"/>
          <w:szCs w:val="21"/>
          <w:highlight w:val="none"/>
        </w:rPr>
      </w:pPr>
    </w:p>
    <w:p w14:paraId="7787AAC8">
      <w:pPr>
        <w:shd w:val="clear"/>
        <w:adjustRightInd w:val="0"/>
        <w:snapToGrid w:val="0"/>
        <w:spacing w:line="360" w:lineRule="auto"/>
        <w:ind w:right="420"/>
        <w:rPr>
          <w:rFonts w:hint="eastAsia" w:ascii="宋体" w:hAnsi="宋体" w:eastAsia="宋体" w:cs="宋体"/>
          <w:color w:val="auto"/>
          <w:sz w:val="21"/>
          <w:szCs w:val="21"/>
          <w:highlight w:val="none"/>
        </w:rPr>
      </w:pPr>
    </w:p>
    <w:p w14:paraId="3A178791">
      <w:pPr>
        <w:shd w:val="clear"/>
        <w:adjustRightInd w:val="0"/>
        <w:snapToGrid w:val="0"/>
        <w:spacing w:line="360" w:lineRule="auto"/>
        <w:ind w:right="420"/>
        <w:rPr>
          <w:rFonts w:hint="eastAsia" w:ascii="宋体" w:hAnsi="宋体" w:eastAsia="宋体" w:cs="宋体"/>
          <w:color w:val="auto"/>
          <w:sz w:val="21"/>
          <w:szCs w:val="21"/>
          <w:highlight w:val="none"/>
        </w:rPr>
      </w:pPr>
    </w:p>
    <w:p w14:paraId="238510EF">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1BCBB00B">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13308C49">
      <w:pPr>
        <w:pStyle w:val="4"/>
        <w:shd w:val="clear"/>
        <w:rPr>
          <w:rFonts w:hint="eastAsia" w:ascii="宋体" w:hAnsi="宋体" w:eastAsia="宋体" w:cs="宋体"/>
          <w:color w:val="auto"/>
          <w:sz w:val="21"/>
          <w:szCs w:val="21"/>
          <w:highlight w:val="none"/>
        </w:rPr>
      </w:pPr>
    </w:p>
    <w:p w14:paraId="34C80C29">
      <w:pPr>
        <w:shd w:val="clear"/>
        <w:spacing w:line="408" w:lineRule="auto"/>
        <w:ind w:firstLine="211" w:firstLineChars="100"/>
        <w:jc w:val="left"/>
        <w:rPr>
          <w:rFonts w:hint="eastAsia" w:ascii="宋体" w:hAnsi="宋体" w:eastAsia="宋体" w:cs="宋体"/>
          <w:color w:val="auto"/>
          <w:szCs w:val="24"/>
          <w:highlight w:val="none"/>
        </w:rPr>
      </w:pPr>
      <w:r>
        <w:rPr>
          <w:rFonts w:hint="eastAsia" w:ascii="宋体" w:hAnsi="宋体" w:eastAsia="宋体" w:cs="宋体"/>
          <w:b/>
          <w:bCs/>
          <w:color w:val="auto"/>
          <w:sz w:val="21"/>
          <w:szCs w:val="21"/>
          <w:highlight w:val="none"/>
        </w:rPr>
        <w:t>说明：仅限法定代表人参加磋商时提供</w:t>
      </w:r>
      <w:r>
        <w:rPr>
          <w:rFonts w:hint="eastAsia" w:ascii="宋体" w:hAnsi="宋体" w:eastAsia="宋体" w:cs="宋体"/>
          <w:color w:val="auto"/>
          <w:sz w:val="21"/>
          <w:szCs w:val="21"/>
          <w:highlight w:val="none"/>
        </w:rPr>
        <w:t>。</w:t>
      </w:r>
    </w:p>
    <w:p w14:paraId="66D41DE9">
      <w:pPr>
        <w:shd w:val="clear"/>
        <w:rPr>
          <w:rFonts w:hint="eastAsia" w:ascii="宋体" w:hAnsi="宋体" w:eastAsia="宋体" w:cs="宋体"/>
          <w:color w:val="auto"/>
          <w:szCs w:val="24"/>
          <w:highlight w:val="none"/>
        </w:rPr>
      </w:pPr>
      <w:r>
        <w:rPr>
          <w:rFonts w:hint="eastAsia" w:ascii="宋体" w:hAnsi="宋体" w:eastAsia="宋体" w:cs="宋体"/>
          <w:color w:val="auto"/>
          <w:szCs w:val="24"/>
          <w:highlight w:val="none"/>
        </w:rPr>
        <w:br w:type="page"/>
      </w:r>
    </w:p>
    <w:p w14:paraId="2ECDAACF">
      <w:pPr>
        <w:shd w:val="clear"/>
        <w:spacing w:line="408" w:lineRule="auto"/>
        <w:jc w:val="center"/>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法定代表人授权书</w:t>
      </w:r>
    </w:p>
    <w:p w14:paraId="7A8F0DFC">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致：</w:t>
      </w:r>
      <w:r>
        <w:rPr>
          <w:rFonts w:hint="eastAsia" w:cs="宋体"/>
          <w:color w:val="auto"/>
          <w:spacing w:val="4"/>
          <w:sz w:val="21"/>
          <w:szCs w:val="21"/>
          <w:highlight w:val="none"/>
          <w:u w:val="single"/>
          <w:lang w:eastAsia="zh-CN"/>
        </w:rPr>
        <w:t>蓝田县交通运输局</w:t>
      </w:r>
      <w:r>
        <w:rPr>
          <w:rFonts w:hint="eastAsia" w:ascii="宋体" w:hAnsi="宋体" w:eastAsia="宋体" w:cs="宋体"/>
          <w:color w:val="auto"/>
          <w:spacing w:val="4"/>
          <w:sz w:val="21"/>
          <w:szCs w:val="21"/>
          <w:highlight w:val="none"/>
          <w:u w:val="single"/>
        </w:rPr>
        <w:t>/</w:t>
      </w:r>
      <w:r>
        <w:rPr>
          <w:rFonts w:hint="eastAsia" w:cs="宋体"/>
          <w:color w:val="auto"/>
          <w:spacing w:val="4"/>
          <w:sz w:val="21"/>
          <w:szCs w:val="21"/>
          <w:highlight w:val="none"/>
          <w:u w:val="single"/>
          <w:lang w:eastAsia="zh-CN"/>
        </w:rPr>
        <w:t>陕西天意达工程咨询有限公司</w:t>
      </w:r>
      <w:r>
        <w:rPr>
          <w:rFonts w:hint="eastAsia" w:ascii="宋体" w:hAnsi="宋体" w:eastAsia="宋体" w:cs="宋体"/>
          <w:color w:val="auto"/>
          <w:spacing w:val="4"/>
          <w:sz w:val="21"/>
          <w:szCs w:val="21"/>
          <w:highlight w:val="none"/>
          <w:u w:val="single"/>
        </w:rPr>
        <w:t xml:space="preserve"> </w:t>
      </w:r>
    </w:p>
    <w:p w14:paraId="1B3DF2D4">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rPr>
        <w:t>(供应商名称)</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  年  月  日 ）</w:t>
      </w:r>
      <w:r>
        <w:rPr>
          <w:rFonts w:hint="eastAsia" w:ascii="宋体" w:hAnsi="宋体" w:eastAsia="宋体" w:cs="宋体"/>
          <w:color w:val="auto"/>
          <w:spacing w:val="4"/>
          <w:sz w:val="21"/>
          <w:szCs w:val="21"/>
          <w:highlight w:val="none"/>
        </w:rPr>
        <w:t>成立。</w:t>
      </w:r>
      <w:r>
        <w:rPr>
          <w:rFonts w:hint="eastAsia" w:ascii="宋体" w:hAnsi="宋体" w:eastAsia="宋体" w:cs="宋体"/>
          <w:color w:val="auto"/>
          <w:spacing w:val="4"/>
          <w:sz w:val="21"/>
          <w:szCs w:val="21"/>
          <w:highlight w:val="none"/>
          <w:u w:val="single"/>
        </w:rPr>
        <w:t>(法定代表人姓名)</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w:t>
      </w:r>
      <w:r>
        <w:rPr>
          <w:rFonts w:hint="eastAsia" w:ascii="宋体" w:hAnsi="宋体" w:eastAsia="宋体" w:cs="宋体"/>
          <w:color w:val="auto"/>
          <w:sz w:val="21"/>
          <w:szCs w:val="21"/>
          <w:highlight w:val="none"/>
          <w:u w:val="single"/>
        </w:rPr>
        <w:t>授权代表</w:t>
      </w:r>
      <w:r>
        <w:rPr>
          <w:rFonts w:hint="eastAsia" w:ascii="宋体" w:hAnsi="宋体" w:eastAsia="宋体" w:cs="宋体"/>
          <w:color w:val="auto"/>
          <w:spacing w:val="4"/>
          <w:sz w:val="21"/>
          <w:szCs w:val="21"/>
          <w:highlight w:val="none"/>
          <w:u w:val="single"/>
        </w:rPr>
        <w:t>姓名）</w:t>
      </w:r>
      <w:r>
        <w:rPr>
          <w:rFonts w:hint="eastAsia" w:ascii="宋体" w:hAnsi="宋体" w:eastAsia="宋体" w:cs="宋体"/>
          <w:color w:val="auto"/>
          <w:spacing w:val="4"/>
          <w:sz w:val="21"/>
          <w:szCs w:val="21"/>
          <w:highlight w:val="none"/>
        </w:rPr>
        <w:t>代表我公司全权办理针对本次</w:t>
      </w:r>
      <w:r>
        <w:rPr>
          <w:rFonts w:hint="eastAsia" w:ascii="宋体" w:hAnsi="宋体" w:eastAsia="宋体" w:cs="宋体"/>
          <w:color w:val="auto"/>
          <w:spacing w:val="4"/>
          <w:sz w:val="21"/>
          <w:szCs w:val="21"/>
          <w:highlight w:val="none"/>
          <w:u w:val="single"/>
        </w:rPr>
        <w:t>（项目名称、项目编号）</w:t>
      </w:r>
      <w:r>
        <w:rPr>
          <w:rFonts w:hint="eastAsia" w:ascii="宋体" w:hAnsi="宋体" w:eastAsia="宋体" w:cs="宋体"/>
          <w:color w:val="auto"/>
          <w:spacing w:val="4"/>
          <w:sz w:val="21"/>
          <w:szCs w:val="21"/>
          <w:highlight w:val="none"/>
        </w:rPr>
        <w:t>项目的磋商、签约等具体工作，并签署全部有关的文件、协议及合同。</w:t>
      </w:r>
    </w:p>
    <w:p w14:paraId="76EC8CFA">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w:t>
      </w:r>
      <w:r>
        <w:rPr>
          <w:rFonts w:hint="eastAsia" w:ascii="宋体" w:hAnsi="宋体" w:eastAsia="宋体" w:cs="宋体"/>
          <w:color w:val="auto"/>
          <w:sz w:val="21"/>
          <w:szCs w:val="21"/>
          <w:highlight w:val="none"/>
        </w:rPr>
        <w:t>授权代表</w:t>
      </w:r>
      <w:r>
        <w:rPr>
          <w:rFonts w:hint="eastAsia" w:ascii="宋体" w:hAnsi="宋体" w:eastAsia="宋体" w:cs="宋体"/>
          <w:color w:val="auto"/>
          <w:spacing w:val="4"/>
          <w:sz w:val="21"/>
          <w:szCs w:val="21"/>
          <w:highlight w:val="none"/>
        </w:rPr>
        <w:t>的签名负全部责任。</w:t>
      </w:r>
    </w:p>
    <w:p w14:paraId="6294DBDA">
      <w:pPr>
        <w:keepNext w:val="0"/>
        <w:keepLines w:val="0"/>
        <w:pageBreakBefore w:val="0"/>
        <w:widowControl w:val="0"/>
        <w:shd w:val="clear"/>
        <w:kinsoku/>
        <w:wordWrap/>
        <w:overflowPunct/>
        <w:topLinePunct w:val="0"/>
        <w:autoSpaceDE/>
        <w:autoSpaceDN/>
        <w:bidi w:val="0"/>
        <w:adjustRightInd/>
        <w:snapToGrid/>
        <w:spacing w:line="360" w:lineRule="auto"/>
        <w:ind w:right="565" w:rightChars="257"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委托期限：</w:t>
      </w:r>
      <w:r>
        <w:rPr>
          <w:rFonts w:hint="eastAsia" w:ascii="宋体" w:hAnsi="宋体" w:eastAsia="宋体" w:cs="宋体"/>
          <w:color w:val="auto"/>
          <w:sz w:val="21"/>
          <w:szCs w:val="21"/>
          <w:highlight w:val="none"/>
          <w:lang w:val="zh-CN"/>
        </w:rPr>
        <w:t>自磋商之日起</w:t>
      </w:r>
      <w:r>
        <w:rPr>
          <w:rFonts w:hint="eastAsia" w:ascii="宋体" w:hAnsi="宋体" w:eastAsia="宋体" w:cs="宋体"/>
          <w:color w:val="auto"/>
          <w:sz w:val="21"/>
          <w:szCs w:val="21"/>
          <w:highlight w:val="none"/>
          <w:u w:val="single"/>
        </w:rPr>
        <w:t>90</w:t>
      </w:r>
      <w:r>
        <w:rPr>
          <w:rFonts w:hint="eastAsia" w:ascii="宋体" w:hAnsi="宋体" w:eastAsia="宋体" w:cs="宋体"/>
          <w:color w:val="auto"/>
          <w:sz w:val="21"/>
          <w:szCs w:val="21"/>
          <w:highlight w:val="none"/>
          <w:lang w:val="zh-CN"/>
        </w:rPr>
        <w:t>天。</w:t>
      </w:r>
    </w:p>
    <w:p w14:paraId="5C63DF12">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本授权书签字生效，特此证明。</w:t>
      </w:r>
    </w:p>
    <w:tbl>
      <w:tblPr>
        <w:tblStyle w:val="8"/>
        <w:tblW w:w="0" w:type="auto"/>
        <w:tblInd w:w="633" w:type="dxa"/>
        <w:tblLayout w:type="fixed"/>
        <w:tblCellMar>
          <w:top w:w="0" w:type="dxa"/>
          <w:left w:w="108" w:type="dxa"/>
          <w:bottom w:w="0" w:type="dxa"/>
          <w:right w:w="108" w:type="dxa"/>
        </w:tblCellMar>
      </w:tblPr>
      <w:tblGrid>
        <w:gridCol w:w="4200"/>
        <w:gridCol w:w="3990"/>
      </w:tblGrid>
      <w:tr w14:paraId="25881627">
        <w:tblPrEx>
          <w:tblCellMar>
            <w:top w:w="0" w:type="dxa"/>
            <w:left w:w="108" w:type="dxa"/>
            <w:bottom w:w="0" w:type="dxa"/>
            <w:right w:w="108" w:type="dxa"/>
          </w:tblCellMar>
        </w:tblPrEx>
        <w:trPr>
          <w:trHeight w:val="600" w:hRule="atLeast"/>
        </w:trPr>
        <w:tc>
          <w:tcPr>
            <w:tcW w:w="4200" w:type="dxa"/>
            <w:noWrap w:val="0"/>
            <w:vAlign w:val="top"/>
          </w:tcPr>
          <w:p w14:paraId="27ECF463">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被授权人签字或盖章：</w:t>
            </w:r>
          </w:p>
        </w:tc>
        <w:tc>
          <w:tcPr>
            <w:tcW w:w="3990" w:type="dxa"/>
            <w:noWrap w:val="0"/>
            <w:vAlign w:val="top"/>
          </w:tcPr>
          <w:p w14:paraId="1C402EC0">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法定代表人签字或盖章：</w:t>
            </w:r>
          </w:p>
        </w:tc>
      </w:tr>
      <w:tr w14:paraId="38A2F45D">
        <w:trPr>
          <w:trHeight w:val="600" w:hRule="atLeast"/>
        </w:trPr>
        <w:tc>
          <w:tcPr>
            <w:tcW w:w="4200" w:type="dxa"/>
            <w:noWrap w:val="0"/>
            <w:vAlign w:val="top"/>
          </w:tcPr>
          <w:p w14:paraId="373D5565">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c>
          <w:tcPr>
            <w:tcW w:w="3990" w:type="dxa"/>
            <w:noWrap w:val="0"/>
            <w:vAlign w:val="top"/>
          </w:tcPr>
          <w:p w14:paraId="2D1C13D8">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r>
      <w:tr w14:paraId="28C0D7BE">
        <w:trPr>
          <w:trHeight w:val="600" w:hRule="atLeast"/>
        </w:trPr>
        <w:tc>
          <w:tcPr>
            <w:tcW w:w="4200" w:type="dxa"/>
            <w:noWrap w:val="0"/>
            <w:vAlign w:val="top"/>
          </w:tcPr>
          <w:p w14:paraId="665CC58A">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c>
          <w:tcPr>
            <w:tcW w:w="3990" w:type="dxa"/>
            <w:noWrap w:val="0"/>
            <w:vAlign w:val="top"/>
          </w:tcPr>
          <w:p w14:paraId="78C63A6A">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r>
      <w:tr w14:paraId="089AD55E">
        <w:tblPrEx>
          <w:tblCellMar>
            <w:top w:w="0" w:type="dxa"/>
            <w:left w:w="108" w:type="dxa"/>
            <w:bottom w:w="0" w:type="dxa"/>
            <w:right w:w="108" w:type="dxa"/>
          </w:tblCellMar>
        </w:tblPrEx>
        <w:trPr>
          <w:trHeight w:val="600" w:hRule="atLeast"/>
        </w:trPr>
        <w:tc>
          <w:tcPr>
            <w:tcW w:w="4200" w:type="dxa"/>
            <w:noWrap w:val="0"/>
            <w:vAlign w:val="top"/>
          </w:tcPr>
          <w:p w14:paraId="086CF88A">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所在部门：</w:t>
            </w:r>
          </w:p>
        </w:tc>
        <w:tc>
          <w:tcPr>
            <w:tcW w:w="3990" w:type="dxa"/>
            <w:noWrap w:val="0"/>
            <w:vAlign w:val="top"/>
          </w:tcPr>
          <w:p w14:paraId="6D0F8B24">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p>
        </w:tc>
      </w:tr>
    </w:tbl>
    <w:p w14:paraId="3FCB9337">
      <w:pPr>
        <w:keepNext w:val="0"/>
        <w:keepLines w:val="0"/>
        <w:pageBreakBefore w:val="0"/>
        <w:widowControl w:val="0"/>
        <w:shd w:val="clear"/>
        <w:kinsoku/>
        <w:wordWrap/>
        <w:overflowPunct/>
        <w:topLinePunct w:val="0"/>
        <w:autoSpaceDE/>
        <w:autoSpaceDN/>
        <w:bidi w:val="0"/>
        <w:adjustRightInd/>
        <w:snapToGrid/>
        <w:spacing w:line="360" w:lineRule="auto"/>
        <w:ind w:firstLine="446" w:firstLineChars="204"/>
        <w:textAlignment w:val="auto"/>
        <w:rPr>
          <w:rFonts w:hint="eastAsia" w:ascii="宋体" w:hAnsi="宋体" w:eastAsia="宋体" w:cs="宋体"/>
          <w:b/>
          <w:bCs/>
          <w:color w:val="auto"/>
          <w:spacing w:val="4"/>
          <w:sz w:val="21"/>
          <w:szCs w:val="21"/>
          <w:highlight w:val="none"/>
        </w:rPr>
      </w:pPr>
      <w:r>
        <w:rPr>
          <w:rFonts w:hint="eastAsia" w:ascii="宋体" w:hAnsi="宋体" w:eastAsia="宋体" w:cs="宋体"/>
          <w:b/>
          <w:bCs/>
          <w:color w:val="auto"/>
          <w:spacing w:val="4"/>
          <w:sz w:val="21"/>
          <w:szCs w:val="21"/>
          <w:highlight w:val="none"/>
        </w:rPr>
        <w:t>附：法定代表人、被授权人身份证复印件及被授权人在本单位的社保证明（社保证明打印时间为开标时间前一个月内）</w:t>
      </w:r>
    </w:p>
    <w:tbl>
      <w:tblPr>
        <w:tblStyle w:val="8"/>
        <w:tblW w:w="0" w:type="auto"/>
        <w:tblInd w:w="540" w:type="dxa"/>
        <w:tblLayout w:type="fixed"/>
        <w:tblCellMar>
          <w:top w:w="0" w:type="dxa"/>
          <w:left w:w="108" w:type="dxa"/>
          <w:bottom w:w="0" w:type="dxa"/>
          <w:right w:w="108" w:type="dxa"/>
        </w:tblCellMar>
      </w:tblPr>
      <w:tblGrid>
        <w:gridCol w:w="4308"/>
        <w:gridCol w:w="4172"/>
      </w:tblGrid>
      <w:tr w14:paraId="7006B12F">
        <w:tblPrEx>
          <w:tblCellMar>
            <w:top w:w="0" w:type="dxa"/>
            <w:left w:w="108" w:type="dxa"/>
            <w:bottom w:w="0" w:type="dxa"/>
            <w:right w:w="108" w:type="dxa"/>
          </w:tblCellMar>
        </w:tblPrEx>
        <w:trPr>
          <w:trHeight w:val="2428" w:hRule="atLeast"/>
        </w:trPr>
        <w:tc>
          <w:tcPr>
            <w:tcW w:w="4308" w:type="dxa"/>
            <w:tcBorders>
              <w:top w:val="single" w:color="auto" w:sz="6" w:space="0"/>
              <w:left w:val="single" w:color="auto" w:sz="6" w:space="0"/>
              <w:bottom w:val="single" w:color="auto" w:sz="6" w:space="0"/>
              <w:right w:val="single" w:color="auto" w:sz="6" w:space="0"/>
            </w:tcBorders>
            <w:noWrap w:val="0"/>
            <w:vAlign w:val="center"/>
          </w:tcPr>
          <w:p w14:paraId="64502395">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授权代表身份证复印件粘贴处</w:t>
            </w:r>
          </w:p>
          <w:p w14:paraId="75FF0F6C">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c>
          <w:tcPr>
            <w:tcW w:w="4172" w:type="dxa"/>
            <w:tcBorders>
              <w:top w:val="single" w:color="auto" w:sz="6" w:space="0"/>
              <w:left w:val="single" w:color="auto" w:sz="6" w:space="0"/>
              <w:bottom w:val="single" w:color="auto" w:sz="6" w:space="0"/>
              <w:right w:val="single" w:color="auto" w:sz="6" w:space="0"/>
            </w:tcBorders>
            <w:noWrap w:val="0"/>
            <w:vAlign w:val="center"/>
          </w:tcPr>
          <w:p w14:paraId="564B4E31">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法定代表人身份证复印件粘贴处</w:t>
            </w:r>
          </w:p>
          <w:p w14:paraId="39E87754">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r>
    </w:tbl>
    <w:p w14:paraId="441EFFBC">
      <w:pPr>
        <w:keepNext w:val="0"/>
        <w:keepLines w:val="0"/>
        <w:pageBreakBefore w:val="0"/>
        <w:widowControl w:val="0"/>
        <w:shd w:val="clear"/>
        <w:kinsoku/>
        <w:wordWrap/>
        <w:overflowPunct/>
        <w:topLinePunct w:val="0"/>
        <w:autoSpaceDE/>
        <w:autoSpaceDN/>
        <w:bidi w:val="0"/>
        <w:adjustRightInd/>
        <w:snapToGrid/>
        <w:spacing w:line="360" w:lineRule="auto"/>
        <w:ind w:firstLine="510"/>
        <w:textAlignment w:val="auto"/>
        <w:rPr>
          <w:rFonts w:hint="eastAsia" w:ascii="宋体" w:hAnsi="宋体" w:eastAsia="宋体" w:cs="宋体"/>
          <w:color w:val="auto"/>
          <w:spacing w:val="4"/>
          <w:sz w:val="21"/>
          <w:szCs w:val="21"/>
          <w:highlight w:val="none"/>
        </w:rPr>
      </w:pPr>
    </w:p>
    <w:p w14:paraId="5319AF72">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供应商名称：</w:t>
      </w:r>
      <w:r>
        <w:rPr>
          <w:rFonts w:hint="eastAsia" w:ascii="宋体" w:hAnsi="宋体" w:eastAsia="宋体" w:cs="宋体"/>
          <w:color w:val="auto"/>
          <w:sz w:val="21"/>
          <w:szCs w:val="21"/>
          <w:highlight w:val="none"/>
          <w:u w:val="single"/>
        </w:rPr>
        <w:t xml:space="preserve">      （加盖单位公章）       </w:t>
      </w:r>
    </w:p>
    <w:p w14:paraId="3DBDB369">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日期：</w:t>
      </w:r>
    </w:p>
    <w:p w14:paraId="5735E905">
      <w:pPr>
        <w:keepNext w:val="0"/>
        <w:keepLines w:val="0"/>
        <w:pageBreakBefore w:val="0"/>
        <w:widowControl w:val="0"/>
        <w:shd w:val="clear"/>
        <w:kinsoku/>
        <w:wordWrap/>
        <w:overflowPunct/>
        <w:topLinePunct w:val="0"/>
        <w:autoSpaceDE/>
        <w:autoSpaceDN/>
        <w:bidi w:val="0"/>
        <w:adjustRightInd/>
        <w:snapToGrid/>
        <w:spacing w:line="360" w:lineRule="auto"/>
        <w:ind w:firstLine="211" w:firstLineChars="100"/>
        <w:textAlignment w:val="auto"/>
        <w:rPr>
          <w:rFonts w:hint="eastAsia" w:ascii="宋体" w:hAnsi="宋体" w:eastAsia="宋体" w:cs="宋体"/>
          <w:b/>
          <w:bCs/>
          <w:color w:val="auto"/>
          <w:highlight w:val="none"/>
          <w:lang w:val="zh-CN"/>
        </w:rPr>
      </w:pPr>
      <w:r>
        <w:rPr>
          <w:rFonts w:hint="eastAsia" w:ascii="宋体" w:hAnsi="宋体" w:eastAsia="宋体" w:cs="宋体"/>
          <w:b/>
          <w:bCs/>
          <w:color w:val="auto"/>
          <w:sz w:val="21"/>
          <w:szCs w:val="21"/>
          <w:highlight w:val="none"/>
          <w:lang w:val="zh-CN"/>
        </w:rPr>
        <w:t>说明：仅限授权代表参加磋商时提供。</w:t>
      </w:r>
    </w:p>
    <w:p w14:paraId="319EEA5A">
      <w:pPr>
        <w:shd w:val="clear"/>
        <w:rPr>
          <w:rFonts w:hint="eastAsia" w:ascii="宋体" w:hAnsi="宋体" w:eastAsia="宋体" w:cs="宋体"/>
          <w:b/>
          <w:bCs/>
          <w:color w:val="auto"/>
          <w:highlight w:val="none"/>
          <w:lang w:val="zh-CN"/>
        </w:rPr>
      </w:pPr>
      <w:r>
        <w:rPr>
          <w:rFonts w:hint="eastAsia" w:ascii="宋体" w:hAnsi="宋体" w:eastAsia="宋体" w:cs="宋体"/>
          <w:b/>
          <w:bCs/>
          <w:color w:val="auto"/>
          <w:highlight w:val="none"/>
          <w:lang w:val="zh-CN"/>
        </w:rPr>
        <w:br w:type="page"/>
      </w:r>
    </w:p>
    <w:p w14:paraId="26D11385">
      <w:pPr>
        <w:shd w:val="clear"/>
        <w:spacing w:line="360" w:lineRule="auto"/>
        <w:ind w:firstLine="221" w:firstLineChars="100"/>
        <w:rPr>
          <w:rFonts w:hint="eastAsia" w:ascii="宋体" w:hAnsi="宋体" w:eastAsia="宋体" w:cs="宋体"/>
          <w:b/>
          <w:bCs/>
          <w:color w:val="auto"/>
          <w:szCs w:val="24"/>
          <w:highlight w:val="none"/>
        </w:rPr>
        <w:sectPr>
          <w:footerReference r:id="rId3" w:type="default"/>
          <w:pgSz w:w="11906" w:h="16838"/>
          <w:pgMar w:top="1440" w:right="1080" w:bottom="1440" w:left="1080" w:header="851" w:footer="992" w:gutter="0"/>
          <w:cols w:space="720" w:num="1"/>
          <w:docGrid w:type="lines" w:linePitch="312" w:charSpace="0"/>
        </w:sectPr>
      </w:pPr>
    </w:p>
    <w:p w14:paraId="0891BDE6">
      <w:pPr>
        <w:pStyle w:val="4"/>
        <w:shd w:val="clear"/>
        <w:rPr>
          <w:rFonts w:hint="eastAsia" w:hAnsi="宋体" w:cs="宋体"/>
          <w:b/>
          <w:bCs/>
          <w:color w:val="auto"/>
          <w:spacing w:val="4"/>
          <w:sz w:val="21"/>
          <w:szCs w:val="21"/>
          <w:highlight w:val="none"/>
          <w:lang w:val="en-US" w:eastAsia="zh-CN"/>
        </w:rPr>
      </w:pPr>
      <w:r>
        <w:rPr>
          <w:rFonts w:hint="eastAsia" w:ascii="宋体" w:hAnsi="宋体" w:eastAsia="宋体" w:cs="宋体"/>
          <w:b/>
          <w:bCs/>
          <w:color w:val="auto"/>
          <w:spacing w:val="4"/>
          <w:sz w:val="21"/>
          <w:szCs w:val="21"/>
          <w:highlight w:val="none"/>
          <w:lang w:val="zh-CN"/>
        </w:rPr>
        <w:t>授权</w:t>
      </w:r>
      <w:r>
        <w:rPr>
          <w:rFonts w:hint="eastAsia" w:hAnsi="宋体" w:cs="宋体"/>
          <w:b/>
          <w:bCs/>
          <w:color w:val="auto"/>
          <w:spacing w:val="4"/>
          <w:sz w:val="21"/>
          <w:szCs w:val="21"/>
          <w:highlight w:val="none"/>
          <w:lang w:val="zh-CN"/>
        </w:rPr>
        <w:t>代表</w:t>
      </w:r>
      <w:r>
        <w:rPr>
          <w:rFonts w:hint="eastAsia" w:ascii="宋体" w:hAnsi="宋体" w:eastAsia="宋体" w:cs="宋体"/>
          <w:b/>
          <w:bCs/>
          <w:color w:val="auto"/>
          <w:spacing w:val="4"/>
          <w:sz w:val="21"/>
          <w:szCs w:val="21"/>
          <w:highlight w:val="none"/>
          <w:lang w:val="zh-CN"/>
        </w:rPr>
        <w:t>开标前三个月内任意一个月在本单位的社保缴纳证明</w:t>
      </w:r>
      <w:r>
        <w:rPr>
          <w:rFonts w:hint="eastAsia" w:hAnsi="宋体" w:cs="宋体"/>
          <w:b/>
          <w:bCs/>
          <w:color w:val="auto"/>
          <w:spacing w:val="4"/>
          <w:sz w:val="21"/>
          <w:szCs w:val="21"/>
          <w:highlight w:val="none"/>
          <w:lang w:val="en-US" w:eastAsia="zh-CN"/>
        </w:rPr>
        <w:t>：</w:t>
      </w:r>
    </w:p>
    <w:tbl>
      <w:tblPr>
        <w:tblStyle w:val="8"/>
        <w:tblW w:w="0" w:type="auto"/>
        <w:tblInd w:w="540" w:type="dxa"/>
        <w:tblLayout w:type="fixed"/>
        <w:tblCellMar>
          <w:top w:w="0" w:type="dxa"/>
          <w:left w:w="108" w:type="dxa"/>
          <w:bottom w:w="0" w:type="dxa"/>
          <w:right w:w="108" w:type="dxa"/>
        </w:tblCellMar>
      </w:tblPr>
      <w:tblGrid>
        <w:gridCol w:w="8980"/>
      </w:tblGrid>
      <w:tr w14:paraId="02640A35">
        <w:tblPrEx>
          <w:tblCellMar>
            <w:top w:w="0" w:type="dxa"/>
            <w:left w:w="108" w:type="dxa"/>
            <w:bottom w:w="0" w:type="dxa"/>
            <w:right w:w="108" w:type="dxa"/>
          </w:tblCellMar>
        </w:tblPrEx>
        <w:trPr>
          <w:trHeight w:val="6424" w:hRule="atLeast"/>
        </w:trPr>
        <w:tc>
          <w:tcPr>
            <w:tcW w:w="8980" w:type="dxa"/>
            <w:tcBorders>
              <w:top w:val="single" w:color="auto" w:sz="6" w:space="0"/>
              <w:left w:val="single" w:color="auto" w:sz="6" w:space="0"/>
              <w:bottom w:val="single" w:color="auto" w:sz="6" w:space="0"/>
              <w:right w:val="single" w:color="auto" w:sz="6" w:space="0"/>
            </w:tcBorders>
            <w:vAlign w:val="center"/>
          </w:tcPr>
          <w:p w14:paraId="014F6477">
            <w:pPr>
              <w:shd w:val="clear"/>
              <w:spacing w:line="360" w:lineRule="auto"/>
              <w:jc w:val="center"/>
              <w:rPr>
                <w:rFonts w:hint="eastAsia" w:ascii="宋体" w:hAnsi="宋体" w:eastAsia="宋体" w:cs="宋体"/>
                <w:color w:val="auto"/>
                <w:sz w:val="21"/>
                <w:szCs w:val="21"/>
                <w:highlight w:val="none"/>
                <w:u w:val="single"/>
                <w:lang w:eastAsia="zh-CN"/>
              </w:rPr>
            </w:pPr>
            <w:r>
              <w:rPr>
                <w:rFonts w:hint="eastAsia" w:hAnsi="宋体" w:cs="宋体"/>
                <w:color w:val="auto"/>
                <w:sz w:val="21"/>
                <w:szCs w:val="21"/>
                <w:highlight w:val="none"/>
                <w:u w:val="single"/>
                <w:lang w:eastAsia="zh-CN"/>
              </w:rPr>
              <w:t>粘贴处</w:t>
            </w:r>
          </w:p>
        </w:tc>
      </w:tr>
    </w:tbl>
    <w:p w14:paraId="7BBEEC51">
      <w:pPr>
        <w:shd w:val="clear"/>
        <w:tabs>
          <w:tab w:val="left" w:pos="4860"/>
        </w:tabs>
        <w:spacing w:line="588" w:lineRule="exact"/>
        <w:ind w:right="1560"/>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zh-CN"/>
        </w:rPr>
        <w:t>说明：仅限</w:t>
      </w:r>
      <w:r>
        <w:rPr>
          <w:rFonts w:hint="eastAsia" w:hAnsi="宋体" w:cs="宋体"/>
          <w:b/>
          <w:bCs/>
          <w:color w:val="auto"/>
          <w:sz w:val="21"/>
          <w:szCs w:val="21"/>
          <w:highlight w:val="none"/>
          <w:lang w:val="zh-CN"/>
        </w:rPr>
        <w:t>授权代表</w:t>
      </w:r>
      <w:r>
        <w:rPr>
          <w:rFonts w:hint="eastAsia" w:ascii="宋体" w:hAnsi="宋体" w:eastAsia="宋体" w:cs="宋体"/>
          <w:b/>
          <w:bCs/>
          <w:color w:val="auto"/>
          <w:sz w:val="21"/>
          <w:szCs w:val="21"/>
          <w:highlight w:val="none"/>
          <w:lang w:val="zh-CN"/>
        </w:rPr>
        <w:t>参加</w:t>
      </w:r>
      <w:r>
        <w:rPr>
          <w:rFonts w:hint="eastAsia" w:hAnsi="宋体" w:cs="宋体"/>
          <w:b/>
          <w:bCs/>
          <w:color w:val="auto"/>
          <w:sz w:val="21"/>
          <w:szCs w:val="21"/>
          <w:highlight w:val="none"/>
          <w:lang w:val="en-US" w:eastAsia="zh-CN"/>
        </w:rPr>
        <w:t>投</w:t>
      </w:r>
      <w:r>
        <w:rPr>
          <w:rFonts w:hint="eastAsia" w:ascii="宋体" w:hAnsi="宋体" w:eastAsia="宋体" w:cs="宋体"/>
          <w:b/>
          <w:bCs/>
          <w:color w:val="auto"/>
          <w:sz w:val="21"/>
          <w:szCs w:val="21"/>
          <w:highlight w:val="none"/>
          <w:lang w:val="zh-CN"/>
        </w:rPr>
        <w:t>标时提供。</w:t>
      </w:r>
    </w:p>
    <w:p w14:paraId="51571EC2">
      <w:pPr>
        <w:pStyle w:val="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right="0" w:rightChars="0" w:firstLine="221" w:firstLineChars="100"/>
        <w:jc w:val="both"/>
        <w:rPr>
          <w:rFonts w:hint="eastAsia" w:ascii="宋体" w:hAnsi="宋体" w:eastAsia="宋体" w:cs="宋体"/>
          <w:b/>
          <w:bCs/>
          <w:color w:val="auto"/>
          <w:sz w:val="22"/>
          <w:szCs w:val="24"/>
          <w:highlight w:val="none"/>
          <w:lang w:val="en-US" w:eastAsia="zh-CN" w:bidi="ar-SA"/>
        </w:rPr>
        <w:sectPr>
          <w:pgSz w:w="11906" w:h="16838"/>
          <w:pgMar w:top="1440" w:right="1080" w:bottom="1440" w:left="1080" w:header="851" w:footer="992" w:gutter="0"/>
          <w:cols w:space="720" w:num="1"/>
          <w:docGrid w:type="lines" w:linePitch="312" w:charSpace="0"/>
        </w:sectPr>
      </w:pPr>
    </w:p>
    <w:p w14:paraId="31E8CB52">
      <w:pPr>
        <w:pStyle w:val="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right="0" w:rightChars="0" w:firstLine="221" w:firstLineChars="100"/>
        <w:jc w:val="both"/>
        <w:rPr>
          <w:rFonts w:hint="eastAsia" w:ascii="宋体" w:hAnsi="宋体" w:eastAsia="宋体" w:cs="宋体"/>
          <w:b/>
          <w:bCs/>
          <w:color w:val="auto"/>
          <w:sz w:val="22"/>
          <w:szCs w:val="24"/>
          <w:highlight w:val="none"/>
          <w:lang w:val="en-US" w:eastAsia="zh-CN" w:bidi="ar-SA"/>
        </w:rPr>
      </w:pPr>
      <w:r>
        <w:rPr>
          <w:rFonts w:hint="eastAsia" w:ascii="宋体" w:hAnsi="宋体" w:eastAsia="宋体" w:cs="宋体"/>
          <w:b/>
          <w:bCs/>
          <w:color w:val="auto"/>
          <w:sz w:val="22"/>
          <w:szCs w:val="24"/>
          <w:highlight w:val="none"/>
          <w:lang w:val="en-US" w:eastAsia="zh-CN" w:bidi="ar-SA"/>
        </w:rPr>
        <w:t>（2）</w:t>
      </w:r>
      <w:r>
        <w:rPr>
          <w:rFonts w:hint="eastAsia" w:cs="宋体"/>
          <w:b/>
          <w:bCs/>
          <w:color w:val="auto"/>
          <w:sz w:val="22"/>
          <w:szCs w:val="24"/>
          <w:highlight w:val="none"/>
          <w:lang w:val="en-US" w:eastAsia="zh-CN" w:bidi="ar-SA"/>
        </w:rPr>
        <w:t>资质证书：</w:t>
      </w:r>
      <w:r>
        <w:rPr>
          <w:rFonts w:hint="eastAsia" w:ascii="宋体" w:hAnsi="宋体" w:eastAsia="宋体" w:cs="宋体"/>
          <w:b/>
          <w:bCs/>
          <w:color w:val="auto"/>
          <w:sz w:val="22"/>
          <w:szCs w:val="24"/>
          <w:highlight w:val="none"/>
          <w:lang w:val="en-US" w:eastAsia="zh-CN" w:bidi="ar-SA"/>
        </w:rPr>
        <w:t>供应商须具有须具备公路水运工程试验检测机构公路工程交通工程专项检测资质和检验检测机构资质认定证书（CMA计量认证证书）</w:t>
      </w:r>
      <w:r>
        <w:rPr>
          <w:rFonts w:hint="eastAsia" w:ascii="宋体" w:hAnsi="宋体" w:eastAsia="宋体" w:cs="宋体"/>
          <w:b/>
          <w:bCs/>
          <w:color w:val="auto"/>
          <w:sz w:val="22"/>
          <w:szCs w:val="24"/>
          <w:highlight w:val="none"/>
          <w:lang w:val="en-US" w:eastAsia="en-US" w:bidi="ar-SA"/>
        </w:rPr>
        <w:t>；</w:t>
      </w:r>
    </w:p>
    <w:p w14:paraId="646E02FE">
      <w:pPr>
        <w:pStyle w:val="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right="0" w:rightChars="0" w:firstLine="210" w:firstLineChars="100"/>
        <w:jc w:val="both"/>
        <w:rPr>
          <w:rFonts w:hint="eastAsia" w:cs="宋体"/>
          <w:bCs w:val="0"/>
          <w:i w:val="0"/>
          <w:iCs w:val="0"/>
          <w:caps w:val="0"/>
          <w:color w:val="auto"/>
          <w:spacing w:val="0"/>
          <w:kern w:val="0"/>
          <w:sz w:val="21"/>
          <w:szCs w:val="21"/>
          <w:highlight w:val="none"/>
          <w:shd w:val="clear" w:color="auto" w:fill="FFFFFF"/>
          <w:lang w:val="en-US" w:eastAsia="zh-CN" w:bidi="ar-SA"/>
        </w:rPr>
        <w:sectPr>
          <w:pgSz w:w="11906" w:h="16838"/>
          <w:pgMar w:top="1440" w:right="1080" w:bottom="1440" w:left="1080" w:header="851" w:footer="992" w:gutter="0"/>
          <w:cols w:space="720" w:num="1"/>
          <w:docGrid w:type="lines" w:linePitch="312" w:charSpace="0"/>
        </w:sectPr>
      </w:pPr>
    </w:p>
    <w:p w14:paraId="5D4C8699">
      <w:pPr>
        <w:pStyle w:val="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right="0" w:rightChars="0" w:firstLine="221" w:firstLineChars="100"/>
        <w:jc w:val="both"/>
        <w:rPr>
          <w:rFonts w:hint="eastAsia" w:ascii="宋体" w:hAnsi="宋体" w:eastAsia="宋体" w:cs="宋体"/>
          <w:b/>
          <w:bCs/>
          <w:color w:val="auto"/>
          <w:sz w:val="22"/>
          <w:szCs w:val="24"/>
          <w:highlight w:val="none"/>
          <w:lang w:val="en-US" w:eastAsia="zh-CN" w:bidi="ar-SA"/>
        </w:rPr>
      </w:pPr>
      <w:r>
        <w:rPr>
          <w:rFonts w:hint="eastAsia" w:ascii="宋体" w:hAnsi="宋体" w:eastAsia="宋体" w:cs="宋体"/>
          <w:b/>
          <w:bCs/>
          <w:color w:val="auto"/>
          <w:sz w:val="22"/>
          <w:szCs w:val="24"/>
          <w:highlight w:val="none"/>
          <w:lang w:val="en-US" w:eastAsia="zh-CN" w:bidi="ar-SA"/>
        </w:rPr>
        <w:t>（</w:t>
      </w:r>
      <w:r>
        <w:rPr>
          <w:rFonts w:hint="eastAsia" w:cs="宋体"/>
          <w:b/>
          <w:bCs/>
          <w:color w:val="auto"/>
          <w:sz w:val="22"/>
          <w:szCs w:val="24"/>
          <w:highlight w:val="none"/>
          <w:lang w:val="en-US" w:eastAsia="zh-CN" w:bidi="ar-SA"/>
        </w:rPr>
        <w:t>3</w:t>
      </w:r>
      <w:r>
        <w:rPr>
          <w:rFonts w:hint="eastAsia" w:ascii="宋体" w:hAnsi="宋体" w:eastAsia="宋体" w:cs="宋体"/>
          <w:b/>
          <w:bCs/>
          <w:color w:val="auto"/>
          <w:sz w:val="22"/>
          <w:szCs w:val="24"/>
          <w:highlight w:val="none"/>
          <w:lang w:val="en-US" w:eastAsia="zh-CN" w:bidi="ar-SA"/>
        </w:rPr>
        <w:t>）</w:t>
      </w:r>
      <w:r>
        <w:rPr>
          <w:rFonts w:hint="eastAsia" w:cs="宋体"/>
          <w:b/>
          <w:bCs/>
          <w:color w:val="auto"/>
          <w:sz w:val="22"/>
          <w:szCs w:val="24"/>
          <w:highlight w:val="none"/>
          <w:lang w:val="en-US" w:eastAsia="zh-CN" w:bidi="ar-SA"/>
        </w:rPr>
        <w:t>项目负责人：项目负责人须具有交通运输部颁发的公路水运工程试验检测师资格证书且专业为交通工程，注册单位须为本单位,公路工程相关专业高级或以上职称。</w:t>
      </w:r>
      <w:r>
        <w:rPr>
          <w:rFonts w:hint="eastAsia" w:ascii="宋体" w:hAnsi="宋体" w:eastAsia="宋体" w:cs="宋体"/>
          <w:b/>
          <w:bCs/>
          <w:color w:val="auto"/>
          <w:sz w:val="22"/>
          <w:szCs w:val="24"/>
          <w:highlight w:val="none"/>
          <w:lang w:val="en-US" w:eastAsia="en-US" w:bidi="ar-SA"/>
        </w:rPr>
        <w:t>；</w:t>
      </w:r>
    </w:p>
    <w:p w14:paraId="1433AF5F">
      <w:pPr>
        <w:pStyle w:val="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right="0" w:rightChars="0" w:firstLine="210" w:firstLineChars="100"/>
        <w:jc w:val="both"/>
        <w:rPr>
          <w:rFonts w:hint="eastAsia" w:cs="宋体"/>
          <w:bCs w:val="0"/>
          <w:i w:val="0"/>
          <w:iCs w:val="0"/>
          <w:caps w:val="0"/>
          <w:color w:val="auto"/>
          <w:spacing w:val="0"/>
          <w:kern w:val="0"/>
          <w:sz w:val="21"/>
          <w:szCs w:val="21"/>
          <w:highlight w:val="none"/>
          <w:shd w:val="clear" w:color="auto" w:fill="FFFFFF"/>
          <w:lang w:val="en-US" w:eastAsia="zh-CN" w:bidi="ar-SA"/>
        </w:rPr>
        <w:sectPr>
          <w:pgSz w:w="11906" w:h="16838"/>
          <w:pgMar w:top="1440" w:right="1080" w:bottom="1440" w:left="1080" w:header="851" w:footer="992" w:gutter="0"/>
          <w:cols w:space="720" w:num="1"/>
          <w:docGrid w:type="lines" w:linePitch="312" w:charSpace="0"/>
        </w:sectPr>
      </w:pPr>
    </w:p>
    <w:p w14:paraId="712DDBE3">
      <w:pPr>
        <w:pStyle w:val="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right="0" w:rightChars="0" w:firstLine="241" w:firstLineChars="100"/>
        <w:jc w:val="both"/>
        <w:rPr>
          <w:rFonts w:hint="eastAsia" w:ascii="宋体" w:hAnsi="宋体" w:eastAsia="宋体" w:cs="宋体"/>
          <w:b/>
          <w:bCs/>
          <w:color w:val="auto"/>
          <w:sz w:val="22"/>
          <w:szCs w:val="24"/>
          <w:highlight w:val="none"/>
          <w:lang w:val="en-US" w:eastAsia="zh-CN" w:bidi="ar-SA"/>
        </w:rPr>
      </w:pPr>
      <w:r>
        <w:rPr>
          <w:rFonts w:hint="eastAsia" w:cs="宋体"/>
          <w:b/>
          <w:bCs/>
          <w:color w:val="auto"/>
          <w:szCs w:val="24"/>
          <w:highlight w:val="none"/>
          <w:lang w:eastAsia="zh-CN"/>
        </w:rPr>
        <w:t>（</w:t>
      </w:r>
      <w:r>
        <w:rPr>
          <w:rFonts w:hint="eastAsia" w:cs="宋体"/>
          <w:b/>
          <w:bCs/>
          <w:color w:val="auto"/>
          <w:szCs w:val="24"/>
          <w:highlight w:val="none"/>
          <w:lang w:val="en-US" w:eastAsia="zh-CN"/>
        </w:rPr>
        <w:t>4</w:t>
      </w:r>
      <w:r>
        <w:rPr>
          <w:rFonts w:hint="eastAsia" w:cs="宋体"/>
          <w:b/>
          <w:bCs/>
          <w:color w:val="auto"/>
          <w:szCs w:val="24"/>
          <w:highlight w:val="none"/>
          <w:lang w:eastAsia="zh-CN"/>
        </w:rPr>
        <w:t>）信用记录：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14:paraId="1CE9F541">
      <w:pPr>
        <w:pStyle w:val="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right="0" w:rightChars="0" w:firstLine="221" w:firstLineChars="100"/>
        <w:jc w:val="both"/>
        <w:rPr>
          <w:rFonts w:hint="eastAsia" w:ascii="宋体" w:hAnsi="宋体" w:eastAsia="宋体" w:cs="宋体"/>
          <w:b/>
          <w:bCs/>
          <w:color w:val="auto"/>
          <w:sz w:val="22"/>
          <w:szCs w:val="24"/>
          <w:highlight w:val="none"/>
          <w:lang w:val="en-US" w:eastAsia="zh-CN" w:bidi="ar-SA"/>
        </w:rPr>
      </w:pPr>
    </w:p>
    <w:p w14:paraId="3EDC9D6C">
      <w:pPr>
        <w:pStyle w:val="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right="0" w:rightChars="0" w:firstLine="210" w:firstLineChars="100"/>
        <w:jc w:val="both"/>
        <w:rPr>
          <w:rFonts w:hint="eastAsia" w:cs="宋体"/>
          <w:bCs w:val="0"/>
          <w:i w:val="0"/>
          <w:iCs w:val="0"/>
          <w:caps w:val="0"/>
          <w:color w:val="auto"/>
          <w:spacing w:val="0"/>
          <w:kern w:val="0"/>
          <w:sz w:val="21"/>
          <w:szCs w:val="21"/>
          <w:highlight w:val="none"/>
          <w:shd w:val="clear" w:color="auto" w:fill="FFFFFF"/>
          <w:lang w:val="en-US" w:eastAsia="zh-CN" w:bidi="ar-SA"/>
        </w:rPr>
        <w:sectPr>
          <w:pgSz w:w="11906" w:h="16838"/>
          <w:pgMar w:top="1440" w:right="1080" w:bottom="1440" w:left="1080" w:header="851" w:footer="992" w:gutter="0"/>
          <w:cols w:space="720" w:num="1"/>
          <w:docGrid w:type="lines" w:linePitch="312" w:charSpace="0"/>
        </w:sectPr>
      </w:pPr>
    </w:p>
    <w:p w14:paraId="30541A77">
      <w:pPr>
        <w:shd w:val="clear"/>
        <w:spacing w:line="360" w:lineRule="auto"/>
        <w:ind w:firstLine="221" w:firstLineChars="100"/>
        <w:jc w:val="left"/>
        <w:rPr>
          <w:rFonts w:hint="eastAsia" w:ascii="宋体" w:hAnsi="宋体" w:eastAsia="宋体" w:cs="宋体"/>
          <w:b/>
          <w:bCs/>
          <w:color w:val="auto"/>
          <w:kern w:val="2"/>
          <w:sz w:val="21"/>
          <w:szCs w:val="21"/>
          <w:highlight w:val="none"/>
          <w:shd w:val="clear" w:color="auto" w:fill="FFFFFF"/>
          <w:lang w:val="en-US" w:eastAsia="zh-CN"/>
        </w:rPr>
      </w:pPr>
      <w:r>
        <w:rPr>
          <w:rFonts w:hint="eastAsia" w:cs="宋体"/>
          <w:b/>
          <w:bCs/>
          <w:color w:val="auto"/>
          <w:szCs w:val="24"/>
          <w:highlight w:val="none"/>
          <w:lang w:eastAsia="zh-CN"/>
        </w:rPr>
        <w:t>（</w:t>
      </w:r>
      <w:r>
        <w:rPr>
          <w:rFonts w:hint="eastAsia" w:cs="宋体"/>
          <w:b/>
          <w:bCs/>
          <w:color w:val="auto"/>
          <w:szCs w:val="24"/>
          <w:highlight w:val="none"/>
          <w:lang w:val="en-US" w:eastAsia="zh-CN"/>
        </w:rPr>
        <w:t>5</w:t>
      </w:r>
      <w:r>
        <w:rPr>
          <w:rFonts w:hint="eastAsia" w:cs="宋体"/>
          <w:b/>
          <w:bCs/>
          <w:color w:val="auto"/>
          <w:szCs w:val="24"/>
          <w:highlight w:val="none"/>
          <w:lang w:eastAsia="zh-CN"/>
        </w:rPr>
        <w:t>）</w:t>
      </w:r>
      <w:r>
        <w:rPr>
          <w:rFonts w:hint="eastAsia" w:ascii="宋体" w:hAnsi="宋体" w:eastAsia="宋体" w:cs="宋体"/>
          <w:b/>
          <w:bCs/>
          <w:color w:val="auto"/>
          <w:kern w:val="2"/>
          <w:sz w:val="21"/>
          <w:szCs w:val="21"/>
          <w:highlight w:val="none"/>
          <w:shd w:val="clear" w:color="auto" w:fill="FFFFFF"/>
          <w:lang w:val="zh-CN" w:eastAsia="zh-CN"/>
        </w:rPr>
        <w:t>企业关联关系承诺书</w:t>
      </w:r>
      <w:bookmarkStart w:id="0" w:name="_GoBack"/>
      <w:bookmarkEnd w:id="0"/>
    </w:p>
    <w:p w14:paraId="1DC1DB72">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w:t>
      </w:r>
      <w:r>
        <w:rPr>
          <w:rFonts w:hint="eastAsia" w:hAnsi="宋体" w:cs="宋体"/>
          <w:b w:val="0"/>
          <w:bCs w:val="0"/>
          <w:color w:val="auto"/>
          <w:sz w:val="21"/>
          <w:szCs w:val="21"/>
          <w:highlight w:val="none"/>
          <w:lang w:val="en-US" w:eastAsia="zh-CN"/>
        </w:rPr>
        <w:t>供应商</w:t>
      </w:r>
      <w:r>
        <w:rPr>
          <w:rFonts w:hint="eastAsia" w:ascii="宋体" w:hAnsi="宋体" w:eastAsia="宋体" w:cs="宋体"/>
          <w:b w:val="0"/>
          <w:bCs w:val="0"/>
          <w:color w:val="auto"/>
          <w:sz w:val="21"/>
          <w:szCs w:val="21"/>
          <w:highlight w:val="none"/>
          <w:lang w:val="en-US" w:eastAsia="zh-CN"/>
        </w:rPr>
        <w:t>在本项目开标中，不存在与其它</w:t>
      </w:r>
      <w:r>
        <w:rPr>
          <w:rFonts w:hint="eastAsia" w:hAnsi="宋体" w:cs="宋体"/>
          <w:b w:val="0"/>
          <w:bCs w:val="0"/>
          <w:color w:val="auto"/>
          <w:sz w:val="21"/>
          <w:szCs w:val="21"/>
          <w:highlight w:val="none"/>
          <w:lang w:val="en-US" w:eastAsia="zh-CN"/>
        </w:rPr>
        <w:t>供应商</w:t>
      </w:r>
      <w:r>
        <w:rPr>
          <w:rFonts w:hint="eastAsia" w:ascii="宋体" w:hAnsi="宋体" w:eastAsia="宋体" w:cs="宋体"/>
          <w:b w:val="0"/>
          <w:bCs w:val="0"/>
          <w:color w:val="auto"/>
          <w:sz w:val="21"/>
          <w:szCs w:val="21"/>
          <w:highlight w:val="none"/>
          <w:lang w:val="en-US" w:eastAsia="zh-CN"/>
        </w:rPr>
        <w:t>负责人为同一人，有控股、管理等关联关系承诺：</w:t>
      </w:r>
    </w:p>
    <w:p w14:paraId="1C282160">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1.1管理关系说明：</w:t>
      </w:r>
    </w:p>
    <w:p w14:paraId="3F47985A">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我单位管理的具有独立法人的下属单位有</w:t>
      </w:r>
      <w:r>
        <w:rPr>
          <w:rFonts w:hint="eastAsia" w:ascii="宋体" w:hAnsi="宋体" w:eastAsia="宋体" w:cs="宋体"/>
          <w:b w:val="0"/>
          <w:bCs w:val="0"/>
          <w:color w:val="auto"/>
          <w:sz w:val="21"/>
          <w:szCs w:val="21"/>
          <w:highlight w:val="none"/>
          <w:u w:val="single"/>
          <w:lang w:val="en-US" w:eastAsia="zh-CN"/>
        </w:rPr>
        <w:t xml:space="preserve">：                 </w:t>
      </w:r>
      <w:r>
        <w:rPr>
          <w:rFonts w:hint="eastAsia" w:ascii="宋体" w:hAnsi="宋体" w:eastAsia="宋体" w:cs="宋体"/>
          <w:b w:val="0"/>
          <w:bCs w:val="0"/>
          <w:color w:val="auto"/>
          <w:sz w:val="21"/>
          <w:szCs w:val="21"/>
          <w:highlight w:val="none"/>
          <w:lang w:val="en-US" w:eastAsia="zh-CN"/>
        </w:rPr>
        <w:t>。</w:t>
      </w:r>
    </w:p>
    <w:p w14:paraId="38A1EA6C">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我单位的上级管理单位有</w:t>
      </w:r>
      <w:r>
        <w:rPr>
          <w:rFonts w:hint="eastAsia" w:ascii="宋体" w:hAnsi="宋体" w:eastAsia="宋体" w:cs="宋体"/>
          <w:b w:val="0"/>
          <w:bCs w:val="0"/>
          <w:color w:val="auto"/>
          <w:sz w:val="21"/>
          <w:szCs w:val="21"/>
          <w:highlight w:val="none"/>
          <w:u w:val="single"/>
          <w:lang w:val="en-US" w:eastAsia="zh-CN"/>
        </w:rPr>
        <w:t xml:space="preserve">              </w:t>
      </w:r>
      <w:r>
        <w:rPr>
          <w:rFonts w:hint="eastAsia" w:ascii="宋体" w:hAnsi="宋体" w:eastAsia="宋体" w:cs="宋体"/>
          <w:b w:val="0"/>
          <w:bCs w:val="0"/>
          <w:color w:val="auto"/>
          <w:sz w:val="21"/>
          <w:szCs w:val="21"/>
          <w:highlight w:val="none"/>
          <w:lang w:val="en-US" w:eastAsia="zh-CN"/>
        </w:rPr>
        <w:t>。</w:t>
      </w:r>
    </w:p>
    <w:p w14:paraId="52A975EF">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1.2股权关系说明：</w:t>
      </w:r>
    </w:p>
    <w:p w14:paraId="56E68844">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我单位控股的单位有</w:t>
      </w:r>
      <w:r>
        <w:rPr>
          <w:rFonts w:hint="eastAsia" w:ascii="宋体" w:hAnsi="宋体" w:eastAsia="宋体" w:cs="宋体"/>
          <w:b w:val="0"/>
          <w:bCs w:val="0"/>
          <w:color w:val="auto"/>
          <w:sz w:val="21"/>
          <w:szCs w:val="21"/>
          <w:highlight w:val="none"/>
          <w:u w:val="single"/>
          <w:lang w:val="en-US" w:eastAsia="zh-CN"/>
        </w:rPr>
        <w:t xml:space="preserve">           </w:t>
      </w:r>
      <w:r>
        <w:rPr>
          <w:rFonts w:hint="eastAsia" w:ascii="宋体" w:hAnsi="宋体" w:eastAsia="宋体" w:cs="宋体"/>
          <w:b w:val="0"/>
          <w:bCs w:val="0"/>
          <w:color w:val="auto"/>
          <w:sz w:val="21"/>
          <w:szCs w:val="21"/>
          <w:highlight w:val="none"/>
          <w:lang w:val="en-US" w:eastAsia="zh-CN"/>
        </w:rPr>
        <w:t>。</w:t>
      </w:r>
    </w:p>
    <w:p w14:paraId="0E20DAFD">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我单位被</w:t>
      </w:r>
      <w:r>
        <w:rPr>
          <w:rFonts w:hint="eastAsia" w:ascii="宋体" w:hAnsi="宋体" w:eastAsia="宋体" w:cs="宋体"/>
          <w:b w:val="0"/>
          <w:bCs w:val="0"/>
          <w:color w:val="auto"/>
          <w:sz w:val="21"/>
          <w:szCs w:val="21"/>
          <w:highlight w:val="none"/>
          <w:u w:val="single"/>
          <w:lang w:val="en-US" w:eastAsia="zh-CN"/>
        </w:rPr>
        <w:t xml:space="preserve">              </w:t>
      </w:r>
      <w:r>
        <w:rPr>
          <w:rFonts w:hint="eastAsia" w:ascii="宋体" w:hAnsi="宋体" w:eastAsia="宋体" w:cs="宋体"/>
          <w:b w:val="0"/>
          <w:bCs w:val="0"/>
          <w:color w:val="auto"/>
          <w:sz w:val="21"/>
          <w:szCs w:val="21"/>
          <w:highlight w:val="none"/>
          <w:lang w:val="en-US" w:eastAsia="zh-CN"/>
        </w:rPr>
        <w:t>单位控股。</w:t>
      </w:r>
    </w:p>
    <w:p w14:paraId="2A40FB79">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b w:val="0"/>
          <w:bCs w:val="0"/>
          <w:color w:val="auto"/>
          <w:sz w:val="21"/>
          <w:szCs w:val="21"/>
          <w:highlight w:val="none"/>
          <w:u w:val="single"/>
          <w:lang w:val="en-US" w:eastAsia="zh-CN"/>
        </w:rPr>
      </w:pPr>
      <w:r>
        <w:rPr>
          <w:rFonts w:hint="eastAsia" w:ascii="宋体" w:hAnsi="宋体" w:eastAsia="宋体" w:cs="宋体"/>
          <w:b w:val="0"/>
          <w:bCs w:val="0"/>
          <w:color w:val="auto"/>
          <w:sz w:val="21"/>
          <w:szCs w:val="21"/>
          <w:highlight w:val="none"/>
          <w:lang w:val="en-US" w:eastAsia="zh-CN"/>
        </w:rPr>
        <w:t>1.3单位负责人：</w:t>
      </w:r>
      <w:r>
        <w:rPr>
          <w:rFonts w:hint="eastAsia" w:ascii="宋体" w:hAnsi="宋体" w:eastAsia="宋体" w:cs="宋体"/>
          <w:b w:val="0"/>
          <w:bCs w:val="0"/>
          <w:color w:val="auto"/>
          <w:sz w:val="21"/>
          <w:szCs w:val="21"/>
          <w:highlight w:val="none"/>
          <w:u w:val="single"/>
          <w:lang w:val="en-US" w:eastAsia="zh-CN"/>
        </w:rPr>
        <w:t xml:space="preserve">                </w:t>
      </w:r>
    </w:p>
    <w:p w14:paraId="4C131CFD">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u w:val="single"/>
          <w:lang w:val="en-US" w:eastAsia="zh-CN"/>
        </w:rPr>
        <w:t xml:space="preserve">              </w:t>
      </w:r>
      <w:r>
        <w:rPr>
          <w:rFonts w:hint="eastAsia" w:ascii="宋体" w:hAnsi="宋体" w:eastAsia="宋体" w:cs="宋体"/>
          <w:b w:val="0"/>
          <w:bCs w:val="0"/>
          <w:color w:val="auto"/>
          <w:sz w:val="21"/>
          <w:szCs w:val="21"/>
          <w:highlight w:val="none"/>
          <w:lang w:val="en-US" w:eastAsia="zh-CN"/>
        </w:rPr>
        <w:t>（是或否，没有填否）为采购项目提供整体设计、规范编制或者项目管理、监理、检测等服务的</w:t>
      </w:r>
      <w:r>
        <w:rPr>
          <w:rFonts w:hint="eastAsia" w:hAnsi="宋体" w:cs="宋体"/>
          <w:b w:val="0"/>
          <w:bCs w:val="0"/>
          <w:color w:val="auto"/>
          <w:sz w:val="21"/>
          <w:szCs w:val="21"/>
          <w:highlight w:val="none"/>
          <w:lang w:val="en-US" w:eastAsia="zh-CN"/>
        </w:rPr>
        <w:t>供应商</w:t>
      </w:r>
      <w:r>
        <w:rPr>
          <w:rFonts w:hint="eastAsia" w:ascii="宋体" w:hAnsi="宋体" w:eastAsia="宋体" w:cs="宋体"/>
          <w:b w:val="0"/>
          <w:bCs w:val="0"/>
          <w:color w:val="auto"/>
          <w:sz w:val="21"/>
          <w:szCs w:val="21"/>
          <w:highlight w:val="none"/>
          <w:lang w:val="en-US" w:eastAsia="zh-CN"/>
        </w:rPr>
        <w:t>。</w:t>
      </w:r>
    </w:p>
    <w:p w14:paraId="65F9DF10">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20" w:firstLineChars="200"/>
        <w:textAlignment w:val="auto"/>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w:t>
      </w:r>
      <w:r>
        <w:rPr>
          <w:rFonts w:hint="eastAsia" w:ascii="宋体" w:hAnsi="宋体" w:eastAsia="宋体" w:cs="宋体"/>
          <w:b w:val="0"/>
          <w:bCs w:val="0"/>
          <w:color w:val="auto"/>
          <w:sz w:val="21"/>
          <w:szCs w:val="21"/>
          <w:highlight w:val="none"/>
          <w:u w:val="single"/>
          <w:lang w:val="en-US" w:eastAsia="zh-CN"/>
        </w:rPr>
        <w:t xml:space="preserve">            </w:t>
      </w:r>
      <w:r>
        <w:rPr>
          <w:rFonts w:hint="eastAsia" w:ascii="宋体" w:hAnsi="宋体" w:eastAsia="宋体" w:cs="宋体"/>
          <w:b w:val="0"/>
          <w:bCs w:val="0"/>
          <w:color w:val="auto"/>
          <w:sz w:val="21"/>
          <w:szCs w:val="21"/>
          <w:highlight w:val="none"/>
          <w:lang w:val="en-US" w:eastAsia="zh-CN"/>
        </w:rPr>
        <w:t>（是或否，没有填否）在采购项目中接受建设、监理、施工等多方的质量检测委托。</w:t>
      </w:r>
    </w:p>
    <w:p w14:paraId="6A3DD925">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b w:val="0"/>
          <w:bCs w:val="0"/>
          <w:color w:val="auto"/>
          <w:sz w:val="21"/>
          <w:szCs w:val="21"/>
          <w:highlight w:val="none"/>
          <w:u w:val="single"/>
          <w:lang w:val="en-US" w:eastAsia="zh-CN"/>
        </w:rPr>
      </w:pPr>
      <w:r>
        <w:rPr>
          <w:rFonts w:hint="eastAsia" w:ascii="宋体" w:hAnsi="宋体" w:eastAsia="宋体" w:cs="宋体"/>
          <w:b w:val="0"/>
          <w:bCs w:val="0"/>
          <w:color w:val="auto"/>
          <w:sz w:val="21"/>
          <w:szCs w:val="21"/>
          <w:highlight w:val="none"/>
          <w:lang w:val="en-US" w:eastAsia="zh-CN"/>
        </w:rPr>
        <w:t>4.其他与本项目有关的利害关系说明：</w:t>
      </w:r>
      <w:r>
        <w:rPr>
          <w:rFonts w:hint="eastAsia" w:ascii="宋体" w:hAnsi="宋体" w:eastAsia="宋体" w:cs="宋体"/>
          <w:b w:val="0"/>
          <w:bCs w:val="0"/>
          <w:color w:val="auto"/>
          <w:sz w:val="21"/>
          <w:szCs w:val="21"/>
          <w:highlight w:val="none"/>
          <w:u w:val="single"/>
          <w:lang w:val="en-US" w:eastAsia="zh-CN"/>
        </w:rPr>
        <w:t xml:space="preserve">                               </w:t>
      </w:r>
    </w:p>
    <w:p w14:paraId="17D8B076">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我单位承诺以上说明真实有效，无虚假内容或隐瞒。</w:t>
      </w:r>
    </w:p>
    <w:p w14:paraId="2457B0B7">
      <w:pPr>
        <w:keepNext w:val="0"/>
        <w:keepLines w:val="0"/>
        <w:pageBreakBefore w:val="0"/>
        <w:widowControl w:val="0"/>
        <w:numPr>
          <w:ilvl w:val="0"/>
          <w:numId w:val="0"/>
        </w:numPr>
        <w:shd w:val="clear"/>
        <w:kinsoku/>
        <w:wordWrap/>
        <w:overflowPunct/>
        <w:topLinePunct w:val="0"/>
        <w:autoSpaceDE/>
        <w:autoSpaceDN/>
        <w:bidi w:val="0"/>
        <w:adjustRightInd/>
        <w:snapToGrid/>
        <w:spacing w:line="500" w:lineRule="exact"/>
        <w:textAlignment w:val="auto"/>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 </w:t>
      </w:r>
    </w:p>
    <w:p w14:paraId="00E5F1FF">
      <w:pPr>
        <w:pStyle w:val="4"/>
        <w:shd w:val="clear"/>
        <w:rPr>
          <w:rFonts w:hint="eastAsia" w:ascii="宋体" w:hAnsi="宋体" w:eastAsia="宋体" w:cs="宋体"/>
          <w:color w:val="auto"/>
          <w:sz w:val="21"/>
          <w:szCs w:val="21"/>
          <w:lang w:val="en-US" w:eastAsia="zh-CN"/>
        </w:rPr>
      </w:pPr>
    </w:p>
    <w:p w14:paraId="4EF6F645">
      <w:pPr>
        <w:shd w:val="clear"/>
        <w:spacing w:before="156" w:beforeLines="50" w:after="156" w:afterLines="50" w:line="360" w:lineRule="auto"/>
        <w:rPr>
          <w:rFonts w:hint="eastAsia" w:ascii="宋体" w:hAnsi="宋体" w:eastAsia="宋体" w:cs="宋体"/>
          <w:color w:val="auto"/>
          <w:spacing w:val="4"/>
          <w:sz w:val="21"/>
          <w:szCs w:val="21"/>
          <w:highlight w:val="none"/>
        </w:rPr>
      </w:pPr>
      <w:r>
        <w:rPr>
          <w:rFonts w:hint="eastAsia" w:hAnsi="宋体" w:cs="宋体"/>
          <w:color w:val="auto"/>
          <w:sz w:val="21"/>
          <w:szCs w:val="21"/>
          <w:highlight w:val="none"/>
          <w:lang w:eastAsia="zh-CN"/>
        </w:rPr>
        <w:t>供应商</w:t>
      </w:r>
      <w:r>
        <w:rPr>
          <w:rFonts w:hint="eastAsia" w:ascii="宋体" w:hAnsi="宋体" w:eastAsia="宋体" w:cs="宋体"/>
          <w:color w:val="auto"/>
          <w:spacing w:val="4"/>
          <w:sz w:val="21"/>
          <w:szCs w:val="21"/>
          <w:highlight w:val="none"/>
        </w:rPr>
        <w:t>名称：</w:t>
      </w:r>
      <w:r>
        <w:rPr>
          <w:rFonts w:hint="eastAsia" w:ascii="宋体" w:hAnsi="宋体" w:eastAsia="宋体" w:cs="宋体"/>
          <w:color w:val="auto"/>
          <w:sz w:val="21"/>
          <w:szCs w:val="21"/>
          <w:highlight w:val="none"/>
          <w:u w:val="single"/>
        </w:rPr>
        <w:t xml:space="preserve">      （加盖单位公章）       </w:t>
      </w:r>
    </w:p>
    <w:p w14:paraId="7FE69D78">
      <w:pPr>
        <w:shd w:val="clear"/>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日期：</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年 </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月 </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p w14:paraId="3A26D208">
      <w:pPr>
        <w:widowControl/>
        <w:jc w:val="both"/>
        <w:rPr>
          <w:rFonts w:hint="eastAsia" w:cs="宋体"/>
          <w:b/>
          <w:bCs/>
          <w:color w:val="auto"/>
          <w:szCs w:val="24"/>
          <w:highlight w:val="none"/>
          <w:lang w:eastAsia="zh-CN"/>
        </w:rPr>
      </w:pPr>
    </w:p>
    <w:p w14:paraId="29C6BDAA">
      <w:pPr>
        <w:pStyle w:val="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right="0" w:rightChars="0" w:firstLine="221" w:firstLineChars="100"/>
        <w:jc w:val="both"/>
        <w:rPr>
          <w:rFonts w:hint="eastAsia" w:ascii="宋体" w:hAnsi="宋体" w:eastAsia="宋体" w:cs="宋体"/>
          <w:b/>
          <w:bCs/>
          <w:color w:val="auto"/>
          <w:sz w:val="22"/>
          <w:szCs w:val="24"/>
          <w:highlight w:val="none"/>
          <w:lang w:val="en-US" w:eastAsia="zh-CN" w:bidi="ar-SA"/>
        </w:rPr>
      </w:pPr>
    </w:p>
    <w:p w14:paraId="7A970F3D">
      <w:pPr>
        <w:pStyle w:val="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right="0" w:rightChars="0" w:firstLine="210" w:firstLineChars="100"/>
        <w:jc w:val="both"/>
        <w:rPr>
          <w:rFonts w:hint="eastAsia" w:cs="宋体"/>
          <w:bCs w:val="0"/>
          <w:i w:val="0"/>
          <w:iCs w:val="0"/>
          <w:caps w:val="0"/>
          <w:color w:val="auto"/>
          <w:spacing w:val="0"/>
          <w:kern w:val="0"/>
          <w:sz w:val="21"/>
          <w:szCs w:val="21"/>
          <w:highlight w:val="none"/>
          <w:shd w:val="clear" w:color="auto" w:fill="FFFFFF"/>
          <w:lang w:val="en-US" w:eastAsia="zh-CN" w:bidi="ar-SA"/>
        </w:rPr>
        <w:sectPr>
          <w:pgSz w:w="11906" w:h="16838"/>
          <w:pgMar w:top="1440" w:right="1080" w:bottom="1440" w:left="1080" w:header="851" w:footer="992" w:gutter="0"/>
          <w:cols w:space="720" w:num="1"/>
          <w:docGrid w:type="lines" w:linePitch="312" w:charSpace="0"/>
        </w:sectPr>
      </w:pPr>
    </w:p>
    <w:p w14:paraId="665E0661">
      <w:pPr>
        <w:shd w:val="clear"/>
        <w:spacing w:line="360" w:lineRule="auto"/>
        <w:ind w:firstLine="221" w:firstLineChars="100"/>
        <w:rPr>
          <w:rFonts w:hint="eastAsia" w:ascii="宋体" w:hAnsi="宋体" w:eastAsia="宋体" w:cs="宋体"/>
          <w:b/>
          <w:bCs/>
          <w:color w:val="auto"/>
          <w:sz w:val="24"/>
          <w:szCs w:val="24"/>
          <w:highlight w:val="none"/>
        </w:rPr>
      </w:pPr>
      <w:r>
        <w:rPr>
          <w:rFonts w:hint="eastAsia" w:ascii="宋体" w:hAnsi="宋体" w:eastAsia="宋体" w:cs="宋体"/>
          <w:b/>
          <w:bCs/>
          <w:color w:val="auto"/>
          <w:szCs w:val="24"/>
          <w:highlight w:val="none"/>
        </w:rPr>
        <w:t>（</w:t>
      </w:r>
      <w:r>
        <w:rPr>
          <w:rFonts w:hint="eastAsia" w:cs="宋体"/>
          <w:b/>
          <w:bCs/>
          <w:color w:val="auto"/>
          <w:szCs w:val="24"/>
          <w:highlight w:val="none"/>
          <w:lang w:val="en-US" w:eastAsia="zh-CN"/>
        </w:rPr>
        <w:t>6</w:t>
      </w:r>
      <w:r>
        <w:rPr>
          <w:rFonts w:hint="eastAsia" w:ascii="宋体" w:hAnsi="宋体" w:eastAsia="宋体" w:cs="宋体"/>
          <w:b/>
          <w:bCs/>
          <w:color w:val="auto"/>
          <w:szCs w:val="24"/>
          <w:highlight w:val="none"/>
        </w:rPr>
        <w:t>）本项目不接受联合体</w:t>
      </w:r>
      <w:r>
        <w:rPr>
          <w:rFonts w:hint="eastAsia" w:ascii="宋体" w:hAnsi="宋体" w:eastAsia="宋体" w:cs="宋体"/>
          <w:b/>
          <w:bCs/>
          <w:color w:val="auto"/>
          <w:szCs w:val="24"/>
          <w:highlight w:val="none"/>
          <w:lang w:eastAsia="zh-CN"/>
        </w:rPr>
        <w:t>磋商</w:t>
      </w:r>
      <w:r>
        <w:rPr>
          <w:rFonts w:hint="eastAsia" w:ascii="宋体" w:hAnsi="宋体" w:eastAsia="宋体" w:cs="宋体"/>
          <w:b/>
          <w:bCs/>
          <w:color w:val="auto"/>
          <w:szCs w:val="24"/>
          <w:highlight w:val="none"/>
        </w:rPr>
        <w:t>。</w:t>
      </w:r>
    </w:p>
    <w:p w14:paraId="3ED19A24">
      <w:pPr>
        <w:keepNext w:val="0"/>
        <w:keepLines w:val="0"/>
        <w:pageBreakBefore w:val="0"/>
        <w:widowControl w:val="0"/>
        <w:shd w:val="clear"/>
        <w:kinsoku/>
        <w:wordWrap/>
        <w:overflowPunct/>
        <w:topLinePunct w:val="0"/>
        <w:autoSpaceDE/>
        <w:autoSpaceDN/>
        <w:bidi w:val="0"/>
        <w:adjustRightInd/>
        <w:snapToGrid/>
        <w:spacing w:before="0" w:beforeLines="50" w:after="0" w:afterLines="50" w:line="360" w:lineRule="auto"/>
        <w:ind w:left="0" w:leftChars="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非联合体</w:t>
      </w:r>
      <w:r>
        <w:rPr>
          <w:rFonts w:hint="eastAsia" w:ascii="宋体" w:hAnsi="宋体" w:eastAsia="宋体" w:cs="宋体"/>
          <w:b/>
          <w:bCs/>
          <w:color w:val="auto"/>
          <w:sz w:val="24"/>
          <w:szCs w:val="24"/>
          <w:highlight w:val="none"/>
          <w:lang w:eastAsia="zh-CN"/>
        </w:rPr>
        <w:t>磋商</w:t>
      </w:r>
      <w:r>
        <w:rPr>
          <w:rFonts w:hint="eastAsia" w:ascii="宋体" w:hAnsi="宋体" w:eastAsia="宋体" w:cs="宋体"/>
          <w:b/>
          <w:bCs/>
          <w:color w:val="auto"/>
          <w:sz w:val="24"/>
          <w:szCs w:val="24"/>
          <w:highlight w:val="none"/>
        </w:rPr>
        <w:t>声明</w:t>
      </w:r>
    </w:p>
    <w:p w14:paraId="1BA7432D">
      <w:pPr>
        <w:shd w:val="clear"/>
        <w:spacing w:line="360" w:lineRule="auto"/>
        <w:ind w:firstLine="420" w:firstLineChars="20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本单位郑重声明，参加</w:t>
      </w:r>
      <w:r>
        <w:rPr>
          <w:rFonts w:hint="eastAsia" w:ascii="宋体" w:hAnsi="宋体" w:eastAsia="宋体" w:cs="宋体"/>
          <w:color w:val="auto"/>
          <w:sz w:val="21"/>
          <w:szCs w:val="16"/>
          <w:highlight w:val="none"/>
          <w:u w:val="single"/>
        </w:rPr>
        <w:t xml:space="preserve">(采购人）     </w:t>
      </w:r>
      <w:r>
        <w:rPr>
          <w:rFonts w:hint="eastAsia" w:ascii="宋体" w:hAnsi="宋体" w:eastAsia="宋体" w:cs="宋体"/>
          <w:color w:val="auto"/>
          <w:sz w:val="21"/>
          <w:szCs w:val="16"/>
          <w:highlight w:val="none"/>
        </w:rPr>
        <w:t>的</w:t>
      </w:r>
      <w:r>
        <w:rPr>
          <w:rFonts w:hint="eastAsia" w:ascii="宋体" w:hAnsi="宋体" w:eastAsia="宋体" w:cs="宋体"/>
          <w:color w:val="auto"/>
          <w:sz w:val="21"/>
          <w:szCs w:val="16"/>
          <w:highlight w:val="none"/>
          <w:u w:val="single"/>
        </w:rPr>
        <w:t>项目名称            （项目编号： ）</w:t>
      </w:r>
      <w:r>
        <w:rPr>
          <w:rFonts w:hint="eastAsia" w:ascii="宋体" w:hAnsi="宋体" w:eastAsia="宋体" w:cs="宋体"/>
          <w:color w:val="auto"/>
          <w:sz w:val="21"/>
          <w:szCs w:val="16"/>
          <w:highlight w:val="none"/>
        </w:rPr>
        <w:t>采购活动，为非联合体</w:t>
      </w:r>
      <w:r>
        <w:rPr>
          <w:rFonts w:hint="eastAsia" w:ascii="宋体" w:hAnsi="宋体" w:eastAsia="宋体" w:cs="宋体"/>
          <w:color w:val="auto"/>
          <w:sz w:val="21"/>
          <w:szCs w:val="16"/>
          <w:highlight w:val="none"/>
          <w:lang w:eastAsia="zh-CN"/>
        </w:rPr>
        <w:t>磋商</w:t>
      </w:r>
      <w:r>
        <w:rPr>
          <w:rFonts w:hint="eastAsia" w:ascii="宋体" w:hAnsi="宋体" w:eastAsia="宋体" w:cs="宋体"/>
          <w:color w:val="auto"/>
          <w:sz w:val="21"/>
          <w:szCs w:val="16"/>
          <w:highlight w:val="none"/>
        </w:rPr>
        <w:t xml:space="preserve">，本项目实施过程由本单位独立承担。 </w:t>
      </w:r>
    </w:p>
    <w:p w14:paraId="09E97A61">
      <w:pPr>
        <w:shd w:val="clear"/>
        <w:spacing w:line="360" w:lineRule="auto"/>
        <w:ind w:firstLine="420" w:firstLineChars="20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 xml:space="preserve">本单位对上述声明的真实性负责。如有虚假，将依法承担相应责任。 </w:t>
      </w:r>
    </w:p>
    <w:p w14:paraId="42413E42">
      <w:pPr>
        <w:shd w:val="clear"/>
        <w:spacing w:line="360" w:lineRule="auto"/>
        <w:ind w:left="1760" w:leftChars="800" w:firstLine="1680" w:firstLineChars="800"/>
        <w:jc w:val="right"/>
        <w:rPr>
          <w:rFonts w:hint="eastAsia" w:ascii="宋体" w:hAnsi="宋体" w:eastAsia="宋体" w:cs="宋体"/>
          <w:color w:val="auto"/>
          <w:sz w:val="21"/>
          <w:szCs w:val="21"/>
          <w:highlight w:val="none"/>
          <w:lang w:eastAsia="zh-CN"/>
        </w:rPr>
      </w:pPr>
    </w:p>
    <w:p w14:paraId="57DB1647">
      <w:pPr>
        <w:shd w:val="clear"/>
        <w:spacing w:line="360" w:lineRule="auto"/>
        <w:ind w:left="1760" w:leftChars="800" w:firstLine="1680" w:firstLineChars="80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（加盖公章）</w:t>
      </w:r>
    </w:p>
    <w:p w14:paraId="23506E41">
      <w:pPr>
        <w:shd w:val="clear"/>
        <w:spacing w:line="360" w:lineRule="auto"/>
        <w:ind w:firstLine="6090" w:firstLineChars="29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4C73A899">
      <w:pPr>
        <w:shd w:val="clear"/>
        <w:tabs>
          <w:tab w:val="left" w:pos="4860"/>
        </w:tabs>
        <w:spacing w:line="588" w:lineRule="exact"/>
        <w:ind w:right="1560"/>
        <w:rPr>
          <w:rFonts w:hint="eastAsia" w:hAnsi="宋体" w:cs="宋体"/>
          <w:color w:val="auto"/>
          <w:spacing w:val="6"/>
          <w:sz w:val="21"/>
          <w:szCs w:val="21"/>
          <w:highlight w:val="none"/>
        </w:rPr>
      </w:pPr>
    </w:p>
    <w:p w14:paraId="1494A258">
      <w:pPr>
        <w:shd w:val="clear"/>
        <w:tabs>
          <w:tab w:val="left" w:pos="4860"/>
        </w:tabs>
        <w:spacing w:line="588" w:lineRule="exact"/>
        <w:ind w:right="1560" w:firstLine="504" w:firstLineChars="200"/>
        <w:jc w:val="center"/>
        <w:rPr>
          <w:rFonts w:hint="eastAsia" w:hAnsi="宋体" w:cs="宋体"/>
          <w:color w:val="auto"/>
          <w:spacing w:val="6"/>
          <w:sz w:val="24"/>
          <w:szCs w:val="24"/>
          <w:highlight w:val="none"/>
        </w:rPr>
      </w:pPr>
    </w:p>
    <w:p w14:paraId="175A4456">
      <w:pPr>
        <w:shd w:val="clear"/>
        <w:rPr>
          <w:rFonts w:hint="eastAsia" w:ascii="宋体" w:hAnsi="宋体" w:eastAsia="宋体" w:cs="宋体"/>
          <w:b/>
          <w:color w:val="auto"/>
          <w:sz w:val="36"/>
          <w:highlight w:val="none"/>
        </w:rPr>
      </w:pPr>
      <w:r>
        <w:rPr>
          <w:rFonts w:hint="eastAsia" w:hAnsi="宋体" w:cs="宋体"/>
          <w:b/>
          <w:bCs/>
          <w:color w:val="auto"/>
          <w:sz w:val="24"/>
          <w:szCs w:val="24"/>
          <w:highlight w:val="none"/>
        </w:rPr>
        <w:br w:type="page"/>
      </w:r>
    </w:p>
    <w:p w14:paraId="0970DCB1">
      <w:pPr>
        <w:shd w:val="clear"/>
        <w:tabs>
          <w:tab w:val="left" w:pos="7839"/>
        </w:tabs>
        <w:spacing w:line="360" w:lineRule="auto"/>
        <w:jc w:val="center"/>
        <w:rPr>
          <w:b/>
          <w:bCs/>
          <w:color w:val="auto"/>
          <w:sz w:val="28"/>
          <w:szCs w:val="28"/>
          <w:highlight w:val="none"/>
          <w:lang w:eastAsia="zh-CN"/>
        </w:rPr>
      </w:pPr>
      <w:r>
        <w:rPr>
          <w:rFonts w:hint="eastAsia"/>
          <w:b/>
          <w:bCs/>
          <w:color w:val="auto"/>
          <w:sz w:val="28"/>
          <w:szCs w:val="28"/>
          <w:highlight w:val="none"/>
          <w:lang w:eastAsia="zh-CN"/>
        </w:rPr>
        <w:t>其它说明</w:t>
      </w:r>
    </w:p>
    <w:p w14:paraId="2CB50E24">
      <w:pPr>
        <w:pStyle w:val="4"/>
        <w:shd w:val="clear"/>
        <w:spacing w:line="500" w:lineRule="exact"/>
        <w:ind w:left="0" w:firstLine="420" w:firstLineChars="200"/>
        <w:rPr>
          <w:color w:val="auto"/>
          <w:sz w:val="21"/>
          <w:szCs w:val="21"/>
          <w:highlight w:val="none"/>
          <w:lang w:eastAsia="zh-CN"/>
        </w:rPr>
      </w:pPr>
      <w:r>
        <w:rPr>
          <w:rFonts w:hint="eastAsia"/>
          <w:color w:val="auto"/>
          <w:sz w:val="21"/>
          <w:szCs w:val="21"/>
          <w:highlight w:val="none"/>
          <w:lang w:eastAsia="zh-CN"/>
        </w:rPr>
        <w:t>1、依据竞争性磋商文件要求，供应商认为有必要说明的其他内容。</w:t>
      </w:r>
    </w:p>
    <w:p w14:paraId="31E2E4E1">
      <w:pPr>
        <w:pStyle w:val="4"/>
        <w:shd w:val="clear"/>
        <w:spacing w:line="500" w:lineRule="exact"/>
        <w:ind w:left="0" w:firstLine="420" w:firstLineChars="200"/>
        <w:rPr>
          <w:color w:val="auto"/>
          <w:sz w:val="21"/>
          <w:szCs w:val="21"/>
          <w:highlight w:val="none"/>
          <w:lang w:eastAsia="zh-CN"/>
        </w:rPr>
      </w:pPr>
      <w:r>
        <w:rPr>
          <w:rFonts w:hint="eastAsia"/>
          <w:color w:val="auto"/>
          <w:sz w:val="21"/>
          <w:szCs w:val="21"/>
          <w:highlight w:val="none"/>
          <w:lang w:eastAsia="zh-CN"/>
        </w:rPr>
        <w:t>2、其他可以证明供应商实力的文件。</w:t>
      </w:r>
    </w:p>
    <w:p w14:paraId="5BE36392">
      <w:pPr>
        <w:pStyle w:val="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right="0" w:rightChars="0" w:firstLine="210" w:firstLineChars="100"/>
        <w:jc w:val="both"/>
        <w:rPr>
          <w:rFonts w:hint="eastAsia" w:cs="宋体"/>
          <w:bCs w:val="0"/>
          <w:i w:val="0"/>
          <w:iCs w:val="0"/>
          <w:caps w:val="0"/>
          <w:color w:val="auto"/>
          <w:spacing w:val="0"/>
          <w:kern w:val="0"/>
          <w:sz w:val="21"/>
          <w:szCs w:val="21"/>
          <w:highlight w:val="none"/>
          <w:shd w:val="clear" w:color="auto" w:fill="FFFFFF"/>
          <w:lang w:val="en-US" w:eastAsia="zh-CN" w:bidi="ar-SA"/>
        </w:rPr>
        <w:sectPr>
          <w:pgSz w:w="11906" w:h="16838"/>
          <w:pgMar w:top="1440" w:right="1080" w:bottom="1440" w:left="1080" w:header="851" w:footer="992" w:gutter="0"/>
          <w:cols w:space="720" w:num="1"/>
          <w:docGrid w:type="lines" w:linePitch="312" w:charSpace="0"/>
        </w:sectPr>
      </w:pPr>
    </w:p>
    <w:p w14:paraId="239A4C3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1B4FB">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731648"/>
    <w:rsid w:val="03B26DD2"/>
    <w:rsid w:val="0F574696"/>
    <w:rsid w:val="21C1672D"/>
    <w:rsid w:val="3E2B1E08"/>
    <w:rsid w:val="52731648"/>
    <w:rsid w:val="5F79454E"/>
    <w:rsid w:val="623E5FD0"/>
    <w:rsid w:val="632B4C84"/>
    <w:rsid w:val="63DA04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en-US" w:eastAsia="en-US"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semiHidden/>
    <w:unhideWhenUsed/>
    <w:qFormat/>
    <w:uiPriority w:val="99"/>
    <w:pPr>
      <w:ind w:firstLine="420" w:firstLineChars="200"/>
    </w:pPr>
  </w:style>
  <w:style w:type="paragraph" w:styleId="3">
    <w:name w:val="Body Text Indent"/>
    <w:basedOn w:val="1"/>
    <w:semiHidden/>
    <w:unhideWhenUsed/>
    <w:qFormat/>
    <w:uiPriority w:val="99"/>
    <w:pPr>
      <w:spacing w:after="120"/>
      <w:ind w:left="420" w:leftChars="200"/>
    </w:pPr>
  </w:style>
  <w:style w:type="paragraph" w:styleId="4">
    <w:name w:val="Body Text"/>
    <w:basedOn w:val="1"/>
    <w:next w:val="1"/>
    <w:qFormat/>
    <w:uiPriority w:val="1"/>
    <w:pPr>
      <w:ind w:left="490"/>
    </w:pPr>
    <w:rPr>
      <w:sz w:val="19"/>
      <w:szCs w:val="19"/>
    </w:rPr>
  </w:style>
  <w:style w:type="paragraph" w:styleId="5">
    <w:name w:val="footer"/>
    <w:basedOn w:val="1"/>
    <w:qFormat/>
    <w:uiPriority w:val="0"/>
    <w:pPr>
      <w:tabs>
        <w:tab w:val="center" w:pos="4153"/>
        <w:tab w:val="right" w:pos="8306"/>
      </w:tabs>
      <w:snapToGrid w:val="0"/>
      <w:jc w:val="left"/>
    </w:pPr>
    <w:rPr>
      <w:sz w:val="18"/>
    </w:rPr>
  </w:style>
  <w:style w:type="paragraph" w:styleId="6">
    <w:name w:val="Normal (Web)"/>
    <w:basedOn w:val="1"/>
    <w:qFormat/>
    <w:uiPriority w:val="0"/>
    <w:pPr>
      <w:widowControl/>
      <w:spacing w:before="100" w:beforeAutospacing="1" w:after="100" w:afterAutospacing="1"/>
    </w:pPr>
    <w:rPr>
      <w:sz w:val="24"/>
      <w:szCs w:val="24"/>
    </w:rPr>
  </w:style>
  <w:style w:type="paragraph" w:styleId="7">
    <w:name w:val="Body Text First Indent"/>
    <w:basedOn w:val="4"/>
    <w:next w:val="2"/>
    <w:qFormat/>
    <w:uiPriority w:val="0"/>
    <w:pPr>
      <w:adjustRightInd w:val="0"/>
      <w:spacing w:after="0"/>
      <w:ind w:firstLine="420"/>
      <w:jc w:val="left"/>
      <w:textAlignment w:val="baseline"/>
    </w:pPr>
    <w:rPr>
      <w:kern w:val="0"/>
    </w:rPr>
  </w:style>
  <w:style w:type="paragraph" w:customStyle="1" w:styleId="10">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2124</Words>
  <Characters>2202</Characters>
  <Lines>0</Lines>
  <Paragraphs>0</Paragraphs>
  <TotalTime>0</TotalTime>
  <ScaleCrop>false</ScaleCrop>
  <LinksUpToDate>false</LinksUpToDate>
  <CharactersWithSpaces>2606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2026-04-07T06:56:00Z</dcterms:created>
  <dc:creator>快乐生活</dc:creator>
  <cp:lastModifiedBy>快乐生活</cp:lastModifiedBy>
  <dcterms:modified xsi:type="dcterms:W3CDTF">2026-04-13T06:53:31Z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1A0F26A4A54144D68DA74C6E1D9C6420_11</vt:lpwstr>
  </property>
  <property fmtid="{D5CDD505-2E9C-101B-9397-08002B2CF9AE}" pid="4" name="KSOTemplateDocerSaveRecord">
    <vt:lpwstr>eyJoZGlkIjoiNmNkM2VjNjk2NDU2MWJjYjhiZGVhMGY4ODkyNjY0M2EiLCJ1c2VySWQiOiI0MTA4NDM2MDEifQ==</vt:lpwstr>
  </property>
</Properties>
</file>