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版本号：HYGH2025-ZCGK-092320251023001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周至县人民医院急救站调度系统提升改造项目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HYGH2025-ZCGK-0923</w:t>
      </w:r>
      <w:r>
        <w:br/>
      </w:r>
      <w:r>
        <w:br/>
      </w:r>
      <w:r>
        <w:br/>
      </w:r>
    </w:p>
    <w:p>
      <w:pPr>
        <w:pStyle w:val="null3"/>
        <w:jc w:val="center"/>
        <w:outlineLvl w:val="2"/>
      </w:pPr>
      <w:r>
        <w:rPr>
          <w:rFonts w:ascii="仿宋_GB2312" w:hAnsi="仿宋_GB2312" w:cs="仿宋_GB2312" w:eastAsia="仿宋_GB2312"/>
          <w:sz w:val="28"/>
          <w:b/>
        </w:rPr>
        <w:t>西安市周至县人民医院</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西安市周至县人民医院</w:t>
      </w:r>
      <w:r>
        <w:rPr>
          <w:rFonts w:ascii="仿宋_GB2312" w:hAnsi="仿宋_GB2312" w:cs="仿宋_GB2312" w:eastAsia="仿宋_GB2312"/>
        </w:rPr>
        <w:t>委托，拟对</w:t>
      </w:r>
      <w:r>
        <w:rPr>
          <w:rFonts w:ascii="仿宋_GB2312" w:hAnsi="仿宋_GB2312" w:cs="仿宋_GB2312" w:eastAsia="仿宋_GB2312"/>
        </w:rPr>
        <w:t>周至县人民医院急救站调度系统提升改造项目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HYGH2025-ZCGK-0923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周至县人民医院急救站调度系统提升改造项目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周至县人民医院急救站调度系统提升改造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4、完税证明：提供投标截止日前近一年内至少一个月的纳税证明或完税证明，依法免税的单位应提供相关证明材料；</w:t>
      </w:r>
    </w:p>
    <w:p>
      <w:pPr>
        <w:pStyle w:val="null3"/>
      </w:pPr>
      <w:r>
        <w:rPr>
          <w:rFonts w:ascii="仿宋_GB2312" w:hAnsi="仿宋_GB2312" w:cs="仿宋_GB2312" w:eastAsia="仿宋_GB2312"/>
        </w:rPr>
        <w:t>5、社会保险参保缴费情况证明：提供投标截止日前近一年内至少一个月的社会保障资金缴存单据或社保机构开具的社会保险参保缴费情况证明，依法不需要缴纳社会保障资金的单位应提供相关证明材料；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6、查询相关主体信用记录：供应商通过“信用中国”网站(www.creditchina.gov.cn)、中国政府采购网(www. ccgp.gov.cn)等查询相关主体信用记录；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西安市周至县人民医院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周至县二曲街道工业路中段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西安市周至县人民医院经办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029-85199312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采购包1：1,444,172.48元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西安市周至县人民医院</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西安市周至县人民医院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西安市周至县人民医院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周至县人民医院急救站调度系统提升改造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1,444,172.48</w:t>
      </w:r>
    </w:p>
    <w:p>
      <w:pPr>
        <w:pStyle w:val="null3"/>
      </w:pPr>
      <w:r>
        <w:rPr>
          <w:rFonts w:ascii="仿宋_GB2312" w:hAnsi="仿宋_GB2312" w:cs="仿宋_GB2312" w:eastAsia="仿宋_GB2312"/>
        </w:rPr>
        <w:t>采购包最高限价（元）: 1,444,172.48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急救站调度系统升级改造所需的软件及硬件设备。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1,444,172.48</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标的名称：急救站调度系统升级改造所需的软件及硬件设备。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0"/>
            </w:pPr>
            <w:r>
              <w:rPr>
                <w:rFonts w:ascii="仿宋_GB2312" w:hAnsi="仿宋_GB2312" w:cs="仿宋_GB2312" w:eastAsia="仿宋_GB2312"/>
                <w:sz w:val="24"/>
                <w:b/>
              </w:rPr>
              <w:t>第一部分：</w:t>
            </w:r>
            <w:r>
              <w:rPr>
                <w:rFonts w:ascii="仿宋_GB2312" w:hAnsi="仿宋_GB2312" w:cs="仿宋_GB2312" w:eastAsia="仿宋_GB2312"/>
                <w:sz w:val="24"/>
                <w:b/>
              </w:rPr>
              <w:t>120调度系统软、硬件系统</w:t>
            </w:r>
          </w:p>
          <w:tbl>
            <w:tblPr>
              <w:tblBorders>
                <w:top w:val="none" w:color="000000" w:sz="4"/>
                <w:left w:val="none" w:color="000000" w:sz="4"/>
                <w:bottom w:val="none" w:color="000000" w:sz="4"/>
                <w:right w:val="none" w:color="000000" w:sz="4"/>
                <w:insideH w:val="none"/>
                <w:insideV w:val="none"/>
              </w:tblBorders>
            </w:tblPr>
            <w:tblGrid>
              <w:gridCol w:w="134"/>
              <w:gridCol w:w="260"/>
              <w:gridCol w:w="289"/>
              <w:gridCol w:w="1247"/>
              <w:gridCol w:w="249"/>
              <w:gridCol w:w="372"/>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详细配置</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55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120急救指挥调度中心系统建设</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有线语音</w:t>
                  </w:r>
                  <w:r>
                    <w:br/>
                  </w:r>
                  <w:r>
                    <w:rPr>
                      <w:rFonts w:ascii="仿宋_GB2312" w:hAnsi="仿宋_GB2312" w:cs="仿宋_GB2312" w:eastAsia="仿宋_GB2312"/>
                      <w:sz w:val="24"/>
                    </w:rPr>
                    <w:t>通信子系</w:t>
                  </w:r>
                  <w:r>
                    <w:br/>
                  </w:r>
                  <w:r>
                    <w:rPr>
                      <w:rFonts w:ascii="仿宋_GB2312" w:hAnsi="仿宋_GB2312" w:cs="仿宋_GB2312" w:eastAsia="仿宋_GB2312"/>
                      <w:sz w:val="24"/>
                    </w:rPr>
                    <w:t>统</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数字程控交换机</w:t>
                  </w:r>
                </w:p>
              </w:tc>
              <w:tc>
                <w:tcPr>
                  <w:tcW w:type="dxa" w:w="1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语音系统主机资源</w:t>
                  </w:r>
                  <w:r>
                    <w:rPr>
                      <w:rFonts w:ascii="仿宋_GB2312" w:hAnsi="仿宋_GB2312" w:cs="仿宋_GB2312" w:eastAsia="仿宋_GB2312"/>
                      <w:sz w:val="24"/>
                    </w:rPr>
                    <w:t>1套</w:t>
                  </w:r>
                  <w:r>
                    <w:rPr>
                      <w:rFonts w:ascii="仿宋_GB2312" w:hAnsi="仿宋_GB2312" w:cs="仿宋_GB2312" w:eastAsia="仿宋_GB2312"/>
                      <w:sz w:val="24"/>
                    </w:rPr>
                    <w:t>，</w:t>
                  </w:r>
                  <w:r>
                    <w:rPr>
                      <w:rFonts w:ascii="仿宋_GB2312" w:hAnsi="仿宋_GB2312" w:cs="仿宋_GB2312" w:eastAsia="仿宋_GB2312"/>
                      <w:sz w:val="24"/>
                    </w:rPr>
                    <w:t>包含</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1）500路VOIP中继资源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2）60路并发资源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3）来电队列坐席资源包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4）呼叫路由资源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5）通话记录资源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6）通话录音资源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7）响铃组资源包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8）满意度调查资源包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9）ACD响铃策略资源包</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 xml:space="preserve">10）急救软件应用对接服务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 xml:space="preserve">11）双电源接入资源  </w:t>
                  </w:r>
                </w:p>
                <w:p>
                  <w:pPr>
                    <w:pStyle w:val="null3"/>
                    <w:jc w:val="left"/>
                  </w:pPr>
                  <w:r>
                    <w:rPr>
                      <w:rFonts w:ascii="仿宋_GB2312" w:hAnsi="仿宋_GB2312" w:cs="仿宋_GB2312" w:eastAsia="仿宋_GB2312"/>
                      <w:sz w:val="24"/>
                    </w:rPr>
                    <w:t>2、中继资源</w:t>
                  </w:r>
                  <w:r>
                    <w:rPr>
                      <w:rFonts w:ascii="仿宋_GB2312" w:hAnsi="仿宋_GB2312" w:cs="仿宋_GB2312" w:eastAsia="仿宋_GB2312"/>
                      <w:sz w:val="24"/>
                    </w:rPr>
                    <w:t>1套，包含</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1）4端口模拟分机接口(远程维护)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2）4端口模拟中继接口(远程维护)≧1块；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3）安装组件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4）装饰空挡板≧2块；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5）数字中继平衡组件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6）数字中继接口</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3、功能应用软件：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1）中文语音提示包许可；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2）CSTA 导航监视许可；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3）API 冗余备份监视许可；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4）API 附加监视；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5）通话报告许可；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6）坐席监视许可；</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更换现有程控交换机设备</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singl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接警话机</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≧4.3" 480 x 272像素带背光彩色显示屏；</w:t>
                  </w:r>
                </w:p>
                <w:p>
                  <w:pPr>
                    <w:pStyle w:val="null3"/>
                    <w:jc w:val="left"/>
                  </w:pPr>
                  <w:r>
                    <w:rPr>
                      <w:rFonts w:ascii="仿宋_GB2312" w:hAnsi="仿宋_GB2312" w:cs="仿宋_GB2312" w:eastAsia="仿宋_GB2312"/>
                      <w:sz w:val="24"/>
                    </w:rPr>
                    <w:t>接口：</w:t>
                  </w:r>
                  <w:r>
                    <w:rPr>
                      <w:rFonts w:ascii="仿宋_GB2312" w:hAnsi="仿宋_GB2312" w:cs="仿宋_GB2312" w:eastAsia="仿宋_GB2312"/>
                      <w:sz w:val="24"/>
                    </w:rPr>
                    <w:t>≧千兆PoE双网口；支持PoE供电(IEEE 802.3af), Class 3；≧2 x USB 2.0接口；</w:t>
                  </w:r>
                </w:p>
                <w:p>
                  <w:pPr>
                    <w:pStyle w:val="null3"/>
                    <w:jc w:val="left"/>
                  </w:pPr>
                  <w:r>
                    <w:rPr>
                      <w:rFonts w:ascii="仿宋_GB2312" w:hAnsi="仿宋_GB2312" w:cs="仿宋_GB2312" w:eastAsia="仿宋_GB2312"/>
                      <w:sz w:val="24"/>
                    </w:rPr>
                    <w:t>≧1 x RJ9 (4P4C) 手柄接口；</w:t>
                  </w:r>
                </w:p>
                <w:p>
                  <w:pPr>
                    <w:pStyle w:val="null3"/>
                    <w:jc w:val="left"/>
                  </w:pPr>
                  <w:r>
                    <w:rPr>
                      <w:rFonts w:ascii="仿宋_GB2312" w:hAnsi="仿宋_GB2312" w:cs="仿宋_GB2312" w:eastAsia="仿宋_GB2312"/>
                      <w:sz w:val="24"/>
                    </w:rPr>
                    <w:t>≧1 x RJ9 (4P4C) 耳麦接口双USB 2.0接口；</w:t>
                  </w:r>
                </w:p>
                <w:p>
                  <w:pPr>
                    <w:pStyle w:val="null3"/>
                    <w:jc w:val="left"/>
                  </w:pPr>
                  <w:r>
                    <w:rPr>
                      <w:rFonts w:ascii="仿宋_GB2312" w:hAnsi="仿宋_GB2312" w:cs="仿宋_GB2312" w:eastAsia="仿宋_GB2312"/>
                      <w:sz w:val="24"/>
                    </w:rPr>
                    <w:t>双系统功能；</w:t>
                  </w:r>
                </w:p>
                <w:p>
                  <w:pPr>
                    <w:pStyle w:val="null3"/>
                    <w:jc w:val="left"/>
                  </w:pPr>
                  <w:r>
                    <w:rPr>
                      <w:rFonts w:ascii="仿宋_GB2312" w:hAnsi="仿宋_GB2312" w:cs="仿宋_GB2312" w:eastAsia="仿宋_GB2312"/>
                      <w:sz w:val="24"/>
                    </w:rPr>
                    <w:t>≧16个VoIP账号；</w:t>
                  </w:r>
                </w:p>
                <w:p>
                  <w:pPr>
                    <w:pStyle w:val="null3"/>
                    <w:jc w:val="left"/>
                  </w:pPr>
                  <w:r>
                    <w:rPr>
                      <w:rFonts w:ascii="仿宋_GB2312" w:hAnsi="仿宋_GB2312" w:cs="仿宋_GB2312" w:eastAsia="仿宋_GB2312"/>
                      <w:sz w:val="24"/>
                    </w:rPr>
                    <w:t>≧千兆双网口；</w:t>
                  </w:r>
                </w:p>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PoE；</w:t>
                  </w:r>
                </w:p>
                <w:p>
                  <w:pPr>
                    <w:pStyle w:val="null3"/>
                    <w:jc w:val="left"/>
                  </w:pPr>
                  <w:r>
                    <w:rPr>
                      <w:rFonts w:ascii="仿宋_GB2312" w:hAnsi="仿宋_GB2312" w:cs="仿宋_GB2312" w:eastAsia="仿宋_GB2312"/>
                      <w:sz w:val="24"/>
                    </w:rPr>
                    <w:t>通过支持</w:t>
                  </w:r>
                  <w:r>
                    <w:rPr>
                      <w:rFonts w:ascii="仿宋_GB2312" w:hAnsi="仿宋_GB2312" w:cs="仿宋_GB2312" w:eastAsia="仿宋_GB2312"/>
                      <w:sz w:val="24"/>
                    </w:rPr>
                    <w:t>USB耳麦和支持Wi-Fi功能；</w:t>
                  </w:r>
                </w:p>
                <w:p>
                  <w:pPr>
                    <w:pStyle w:val="null3"/>
                    <w:jc w:val="left"/>
                  </w:pPr>
                  <w:r>
                    <w:rPr>
                      <w:rFonts w:ascii="仿宋_GB2312" w:hAnsi="仿宋_GB2312" w:cs="仿宋_GB2312" w:eastAsia="仿宋_GB2312"/>
                      <w:sz w:val="24"/>
                    </w:rPr>
                    <w:t>通过支持蓝牙；</w:t>
                  </w:r>
                </w:p>
                <w:p>
                  <w:pPr>
                    <w:pStyle w:val="null3"/>
                    <w:jc w:val="left"/>
                  </w:pPr>
                  <w:r>
                    <w:rPr>
                      <w:rFonts w:ascii="仿宋_GB2312" w:hAnsi="仿宋_GB2312" w:cs="仿宋_GB2312" w:eastAsia="仿宋_GB2312"/>
                      <w:sz w:val="24"/>
                    </w:rPr>
                    <w:t>配套程控交换机使用。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部</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更换为</w:t>
                  </w:r>
                  <w:r>
                    <w:rPr>
                      <w:rFonts w:ascii="仿宋_GB2312" w:hAnsi="仿宋_GB2312" w:cs="仿宋_GB2312" w:eastAsia="仿宋_GB2312"/>
                      <w:sz w:val="24"/>
                    </w:rPr>
                    <w:t>IP话机</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singl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接警耳麦</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1、主要特征：</w:t>
                  </w:r>
                </w:p>
                <w:p>
                  <w:pPr>
                    <w:pStyle w:val="null3"/>
                    <w:jc w:val="left"/>
                  </w:pPr>
                  <w:r>
                    <w:rPr>
                      <w:rFonts w:ascii="仿宋_GB2312" w:hAnsi="仿宋_GB2312" w:cs="仿宋_GB2312" w:eastAsia="仿宋_GB2312"/>
                      <w:sz w:val="24"/>
                    </w:rPr>
                    <w:t>即插即用；</w:t>
                  </w:r>
                </w:p>
                <w:p>
                  <w:pPr>
                    <w:pStyle w:val="null3"/>
                    <w:jc w:val="left"/>
                  </w:pPr>
                  <w:r>
                    <w:rPr>
                      <w:rFonts w:ascii="仿宋_GB2312" w:hAnsi="仿宋_GB2312" w:cs="仿宋_GB2312" w:eastAsia="仿宋_GB2312"/>
                      <w:sz w:val="24"/>
                    </w:rPr>
                    <w:t>高清音质，宽带音频；</w:t>
                  </w:r>
                </w:p>
                <w:p>
                  <w:pPr>
                    <w:pStyle w:val="null3"/>
                    <w:jc w:val="left"/>
                  </w:pPr>
                  <w:r>
                    <w:rPr>
                      <w:rFonts w:ascii="仿宋_GB2312" w:hAnsi="仿宋_GB2312" w:cs="仿宋_GB2312" w:eastAsia="仿宋_GB2312"/>
                      <w:sz w:val="24"/>
                    </w:rPr>
                    <w:t>降噪麦克风和被动降噪；</w:t>
                  </w:r>
                </w:p>
                <w:p>
                  <w:pPr>
                    <w:pStyle w:val="null3"/>
                    <w:jc w:val="left"/>
                  </w:pPr>
                  <w:r>
                    <w:rPr>
                      <w:rFonts w:ascii="仿宋_GB2312" w:hAnsi="仿宋_GB2312" w:cs="仿宋_GB2312" w:eastAsia="仿宋_GB2312"/>
                      <w:sz w:val="24"/>
                    </w:rPr>
                    <w:t>ActiveProtection 保护技术, 呵护使用者的听力；</w:t>
                  </w:r>
                </w:p>
                <w:p>
                  <w:pPr>
                    <w:pStyle w:val="null3"/>
                    <w:jc w:val="left"/>
                  </w:pPr>
                  <w:r>
                    <w:rPr>
                      <w:rFonts w:ascii="仿宋_GB2312" w:hAnsi="仿宋_GB2312" w:cs="仿宋_GB2312" w:eastAsia="仿宋_GB2312"/>
                      <w:sz w:val="24"/>
                    </w:rPr>
                    <w:t>≧320°可旋转麦克风吊臂杆；</w:t>
                  </w:r>
                </w:p>
                <w:p>
                  <w:pPr>
                    <w:pStyle w:val="null3"/>
                    <w:jc w:val="left"/>
                  </w:pPr>
                  <w:r>
                    <w:rPr>
                      <w:rFonts w:ascii="仿宋_GB2312" w:hAnsi="仿宋_GB2312" w:cs="仿宋_GB2312" w:eastAsia="仿宋_GB2312"/>
                      <w:sz w:val="24"/>
                    </w:rPr>
                    <w:t>2、麦克风：</w:t>
                  </w:r>
                </w:p>
                <w:p>
                  <w:pPr>
                    <w:pStyle w:val="null3"/>
                    <w:jc w:val="left"/>
                  </w:pPr>
                  <w:r>
                    <w:rPr>
                      <w:rFonts w:ascii="仿宋_GB2312" w:hAnsi="仿宋_GB2312" w:cs="仿宋_GB2312" w:eastAsia="仿宋_GB2312"/>
                      <w:sz w:val="24"/>
                    </w:rPr>
                    <w:t>麦克风类型：单指向性麦克风；</w:t>
                  </w:r>
                </w:p>
                <w:p>
                  <w:pPr>
                    <w:pStyle w:val="null3"/>
                    <w:jc w:val="left"/>
                  </w:pPr>
                  <w:r>
                    <w:rPr>
                      <w:rFonts w:ascii="仿宋_GB2312" w:hAnsi="仿宋_GB2312" w:cs="仿宋_GB2312" w:eastAsia="仿宋_GB2312"/>
                      <w:sz w:val="24"/>
                    </w:rPr>
                    <w:t>麦克风频响范围：</w:t>
                  </w:r>
                  <w:r>
                    <w:rPr>
                      <w:rFonts w:ascii="仿宋_GB2312" w:hAnsi="仿宋_GB2312" w:cs="仿宋_GB2312" w:eastAsia="仿宋_GB2312"/>
                      <w:sz w:val="24"/>
                    </w:rPr>
                    <w:t>100 Hz-8 kHz；</w:t>
                  </w:r>
                </w:p>
                <w:p>
                  <w:pPr>
                    <w:pStyle w:val="null3"/>
                    <w:jc w:val="left"/>
                  </w:pPr>
                  <w:r>
                    <w:rPr>
                      <w:rFonts w:ascii="仿宋_GB2312" w:hAnsi="仿宋_GB2312" w:cs="仿宋_GB2312" w:eastAsia="仿宋_GB2312"/>
                      <w:sz w:val="24"/>
                    </w:rPr>
                    <w:t>麦克风带宽：宽带；</w:t>
                  </w:r>
                </w:p>
                <w:p>
                  <w:pPr>
                    <w:pStyle w:val="null3"/>
                    <w:jc w:val="left"/>
                  </w:pPr>
                  <w:r>
                    <w:rPr>
                      <w:rFonts w:ascii="仿宋_GB2312" w:hAnsi="仿宋_GB2312" w:cs="仿宋_GB2312" w:eastAsia="仿宋_GB2312"/>
                      <w:sz w:val="24"/>
                    </w:rPr>
                    <w:t>麦克风灵敏度：</w:t>
                  </w:r>
                  <w:r>
                    <w:rPr>
                      <w:rFonts w:ascii="仿宋_GB2312" w:hAnsi="仿宋_GB2312" w:cs="仿宋_GB2312" w:eastAsia="仿宋_GB2312"/>
                      <w:sz w:val="24"/>
                    </w:rPr>
                    <w:t>-44.0 dB re.1 V/Pa；</w:t>
                  </w:r>
                </w:p>
                <w:p>
                  <w:pPr>
                    <w:pStyle w:val="null3"/>
                    <w:jc w:val="left"/>
                  </w:pPr>
                  <w:r>
                    <w:rPr>
                      <w:rFonts w:ascii="仿宋_GB2312" w:hAnsi="仿宋_GB2312" w:cs="仿宋_GB2312" w:eastAsia="仿宋_GB2312"/>
                      <w:sz w:val="24"/>
                    </w:rPr>
                    <w:t>3、扬声器</w:t>
                  </w:r>
                </w:p>
                <w:p>
                  <w:pPr>
                    <w:pStyle w:val="null3"/>
                    <w:jc w:val="left"/>
                  </w:pPr>
                  <w:r>
                    <w:rPr>
                      <w:rFonts w:ascii="仿宋_GB2312" w:hAnsi="仿宋_GB2312" w:cs="仿宋_GB2312" w:eastAsia="仿宋_GB2312"/>
                      <w:sz w:val="24"/>
                    </w:rPr>
                    <w:t>扬声器尺寸：</w:t>
                  </w:r>
                  <w:r>
                    <w:rPr>
                      <w:rFonts w:ascii="仿宋_GB2312" w:hAnsi="仿宋_GB2312" w:cs="仿宋_GB2312" w:eastAsia="仿宋_GB2312"/>
                      <w:sz w:val="24"/>
                    </w:rPr>
                    <w:t>≧28mm；</w:t>
                  </w:r>
                </w:p>
                <w:p>
                  <w:pPr>
                    <w:pStyle w:val="null3"/>
                    <w:jc w:val="left"/>
                  </w:pPr>
                  <w:r>
                    <w:rPr>
                      <w:rFonts w:ascii="仿宋_GB2312" w:hAnsi="仿宋_GB2312" w:cs="仿宋_GB2312" w:eastAsia="仿宋_GB2312"/>
                      <w:sz w:val="24"/>
                    </w:rPr>
                    <w:t>扬声器灵敏度：</w:t>
                  </w:r>
                  <w:r>
                    <w:rPr>
                      <w:rFonts w:ascii="仿宋_GB2312" w:hAnsi="仿宋_GB2312" w:cs="仿宋_GB2312" w:eastAsia="仿宋_GB2312"/>
                      <w:sz w:val="24"/>
                    </w:rPr>
                    <w:t>93 dB SPL @ 1 kHz；</w:t>
                  </w:r>
                </w:p>
                <w:p>
                  <w:pPr>
                    <w:pStyle w:val="null3"/>
                    <w:jc w:val="left"/>
                  </w:pPr>
                  <w:r>
                    <w:rPr>
                      <w:rFonts w:ascii="仿宋_GB2312" w:hAnsi="仿宋_GB2312" w:cs="仿宋_GB2312" w:eastAsia="仿宋_GB2312"/>
                      <w:sz w:val="24"/>
                    </w:rPr>
                    <w:t>扬声器频响范围：</w:t>
                  </w:r>
                  <w:r>
                    <w:rPr>
                      <w:rFonts w:ascii="仿宋_GB2312" w:hAnsi="仿宋_GB2312" w:cs="仿宋_GB2312" w:eastAsia="仿宋_GB2312"/>
                      <w:sz w:val="24"/>
                    </w:rPr>
                    <w:t>20 Hz-20 kHz；</w:t>
                  </w:r>
                </w:p>
                <w:p>
                  <w:pPr>
                    <w:pStyle w:val="null3"/>
                    <w:jc w:val="left"/>
                  </w:pPr>
                  <w:r>
                    <w:rPr>
                      <w:rFonts w:ascii="仿宋_GB2312" w:hAnsi="仿宋_GB2312" w:cs="仿宋_GB2312" w:eastAsia="仿宋_GB2312"/>
                      <w:sz w:val="24"/>
                    </w:rPr>
                    <w:t>扬声器阻抗：</w:t>
                  </w:r>
                  <w:r>
                    <w:rPr>
                      <w:rFonts w:ascii="仿宋_GB2312" w:hAnsi="仿宋_GB2312" w:cs="仿宋_GB2312" w:eastAsia="仿宋_GB2312"/>
                      <w:sz w:val="24"/>
                    </w:rPr>
                    <w:t>32Ω, @ 1.0 kHz；</w:t>
                  </w:r>
                </w:p>
                <w:p>
                  <w:pPr>
                    <w:pStyle w:val="null3"/>
                    <w:jc w:val="left"/>
                  </w:pPr>
                  <w:r>
                    <w:rPr>
                      <w:rFonts w:ascii="仿宋_GB2312" w:hAnsi="仿宋_GB2312" w:cs="仿宋_GB2312" w:eastAsia="仿宋_GB2312"/>
                      <w:sz w:val="24"/>
                    </w:rPr>
                    <w:t>扬声器输入功率：</w:t>
                  </w:r>
                  <w:r>
                    <w:rPr>
                      <w:rFonts w:ascii="仿宋_GB2312" w:hAnsi="仿宋_GB2312" w:cs="仿宋_GB2312" w:eastAsia="仿宋_GB2312"/>
                      <w:sz w:val="24"/>
                    </w:rPr>
                    <w:t>≧10 mW；</w:t>
                  </w:r>
                </w:p>
                <w:p>
                  <w:pPr>
                    <w:pStyle w:val="null3"/>
                    <w:jc w:val="left"/>
                  </w:pPr>
                  <w:r>
                    <w:rPr>
                      <w:rFonts w:ascii="仿宋_GB2312" w:hAnsi="仿宋_GB2312" w:cs="仿宋_GB2312" w:eastAsia="仿宋_GB2312"/>
                      <w:sz w:val="24"/>
                    </w:rPr>
                    <w:t>扬声器带宽：宽带；</w:t>
                  </w:r>
                </w:p>
                <w:p>
                  <w:pPr>
                    <w:pStyle w:val="null3"/>
                    <w:jc w:val="left"/>
                  </w:pPr>
                  <w:r>
                    <w:rPr>
                      <w:rFonts w:ascii="仿宋_GB2312" w:hAnsi="仿宋_GB2312" w:cs="仿宋_GB2312" w:eastAsia="仿宋_GB2312"/>
                      <w:sz w:val="24"/>
                    </w:rPr>
                    <w:t>配套话机使用。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更换接警耳表</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singl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CTI软件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1.监控并接收交换机的交换控制信号和运行状态；</w:t>
                  </w:r>
                  <w:r>
                    <w:br/>
                  </w:r>
                  <w:r>
                    <w:rPr>
                      <w:rFonts w:ascii="仿宋_GB2312" w:hAnsi="仿宋_GB2312" w:cs="仿宋_GB2312" w:eastAsia="仿宋_GB2312"/>
                      <w:sz w:val="24"/>
                    </w:rPr>
                    <w:t>2.接收计算机系统对交换机系统的控制信号；向计算机系统发送受理、录音所需的交换信息，如主叫号码；</w:t>
                  </w:r>
                  <w:r>
                    <w:br/>
                  </w:r>
                  <w:r>
                    <w:rPr>
                      <w:rFonts w:ascii="仿宋_GB2312" w:hAnsi="仿宋_GB2312" w:cs="仿宋_GB2312" w:eastAsia="仿宋_GB2312"/>
                      <w:sz w:val="24"/>
                    </w:rPr>
                    <w:t>3.接收所有的120呼救电话，监控所有调度软件和接警电话的忙闲状态，将有效的120电话排队，并根据任务均衡算法将其发往服务器通讯调度功能模块；</w:t>
                  </w:r>
                  <w:r>
                    <w:br/>
                  </w:r>
                  <w:r>
                    <w:rPr>
                      <w:rFonts w:ascii="仿宋_GB2312" w:hAnsi="仿宋_GB2312" w:cs="仿宋_GB2312" w:eastAsia="仿宋_GB2312"/>
                      <w:sz w:val="24"/>
                    </w:rPr>
                    <w:t>4.恶意电话屏蔽功能；</w:t>
                  </w:r>
                  <w:r>
                    <w:br/>
                  </w:r>
                  <w:r>
                    <w:rPr>
                      <w:rFonts w:ascii="仿宋_GB2312" w:hAnsi="仿宋_GB2312" w:cs="仿宋_GB2312" w:eastAsia="仿宋_GB2312"/>
                      <w:sz w:val="24"/>
                    </w:rPr>
                    <w:t>5.实现Soft Phone功能（利用计算机拨打电话）；</w:t>
                  </w:r>
                  <w:r>
                    <w:br/>
                  </w:r>
                  <w:r>
                    <w:rPr>
                      <w:rFonts w:ascii="仿宋_GB2312" w:hAnsi="仿宋_GB2312" w:cs="仿宋_GB2312" w:eastAsia="仿宋_GB2312"/>
                      <w:sz w:val="24"/>
                    </w:rPr>
                    <w:t>6.记录呼救接收呼救电话及分配调度的时间与结果；</w:t>
                  </w:r>
                  <w:r>
                    <w:br/>
                  </w:r>
                  <w:r>
                    <w:rPr>
                      <w:rFonts w:ascii="仿宋_GB2312" w:hAnsi="仿宋_GB2312" w:cs="仿宋_GB2312" w:eastAsia="仿宋_GB2312"/>
                      <w:sz w:val="24"/>
                    </w:rPr>
                    <w:t>7.通过ACD报告统计调度员等待、受理、离席等时间。</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CTI程控交换控制模块软件</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数字录音</w:t>
                  </w:r>
                  <w:r>
                    <w:br/>
                  </w:r>
                  <w:r>
                    <w:rPr>
                      <w:rFonts w:ascii="仿宋_GB2312" w:hAnsi="仿宋_GB2312" w:cs="仿宋_GB2312" w:eastAsia="仿宋_GB2312"/>
                      <w:sz w:val="24"/>
                    </w:rPr>
                    <w:t>系统</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专用录音服务器</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1、CPU：主频：≥2.0GHz; 核心数量：≥六核心; 线程数：≥十二线程 </w:t>
                  </w:r>
                  <w:r>
                    <w:br/>
                  </w:r>
                  <w:r>
                    <w:rPr>
                      <w:rFonts w:ascii="仿宋_GB2312" w:hAnsi="仿宋_GB2312" w:cs="仿宋_GB2312" w:eastAsia="仿宋_GB2312"/>
                      <w:sz w:val="24"/>
                    </w:rPr>
                    <w:t xml:space="preserve">2、内存：≥16G </w:t>
                  </w:r>
                  <w:r>
                    <w:br/>
                  </w:r>
                  <w:r>
                    <w:rPr>
                      <w:rFonts w:ascii="仿宋_GB2312" w:hAnsi="仿宋_GB2312" w:cs="仿宋_GB2312" w:eastAsia="仿宋_GB2312"/>
                      <w:sz w:val="24"/>
                    </w:rPr>
                    <w:t>3、硬盘：2块≥1T 机械硬盘</w:t>
                  </w:r>
                  <w:r>
                    <w:br/>
                  </w:r>
                  <w:r>
                    <w:rPr>
                      <w:rFonts w:ascii="仿宋_GB2312" w:hAnsi="仿宋_GB2312" w:cs="仿宋_GB2312" w:eastAsia="仿宋_GB2312"/>
                      <w:sz w:val="24"/>
                    </w:rPr>
                    <w:t>4、DVDRW光驱</w:t>
                  </w:r>
                  <w:r>
                    <w:br/>
                  </w:r>
                  <w:r>
                    <w:rPr>
                      <w:rFonts w:ascii="仿宋_GB2312" w:hAnsi="仿宋_GB2312" w:cs="仿宋_GB2312" w:eastAsia="仿宋_GB2312"/>
                      <w:sz w:val="24"/>
                    </w:rPr>
                    <w:t>5、正版操作系统</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更换现有录音服务器</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数字录音软件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1、自动将受理及调度电话数字录音；</w:t>
                  </w:r>
                  <w:r>
                    <w:br/>
                  </w:r>
                  <w:r>
                    <w:rPr>
                      <w:rFonts w:ascii="仿宋_GB2312" w:hAnsi="仿宋_GB2312" w:cs="仿宋_GB2312" w:eastAsia="仿宋_GB2312"/>
                      <w:sz w:val="24"/>
                    </w:rPr>
                    <w:t>2、自动备份；</w:t>
                  </w:r>
                  <w:r>
                    <w:br/>
                  </w:r>
                  <w:r>
                    <w:rPr>
                      <w:rFonts w:ascii="仿宋_GB2312" w:hAnsi="仿宋_GB2312" w:cs="仿宋_GB2312" w:eastAsia="仿宋_GB2312"/>
                      <w:sz w:val="24"/>
                    </w:rPr>
                    <w:t>3、记录接警开始时间与结束时间；</w:t>
                  </w:r>
                  <w:r>
                    <w:br/>
                  </w:r>
                  <w:r>
                    <w:rPr>
                      <w:rFonts w:ascii="仿宋_GB2312" w:hAnsi="仿宋_GB2312" w:cs="仿宋_GB2312" w:eastAsia="仿宋_GB2312"/>
                      <w:sz w:val="24"/>
                    </w:rPr>
                    <w:t>4、支持录音文件的转存；</w:t>
                  </w:r>
                  <w:r>
                    <w:br/>
                  </w:r>
                  <w:r>
                    <w:rPr>
                      <w:rFonts w:ascii="仿宋_GB2312" w:hAnsi="仿宋_GB2312" w:cs="仿宋_GB2312" w:eastAsia="仿宋_GB2312"/>
                      <w:sz w:val="24"/>
                    </w:rPr>
                    <w:t>5、支持通过计算机多媒体播放、网络播放；</w:t>
                  </w:r>
                  <w:r>
                    <w:br/>
                  </w:r>
                  <w:r>
                    <w:rPr>
                      <w:rFonts w:ascii="仿宋_GB2312" w:hAnsi="仿宋_GB2312" w:cs="仿宋_GB2312" w:eastAsia="仿宋_GB2312"/>
                      <w:sz w:val="24"/>
                    </w:rPr>
                    <w:t>6、录音文件存储期限：≥3年；</w:t>
                  </w:r>
                  <w:r>
                    <w:br/>
                  </w:r>
                  <w:r>
                    <w:rPr>
                      <w:rFonts w:ascii="仿宋_GB2312" w:hAnsi="仿宋_GB2312" w:cs="仿宋_GB2312" w:eastAsia="仿宋_GB2312"/>
                      <w:sz w:val="24"/>
                    </w:rPr>
                    <w:t>7、录音与报警事件相关联；</w:t>
                  </w:r>
                  <w:r>
                    <w:br/>
                  </w:r>
                  <w:r>
                    <w:rPr>
                      <w:rFonts w:ascii="仿宋_GB2312" w:hAnsi="仿宋_GB2312" w:cs="仿宋_GB2312" w:eastAsia="仿宋_GB2312"/>
                      <w:sz w:val="24"/>
                    </w:rPr>
                    <w:t>8、实现录音文件多条件查询功能；</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升级现有录音软件</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IP录音模块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1、IP录音许可≥ 10路。</w:t>
                  </w:r>
                  <w:r>
                    <w:br/>
                  </w:r>
                  <w:r>
                    <w:rPr>
                      <w:rFonts w:ascii="仿宋_GB2312" w:hAnsi="仿宋_GB2312" w:cs="仿宋_GB2312" w:eastAsia="仿宋_GB2312"/>
                      <w:sz w:val="24"/>
                    </w:rPr>
                    <w:t>2、具备：底层接口及IP话机监控授权。</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升级为</w:t>
                  </w:r>
                  <w:r>
                    <w:rPr>
                      <w:rFonts w:ascii="仿宋_GB2312" w:hAnsi="仿宋_GB2312" w:cs="仿宋_GB2312" w:eastAsia="仿宋_GB2312"/>
                      <w:sz w:val="24"/>
                    </w:rPr>
                    <w:t>IP录音</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模拟录音卡</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1、支持监控的协议可配并多种协议同时监控；</w:t>
                  </w:r>
                </w:p>
                <w:p>
                  <w:pPr>
                    <w:pStyle w:val="null3"/>
                    <w:jc w:val="left"/>
                  </w:pPr>
                  <w:r>
                    <w:rPr>
                      <w:rFonts w:ascii="仿宋_GB2312" w:hAnsi="仿宋_GB2312" w:cs="仿宋_GB2312" w:eastAsia="仿宋_GB2312"/>
                      <w:sz w:val="24"/>
                    </w:rPr>
                    <w:t>2、支持解析D信道事件；</w:t>
                  </w:r>
                </w:p>
                <w:p>
                  <w:pPr>
                    <w:pStyle w:val="null3"/>
                    <w:jc w:val="left"/>
                  </w:pPr>
                  <w:r>
                    <w:rPr>
                      <w:rFonts w:ascii="仿宋_GB2312" w:hAnsi="仿宋_GB2312" w:cs="仿宋_GB2312" w:eastAsia="仿宋_GB2312"/>
                      <w:sz w:val="24"/>
                    </w:rPr>
                    <w:t>3、支持多种监控方式；</w:t>
                  </w:r>
                </w:p>
                <w:p>
                  <w:pPr>
                    <w:pStyle w:val="null3"/>
                    <w:jc w:val="left"/>
                  </w:pPr>
                  <w:r>
                    <w:rPr>
                      <w:rFonts w:ascii="仿宋_GB2312" w:hAnsi="仿宋_GB2312" w:cs="仿宋_GB2312" w:eastAsia="仿宋_GB2312"/>
                      <w:sz w:val="24"/>
                    </w:rPr>
                    <w:t>4、支持多种录音格式；</w:t>
                  </w:r>
                </w:p>
                <w:p>
                  <w:pPr>
                    <w:pStyle w:val="null3"/>
                    <w:jc w:val="left"/>
                  </w:pPr>
                  <w:r>
                    <w:rPr>
                      <w:rFonts w:ascii="仿宋_GB2312" w:hAnsi="仿宋_GB2312" w:cs="仿宋_GB2312" w:eastAsia="仿宋_GB2312"/>
                      <w:sz w:val="24"/>
                    </w:rPr>
                    <w:t>5、录音支持文件录音和内存录音；</w:t>
                  </w:r>
                </w:p>
                <w:p>
                  <w:pPr>
                    <w:pStyle w:val="null3"/>
                    <w:jc w:val="left"/>
                  </w:pPr>
                  <w:r>
                    <w:rPr>
                      <w:rFonts w:ascii="仿宋_GB2312" w:hAnsi="仿宋_GB2312" w:cs="仿宋_GB2312" w:eastAsia="仿宋_GB2312"/>
                      <w:sz w:val="24"/>
                    </w:rPr>
                    <w:t>6、支持分布式录音；</w:t>
                  </w:r>
                </w:p>
                <w:p>
                  <w:pPr>
                    <w:pStyle w:val="null3"/>
                    <w:jc w:val="left"/>
                  </w:pPr>
                  <w:r>
                    <w:rPr>
                      <w:rFonts w:ascii="仿宋_GB2312" w:hAnsi="仿宋_GB2312" w:cs="仿宋_GB2312" w:eastAsia="仿宋_GB2312"/>
                      <w:sz w:val="24"/>
                    </w:rPr>
                    <w:t>7、支持断线续连功能；</w:t>
                  </w:r>
                </w:p>
                <w:p>
                  <w:pPr>
                    <w:pStyle w:val="null3"/>
                    <w:jc w:val="left"/>
                  </w:pPr>
                  <w:r>
                    <w:rPr>
                      <w:rFonts w:ascii="仿宋_GB2312" w:hAnsi="仿宋_GB2312" w:cs="仿宋_GB2312" w:eastAsia="仿宋_GB2312"/>
                      <w:sz w:val="24"/>
                    </w:rPr>
                    <w:t>8、支持录音服务器录音资源可配；</w:t>
                  </w:r>
                </w:p>
                <w:p>
                  <w:pPr>
                    <w:pStyle w:val="null3"/>
                    <w:jc w:val="left"/>
                  </w:pPr>
                  <w:r>
                    <w:rPr>
                      <w:rFonts w:ascii="仿宋_GB2312" w:hAnsi="仿宋_GB2312" w:cs="仿宋_GB2312" w:eastAsia="仿宋_GB2312"/>
                      <w:sz w:val="24"/>
                    </w:rPr>
                    <w:t>9、支持a-law、u-law、adpcm、pcm16、mp3、gsm等编码格式；</w:t>
                  </w:r>
                </w:p>
                <w:p>
                  <w:pPr>
                    <w:pStyle w:val="null3"/>
                    <w:jc w:val="left"/>
                  </w:pPr>
                  <w:r>
                    <w:rPr>
                      <w:rFonts w:ascii="仿宋_GB2312" w:hAnsi="仿宋_GB2312" w:cs="仿宋_GB2312" w:eastAsia="仿宋_GB2312"/>
                      <w:sz w:val="24"/>
                    </w:rPr>
                    <w:t>10、支持标准的WAV文件；</w:t>
                  </w:r>
                </w:p>
                <w:p>
                  <w:pPr>
                    <w:pStyle w:val="null3"/>
                    <w:jc w:val="left"/>
                  </w:pPr>
                  <w:r>
                    <w:rPr>
                      <w:rFonts w:ascii="仿宋_GB2312" w:hAnsi="仿宋_GB2312" w:cs="仿宋_GB2312" w:eastAsia="仿宋_GB2312"/>
                      <w:sz w:val="24"/>
                    </w:rPr>
                    <w:t>11、录音路数：不小于8路</w:t>
                  </w:r>
                </w:p>
                <w:p>
                  <w:pPr>
                    <w:pStyle w:val="null3"/>
                    <w:jc w:val="left"/>
                  </w:pPr>
                  <w:r>
                    <w:rPr>
                      <w:rFonts w:ascii="仿宋_GB2312" w:hAnsi="仿宋_GB2312" w:cs="仿宋_GB2312" w:eastAsia="仿宋_GB2312"/>
                      <w:sz w:val="24"/>
                    </w:rPr>
                    <w:t>12、支持a-law、u-law、adpcm、G.729ab等多种RTP解码格式。</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增加模拟录音功能</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调度系统</w:t>
                  </w:r>
                  <w:r>
                    <w:br/>
                  </w:r>
                  <w:r>
                    <w:rPr>
                      <w:rFonts w:ascii="仿宋_GB2312" w:hAnsi="仿宋_GB2312" w:cs="仿宋_GB2312" w:eastAsia="仿宋_GB2312"/>
                      <w:sz w:val="24"/>
                    </w:rPr>
                    <w:t>硬件升级</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1、外形：2U机架式服务器</w:t>
                  </w:r>
                  <w:r>
                    <w:br/>
                  </w:r>
                  <w:r>
                    <w:rPr>
                      <w:rFonts w:ascii="仿宋_GB2312" w:hAnsi="仿宋_GB2312" w:cs="仿宋_GB2312" w:eastAsia="仿宋_GB2312"/>
                      <w:sz w:val="24"/>
                    </w:rPr>
                    <w:t>2、处理器：提供≥1 颗处理器，2.1GHz 12C(核)</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18MB缓存</w:t>
                  </w:r>
                </w:p>
                <w:p>
                  <w:pPr>
                    <w:pStyle w:val="null3"/>
                    <w:jc w:val="left"/>
                  </w:pPr>
                  <w:r>
                    <w:rPr>
                      <w:rFonts w:ascii="仿宋_GB2312" w:hAnsi="仿宋_GB2312" w:cs="仿宋_GB2312" w:eastAsia="仿宋_GB2312"/>
                      <w:sz w:val="24"/>
                    </w:rPr>
                    <w:t>3、内存：提供≥32G内存；</w:t>
                  </w:r>
                  <w:r>
                    <w:br/>
                  </w:r>
                  <w:r>
                    <w:rPr>
                      <w:rFonts w:ascii="仿宋_GB2312" w:hAnsi="仿宋_GB2312" w:cs="仿宋_GB2312" w:eastAsia="仿宋_GB2312"/>
                      <w:sz w:val="24"/>
                    </w:rPr>
                    <w:t>4、存储：提供≥2块1.2T企业级硬盘，前置8个3.5寸硬盘槽位，支持SATA/SAS、HDD/SSD；</w:t>
                  </w:r>
                  <w:r>
                    <w:br/>
                  </w:r>
                  <w:r>
                    <w:rPr>
                      <w:rFonts w:ascii="仿宋_GB2312" w:hAnsi="仿宋_GB2312" w:cs="仿宋_GB2312" w:eastAsia="仿宋_GB2312"/>
                      <w:sz w:val="24"/>
                    </w:rPr>
                    <w:t>5、阵列卡：提供≥1个标准PCIe存储阵列卡，支持RAID1/</w:t>
                  </w:r>
                  <w:r>
                    <w:rPr>
                      <w:rFonts w:ascii="仿宋_GB2312" w:hAnsi="仿宋_GB2312" w:cs="仿宋_GB2312" w:eastAsia="仿宋_GB2312"/>
                      <w:sz w:val="24"/>
                    </w:rPr>
                    <w:t>3</w:t>
                  </w:r>
                  <w:r>
                    <w:rPr>
                      <w:rFonts w:ascii="仿宋_GB2312" w:hAnsi="仿宋_GB2312" w:cs="仿宋_GB2312" w:eastAsia="仿宋_GB2312"/>
                      <w:sz w:val="24"/>
                    </w:rPr>
                    <w:t>/5/6/</w:t>
                  </w:r>
                  <w:r>
                    <w:rPr>
                      <w:rFonts w:ascii="仿宋_GB2312" w:hAnsi="仿宋_GB2312" w:cs="仿宋_GB2312" w:eastAsia="仿宋_GB2312"/>
                      <w:sz w:val="24"/>
                    </w:rPr>
                    <w:t>10/</w:t>
                  </w:r>
                  <w:r>
                    <w:rPr>
                      <w:rFonts w:ascii="仿宋_GB2312" w:hAnsi="仿宋_GB2312" w:cs="仿宋_GB2312" w:eastAsia="仿宋_GB2312"/>
                      <w:sz w:val="24"/>
                    </w:rPr>
                    <w:t>50/60</w:t>
                  </w:r>
                  <w:r>
                    <w:br/>
                  </w:r>
                  <w:r>
                    <w:rPr>
                      <w:rFonts w:ascii="仿宋_GB2312" w:hAnsi="仿宋_GB2312" w:cs="仿宋_GB2312" w:eastAsia="仿宋_GB2312"/>
                      <w:sz w:val="24"/>
                    </w:rPr>
                    <w:t>6、I/O插槽：可选支持≥15个PCIE4.0插槽；</w:t>
                  </w:r>
                  <w:r>
                    <w:br/>
                  </w:r>
                  <w:r>
                    <w:rPr>
                      <w:rFonts w:ascii="仿宋_GB2312" w:hAnsi="仿宋_GB2312" w:cs="仿宋_GB2312" w:eastAsia="仿宋_GB2312"/>
                      <w:sz w:val="24"/>
                    </w:rPr>
                    <w:t>7、网卡：提供≥1块4端口千兆电口网卡；</w:t>
                  </w:r>
                  <w:r>
                    <w:br/>
                  </w:r>
                  <w:r>
                    <w:rPr>
                      <w:rFonts w:ascii="仿宋_GB2312" w:hAnsi="仿宋_GB2312" w:cs="仿宋_GB2312" w:eastAsia="仿宋_GB2312"/>
                      <w:sz w:val="24"/>
                    </w:rPr>
                    <w:t>8、管理端口：配置≥1Gb独立的远程管理控制端口；配置虚拟KVM功能, 可实现与操作系统无关的远程对服务器的完全控制，包括远程的开机、关机、重启、更新Firmware、虚拟光驱、虚拟文件夹等操作，提供温度展示功能，以3D模型展示机箱内部的温度情况</w:t>
                  </w:r>
                  <w:r>
                    <w:rPr>
                      <w:rFonts w:ascii="仿宋_GB2312" w:hAnsi="仿宋_GB2312" w:cs="仿宋_GB2312" w:eastAsia="仿宋_GB2312"/>
                      <w:sz w:val="24"/>
                    </w:rPr>
                    <w:t>;</w:t>
                  </w:r>
                  <w:r>
                    <w:br/>
                  </w:r>
                  <w:r>
                    <w:rPr>
                      <w:rFonts w:ascii="仿宋_GB2312" w:hAnsi="仿宋_GB2312" w:cs="仿宋_GB2312" w:eastAsia="仿宋_GB2312"/>
                      <w:sz w:val="24"/>
                    </w:rPr>
                    <w:t>9、电源：提供≥2个800W ，支持1+1电源冗余，提供6个冗余风扇散热模块；</w:t>
                  </w:r>
                  <w:r>
                    <w:br/>
                  </w:r>
                  <w:r>
                    <w:rPr>
                      <w:rFonts w:ascii="仿宋_GB2312" w:hAnsi="仿宋_GB2312" w:cs="仿宋_GB2312" w:eastAsia="仿宋_GB2312"/>
                      <w:sz w:val="24"/>
                    </w:rPr>
                    <w:t>10、自动部署：服务器管理软件支持自动化安装操作系统，且安装过程中可自动安装驱动，同时支持系统参数配置的导入导出，支持Sol&amp;面板串口任意切换链接到BIOS、BMC；</w:t>
                  </w:r>
                  <w:r>
                    <w:br/>
                  </w:r>
                  <w:r>
                    <w:rPr>
                      <w:rFonts w:ascii="仿宋_GB2312" w:hAnsi="仿宋_GB2312" w:cs="仿宋_GB2312" w:eastAsia="仿宋_GB2312"/>
                      <w:sz w:val="24"/>
                    </w:rPr>
                    <w:t>11、应急诊断：服务器因可更换硬件故障导致启动进程挂死在POST阶段时，可以使用应急诊断功能，隔离故障部件正常启动BIOS；且支持通过U盘下载设备的故障诊断日志；</w:t>
                  </w:r>
                  <w:r>
                    <w:br/>
                  </w:r>
                  <w:r>
                    <w:rPr>
                      <w:rFonts w:ascii="仿宋_GB2312" w:hAnsi="仿宋_GB2312" w:cs="仿宋_GB2312" w:eastAsia="仿宋_GB2312"/>
                      <w:sz w:val="24"/>
                    </w:rPr>
                    <w:t>12、带外升级：服务器支持不依赖OS，可带外升级BIOS、BMC版本，可通过BMC界面带外一次升级多个部件的固件（如网卡部件、存储卡部件等）</w:t>
                  </w:r>
                  <w:r>
                    <w:br/>
                  </w:r>
                  <w:r>
                    <w:rPr>
                      <w:rFonts w:ascii="仿宋_GB2312" w:hAnsi="仿宋_GB2312" w:cs="仿宋_GB2312" w:eastAsia="仿宋_GB2312"/>
                      <w:sz w:val="24"/>
                    </w:rPr>
                    <w:t>13、数据安全保护：提供数据安全擦除功能，彻底删除NVDIMM、SD模块、HDD/SSD物理盘以及逻辑盘中的数据并恢复BIOS和BMC出厂默认值；</w:t>
                  </w:r>
                  <w:r>
                    <w:br/>
                  </w:r>
                  <w:r>
                    <w:rPr>
                      <w:rFonts w:ascii="仿宋_GB2312" w:hAnsi="仿宋_GB2312" w:cs="仿宋_GB2312" w:eastAsia="仿宋_GB2312"/>
                      <w:sz w:val="24"/>
                    </w:rPr>
                    <w:t>14、联合管理：提供集群管理软件一套，对集群内服务器进行统一管理，如电源管理、管理端口、KVM访问和批量删除。</w:t>
                  </w:r>
                  <w:r>
                    <w:br/>
                  </w:r>
                  <w:r>
                    <w:rPr>
                      <w:rFonts w:ascii="仿宋_GB2312" w:hAnsi="仿宋_GB2312" w:cs="仿宋_GB2312" w:eastAsia="仿宋_GB2312"/>
                      <w:sz w:val="24"/>
                    </w:rPr>
                    <w:t>15、正版windows server2019中文标准版或同</w:t>
                  </w:r>
                  <w:r>
                    <w:rPr>
                      <w:rFonts w:ascii="仿宋_GB2312" w:hAnsi="仿宋_GB2312" w:cs="仿宋_GB2312" w:eastAsia="仿宋_GB2312"/>
                      <w:sz w:val="24"/>
                    </w:rPr>
                    <w:t>等功能操作系统</w:t>
                  </w:r>
                  <w:r>
                    <w:br/>
                  </w:r>
                  <w:r>
                    <w:rPr>
                      <w:rFonts w:ascii="仿宋_GB2312" w:hAnsi="仿宋_GB2312" w:cs="仿宋_GB2312" w:eastAsia="仿宋_GB2312"/>
                      <w:sz w:val="24"/>
                    </w:rPr>
                    <w:t>16、维保：三年原厂维保，3年7x24  4小时响应</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4台</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更换全部服务器，并按照最新版配置，原有服务器运行时间已经超寿命</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防火墙</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1、企业级防火墙：≧2×10GE(SFP+)+10×GE端口</w:t>
                  </w:r>
                  <w:r>
                    <w:br/>
                  </w:r>
                  <w:r>
                    <w:rPr>
                      <w:rFonts w:ascii="仿宋_GB2312" w:hAnsi="仿宋_GB2312" w:cs="仿宋_GB2312" w:eastAsia="仿宋_GB2312"/>
                      <w:sz w:val="24"/>
                    </w:rPr>
                    <w:t>2、具备一体化防护：集传统防火墙，VPN，入侵防御，防病毒，数据防泄漏，带宽管理，本地URL过滤等多种功能于一身，全局配置视图和一体化策略管理。</w:t>
                  </w:r>
                  <w:r>
                    <w:br/>
                  </w:r>
                  <w:r>
                    <w:rPr>
                      <w:rFonts w:ascii="仿宋_GB2312" w:hAnsi="仿宋_GB2312" w:cs="仿宋_GB2312" w:eastAsia="仿宋_GB2312"/>
                      <w:sz w:val="24"/>
                    </w:rPr>
                    <w:t>3、VPN支持：支持丰富可靠的VPN特性，如IPSec VPN，SSL VPN，L2TP VPN，GRE等，提供自研的VPN客户端SecoClient，实现SSL VPN，L2TP VPN和L2TP over IPSec VPN用户远程接入，支持DES，3DES，AES，SHA，SM2/SM3/SM4等多种加密算法。</w:t>
                  </w:r>
                  <w:r>
                    <w:br/>
                  </w:r>
                  <w:r>
                    <w:rPr>
                      <w:rFonts w:ascii="仿宋_GB2312" w:hAnsi="仿宋_GB2312" w:cs="仿宋_GB2312" w:eastAsia="仿宋_GB2312"/>
                      <w:sz w:val="24"/>
                    </w:rPr>
                    <w:t>4、入侵检测：支持第一时间获取最新威胁信息，准确检测并防御针对漏洞的攻击。</w:t>
                  </w:r>
                  <w:r>
                    <w:br/>
                  </w:r>
                  <w:r>
                    <w:rPr>
                      <w:rFonts w:ascii="仿宋_GB2312" w:hAnsi="仿宋_GB2312" w:cs="仿宋_GB2312" w:eastAsia="仿宋_GB2312"/>
                      <w:sz w:val="24"/>
                    </w:rPr>
                    <w:t>5、具备防护各种针对web的攻击，包括SQL注入攻击和跨站脚本攻击等。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更换防火墙设备</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网络交换机</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1、支持POE</w:t>
                  </w:r>
                  <w:r>
                    <w:br/>
                  </w:r>
                  <w:r>
                    <w:rPr>
                      <w:rFonts w:ascii="仿宋_GB2312" w:hAnsi="仿宋_GB2312" w:cs="仿宋_GB2312" w:eastAsia="仿宋_GB2312"/>
                      <w:sz w:val="24"/>
                    </w:rPr>
                    <w:t>2、≧24个10/100/1000BASE-T以太网端口（其中4个是combo口）</w:t>
                  </w:r>
                  <w:r>
                    <w:br/>
                  </w:r>
                  <w:r>
                    <w:rPr>
                      <w:rFonts w:ascii="仿宋_GB2312" w:hAnsi="仿宋_GB2312" w:cs="仿宋_GB2312" w:eastAsia="仿宋_GB2312"/>
                      <w:sz w:val="24"/>
                    </w:rPr>
                    <w:t>3、≧4个1G/10G BASE-X SFP+万兆端口</w:t>
                  </w:r>
                  <w:r>
                    <w:br/>
                  </w:r>
                  <w:r>
                    <w:rPr>
                      <w:rFonts w:ascii="仿宋_GB2312" w:hAnsi="仿宋_GB2312" w:cs="仿宋_GB2312" w:eastAsia="仿宋_GB2312"/>
                      <w:sz w:val="24"/>
                    </w:rPr>
                    <w:t>4、支持双电源</w:t>
                  </w:r>
                  <w:r>
                    <w:br/>
                  </w:r>
                  <w:r>
                    <w:rPr>
                      <w:rFonts w:ascii="仿宋_GB2312" w:hAnsi="仿宋_GB2312" w:cs="仿宋_GB2312" w:eastAsia="仿宋_GB2312"/>
                      <w:sz w:val="24"/>
                    </w:rPr>
                    <w:t>5、具备模块化冗余双电源</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更换现有系统网络交换机，</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网络线缆</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不低于</w:t>
                  </w:r>
                  <w:r>
                    <w:rPr>
                      <w:rFonts w:ascii="仿宋_GB2312" w:hAnsi="仿宋_GB2312" w:cs="仿宋_GB2312" w:eastAsia="仿宋_GB2312"/>
                      <w:sz w:val="24"/>
                    </w:rPr>
                    <w:t>5</w:t>
                  </w:r>
                  <w:r>
                    <w:rPr>
                      <w:rFonts w:ascii="仿宋_GB2312" w:hAnsi="仿宋_GB2312" w:cs="仿宋_GB2312" w:eastAsia="仿宋_GB2312"/>
                      <w:sz w:val="24"/>
                    </w:rPr>
                    <w:t>类品牌网络线缆</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3箱</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网络线缆</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受理调度计算机</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 不低于6核心，2.6GHZ</w:t>
                  </w:r>
                  <w:r>
                    <w:br/>
                  </w:r>
                  <w:r>
                    <w:rPr>
                      <w:rFonts w:ascii="仿宋_GB2312" w:hAnsi="仿宋_GB2312" w:cs="仿宋_GB2312" w:eastAsia="仿宋_GB2312"/>
                      <w:sz w:val="24"/>
                    </w:rPr>
                    <w:t>2、内存：≧16G</w:t>
                  </w:r>
                  <w:r>
                    <w:br/>
                  </w:r>
                  <w:r>
                    <w:rPr>
                      <w:rFonts w:ascii="仿宋_GB2312" w:hAnsi="仿宋_GB2312" w:cs="仿宋_GB2312" w:eastAsia="仿宋_GB2312"/>
                      <w:sz w:val="24"/>
                    </w:rPr>
                    <w:t>3、硬盘：≧512G SSD</w:t>
                  </w:r>
                  <w:r>
                    <w:br/>
                  </w:r>
                  <w:r>
                    <w:rPr>
                      <w:rFonts w:ascii="仿宋_GB2312" w:hAnsi="仿宋_GB2312" w:cs="仿宋_GB2312" w:eastAsia="仿宋_GB2312"/>
                      <w:sz w:val="24"/>
                    </w:rPr>
                    <w:t>4、DVD光驱/键鼠/音箱/正版Win11</w:t>
                  </w:r>
                  <w:r>
                    <w:br/>
                  </w:r>
                  <w:r>
                    <w:rPr>
                      <w:rFonts w:ascii="仿宋_GB2312" w:hAnsi="仿宋_GB2312" w:cs="仿宋_GB2312" w:eastAsia="仿宋_GB2312"/>
                      <w:sz w:val="24"/>
                    </w:rPr>
                    <w:t>5、支持一机双屏</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带不小于</w:t>
                  </w:r>
                  <w:r>
                    <w:rPr>
                      <w:rFonts w:ascii="仿宋_GB2312" w:hAnsi="仿宋_GB2312" w:cs="仿宋_GB2312" w:eastAsia="仿宋_GB2312"/>
                      <w:sz w:val="24"/>
                    </w:rPr>
                    <w:t>23.8英寸液晶显示器（16:9比例，支持HDMI接口）2台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3台</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受理台电脑</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CPU: 不低于6核心，2.0GHZ</w:t>
                  </w:r>
                  <w:r>
                    <w:br/>
                  </w:r>
                  <w:r>
                    <w:rPr>
                      <w:rFonts w:ascii="仿宋_GB2312" w:hAnsi="仿宋_GB2312" w:cs="仿宋_GB2312" w:eastAsia="仿宋_GB2312"/>
                      <w:sz w:val="24"/>
                    </w:rPr>
                    <w:t>2、内存：≧16G</w:t>
                  </w:r>
                  <w:r>
                    <w:br/>
                  </w:r>
                  <w:r>
                    <w:rPr>
                      <w:rFonts w:ascii="仿宋_GB2312" w:hAnsi="仿宋_GB2312" w:cs="仿宋_GB2312" w:eastAsia="仿宋_GB2312"/>
                      <w:sz w:val="24"/>
                    </w:rPr>
                    <w:t>3、硬盘：≧512G SSD</w:t>
                  </w:r>
                  <w:r>
                    <w:br/>
                  </w:r>
                  <w:r>
                    <w:rPr>
                      <w:rFonts w:ascii="仿宋_GB2312" w:hAnsi="仿宋_GB2312" w:cs="仿宋_GB2312" w:eastAsia="仿宋_GB2312"/>
                      <w:sz w:val="24"/>
                    </w:rPr>
                    <w:t>4、DVD光驱/键鼠/音箱/正版Win11</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1台不小于23.8英寸液晶显示器（16:9比例，支持HDMI接口）</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上网用</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杀毒软件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客户端支持不少于</w:t>
                  </w:r>
                  <w:r>
                    <w:rPr>
                      <w:rFonts w:ascii="仿宋_GB2312" w:hAnsi="仿宋_GB2312" w:cs="仿宋_GB2312" w:eastAsia="仿宋_GB2312"/>
                      <w:sz w:val="24"/>
                    </w:rPr>
                    <w:t>10点PC端授权，服务器客户端支持不少于6点授权</w:t>
                  </w:r>
                </w:p>
                <w:p>
                  <w:pPr>
                    <w:pStyle w:val="null3"/>
                    <w:jc w:val="left"/>
                  </w:pPr>
                  <w:r>
                    <w:rPr>
                      <w:rFonts w:ascii="仿宋_GB2312" w:hAnsi="仿宋_GB2312" w:cs="仿宋_GB2312" w:eastAsia="仿宋_GB2312"/>
                      <w:sz w:val="24"/>
                    </w:rPr>
                    <w:t>部署要求：</w:t>
                  </w:r>
                </w:p>
                <w:p>
                  <w:pPr>
                    <w:pStyle w:val="null3"/>
                    <w:jc w:val="left"/>
                  </w:pPr>
                  <w:r>
                    <w:rPr>
                      <w:rFonts w:ascii="仿宋_GB2312" w:hAnsi="仿宋_GB2312" w:cs="仿宋_GB2312" w:eastAsia="仿宋_GB2312"/>
                      <w:sz w:val="24"/>
                    </w:rPr>
                    <w:t>系统采用客户端</w:t>
                  </w:r>
                  <w:r>
                    <w:rPr>
                      <w:rFonts w:ascii="仿宋_GB2312" w:hAnsi="仿宋_GB2312" w:cs="仿宋_GB2312" w:eastAsia="仿宋_GB2312"/>
                      <w:sz w:val="24"/>
                    </w:rPr>
                    <w:t>-服务端架构，服务端支持级联模式以满足大规模跨地域部署需求。服务端控制中心支持多种部署环境</w:t>
                  </w:r>
                </w:p>
                <w:p>
                  <w:pPr>
                    <w:pStyle w:val="null3"/>
                    <w:jc w:val="left"/>
                  </w:pPr>
                  <w:r>
                    <w:rPr>
                      <w:rFonts w:ascii="仿宋_GB2312" w:hAnsi="仿宋_GB2312" w:cs="仿宋_GB2312" w:eastAsia="仿宋_GB2312"/>
                      <w:sz w:val="24"/>
                    </w:rPr>
                    <w:t>客户端支持多类型操作系统同台管理，包括但不限于</w:t>
                  </w:r>
                  <w:r>
                    <w:rPr>
                      <w:rFonts w:ascii="仿宋_GB2312" w:hAnsi="仿宋_GB2312" w:cs="仿宋_GB2312" w:eastAsia="仿宋_GB2312"/>
                      <w:sz w:val="24"/>
                    </w:rPr>
                    <w:t>Windows XP_SP3/Windows Vista ultimate/Windows 7/Windows 8/Windows 10，Windows-Server2003_R2/2008_R2/2012/2016/2019操作系统、Red Hat Linux 5.4/5.6/6.8/CentOS 7.6操作系统、Ubuntu 16.04 LTS/18.04.4 LTS/20，以及macOS 10.12/10.13/10.14/10.15。</w:t>
                  </w:r>
                </w:p>
                <w:p>
                  <w:pPr>
                    <w:pStyle w:val="null3"/>
                    <w:jc w:val="left"/>
                  </w:pPr>
                  <w:r>
                    <w:rPr>
                      <w:rFonts w:ascii="仿宋_GB2312" w:hAnsi="仿宋_GB2312" w:cs="仿宋_GB2312" w:eastAsia="仿宋_GB2312"/>
                      <w:sz w:val="24"/>
                    </w:rPr>
                    <w:t>功能要求：</w:t>
                  </w:r>
                </w:p>
                <w:p>
                  <w:pPr>
                    <w:pStyle w:val="null3"/>
                    <w:jc w:val="left"/>
                  </w:pPr>
                  <w:r>
                    <w:rPr>
                      <w:rFonts w:ascii="仿宋_GB2312" w:hAnsi="仿宋_GB2312" w:cs="仿宋_GB2312" w:eastAsia="仿宋_GB2312"/>
                      <w:sz w:val="24"/>
                    </w:rPr>
                    <w:t>支持对管理员账户登录或高危操作进行多因子认证，包括动态口令二次认证且可通过微信小程序查看动态口令，支持多因子认证的高危操作包括账号添加修改、重置密码、重置二维码、文件分发等。</w:t>
                  </w:r>
                </w:p>
                <w:p>
                  <w:pPr>
                    <w:pStyle w:val="null3"/>
                    <w:jc w:val="left"/>
                  </w:pPr>
                  <w:r>
                    <w:rPr>
                      <w:rFonts w:ascii="仿宋_GB2312" w:hAnsi="仿宋_GB2312" w:cs="仿宋_GB2312" w:eastAsia="仿宋_GB2312"/>
                      <w:sz w:val="24"/>
                    </w:rPr>
                    <w:t>支持设置客户端保护功能，支持客户端不被恶意结束、管理员可设置客户端防卸载，防退出密码，当客户端程序退出或卸载时需要输入正确的密码才可以进行下一步。终端退出</w:t>
                  </w:r>
                  <w:r>
                    <w:rPr>
                      <w:rFonts w:ascii="仿宋_GB2312" w:hAnsi="仿宋_GB2312" w:cs="仿宋_GB2312" w:eastAsia="仿宋_GB2312"/>
                      <w:sz w:val="24"/>
                    </w:rPr>
                    <w:t>/卸载密码支持固定和动态密码两种方式。</w:t>
                  </w:r>
                </w:p>
                <w:p>
                  <w:pPr>
                    <w:pStyle w:val="null3"/>
                    <w:jc w:val="left"/>
                  </w:pPr>
                  <w:r>
                    <w:rPr>
                      <w:rFonts w:ascii="仿宋_GB2312" w:hAnsi="仿宋_GB2312" w:cs="仿宋_GB2312" w:eastAsia="仿宋_GB2312"/>
                      <w:sz w:val="24"/>
                    </w:rPr>
                    <w:t>支持终端用户提交故障信息并可上传相关附件，管理员收到信息后可查阅并处理。支持终端用户提交意见反馈信息，管理员收到信息后可查阅并处理。</w:t>
                  </w:r>
                </w:p>
                <w:p>
                  <w:pPr>
                    <w:pStyle w:val="null3"/>
                    <w:jc w:val="left"/>
                  </w:pPr>
                  <w:r>
                    <w:rPr>
                      <w:rFonts w:ascii="仿宋_GB2312" w:hAnsi="仿宋_GB2312" w:cs="仿宋_GB2312" w:eastAsia="仿宋_GB2312"/>
                      <w:sz w:val="24"/>
                    </w:rPr>
                    <w:t>支持对内网中的网络设备进行探测发现，可查看全网发现终端数、已安装客户端数、未安装客户端数以及不活跃终端数，显示全网客户端安装率；支持查看各个分组的客户端安装信息，包含分组名称、终端总数、已安装客户端数量、安装率、未安装客户端数量、不活跃终端数量。其中，发现终端数</w:t>
                  </w:r>
                  <w:r>
                    <w:rPr>
                      <w:rFonts w:ascii="仿宋_GB2312" w:hAnsi="仿宋_GB2312" w:cs="仿宋_GB2312" w:eastAsia="仿宋_GB2312"/>
                      <w:sz w:val="24"/>
                    </w:rPr>
                    <w:t>/已安装客户端数/未安装客户端数/客户端安装率支持进一步细分国产与非国产信息；</w:t>
                  </w:r>
                </w:p>
                <w:p>
                  <w:pPr>
                    <w:pStyle w:val="null3"/>
                    <w:jc w:val="left"/>
                  </w:pPr>
                  <w:r>
                    <w:rPr>
                      <w:rFonts w:ascii="仿宋_GB2312" w:hAnsi="仿宋_GB2312" w:cs="仿宋_GB2312" w:eastAsia="仿宋_GB2312"/>
                      <w:sz w:val="24"/>
                    </w:rPr>
                    <w:t>支持多引擎查杀技术，至少包括云查杀引擎、大数据特征引擎、人工智能引擎、脚本引擎等</w:t>
                  </w:r>
                  <w:r>
                    <w:rPr>
                      <w:rFonts w:ascii="仿宋_GB2312" w:hAnsi="仿宋_GB2312" w:cs="仿宋_GB2312" w:eastAsia="仿宋_GB2312"/>
                      <w:sz w:val="24"/>
                    </w:rPr>
                    <w:t>4个引擎，客户端支持以图形化方式展示各个引擎的信息,以确保产品可适应不同环境。</w:t>
                  </w:r>
                </w:p>
                <w:p>
                  <w:pPr>
                    <w:pStyle w:val="null3"/>
                    <w:jc w:val="left"/>
                  </w:pPr>
                  <w:r>
                    <w:rPr>
                      <w:rFonts w:ascii="仿宋_GB2312" w:hAnsi="仿宋_GB2312" w:cs="仿宋_GB2312" w:eastAsia="仿宋_GB2312"/>
                      <w:sz w:val="24"/>
                    </w:rPr>
                    <w:t>支持对常见</w:t>
                  </w:r>
                  <w:r>
                    <w:rPr>
                      <w:rFonts w:ascii="仿宋_GB2312" w:hAnsi="仿宋_GB2312" w:cs="仿宋_GB2312" w:eastAsia="仿宋_GB2312"/>
                      <w:sz w:val="24"/>
                    </w:rPr>
                    <w:t>100余种勒索病毒加密的文档进行解密</w:t>
                  </w:r>
                  <w:r>
                    <w:rPr>
                      <w:rFonts w:ascii="仿宋_GB2312" w:hAnsi="仿宋_GB2312" w:cs="仿宋_GB2312" w:eastAsia="仿宋_GB2312"/>
                      <w:sz w:val="24"/>
                    </w:rPr>
                    <w: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增加杀毒软件</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受理调度台桌椅</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一、调度桌</w:t>
                  </w:r>
                </w:p>
                <w:p>
                  <w:pPr>
                    <w:pStyle w:val="null3"/>
                    <w:jc w:val="left"/>
                  </w:pPr>
                  <w:r>
                    <w:rPr>
                      <w:rFonts w:ascii="仿宋_GB2312" w:hAnsi="仿宋_GB2312" w:cs="仿宋_GB2312" w:eastAsia="仿宋_GB2312"/>
                      <w:sz w:val="24"/>
                    </w:rPr>
                    <w:t>1、调度台功能包括设备安装、设备散热、人体工程学设计、视觉设计、多功能配件搭配等，能够让调度人员更加快速舒适地进行相关调度操作；</w:t>
                  </w:r>
                  <w:r>
                    <w:br/>
                  </w:r>
                  <w:r>
                    <w:rPr>
                      <w:rFonts w:ascii="仿宋_GB2312" w:hAnsi="仿宋_GB2312" w:cs="仿宋_GB2312" w:eastAsia="仿宋_GB2312"/>
                      <w:sz w:val="24"/>
                    </w:rPr>
                    <w:t>2、钢制一体化调度专用桌，采用人体工学设计，定制，全钢喷塑，木质台面，≥1.6米长；</w:t>
                  </w:r>
                  <w:r>
                    <w:br/>
                  </w:r>
                  <w:r>
                    <w:rPr>
                      <w:rFonts w:ascii="仿宋_GB2312" w:hAnsi="仿宋_GB2312" w:cs="仿宋_GB2312" w:eastAsia="仿宋_GB2312"/>
                      <w:sz w:val="24"/>
                    </w:rPr>
                    <w:t>3、具备合理的结构，桌面可摆放受理液晶显示器及键盘、鼠标、话机。</w:t>
                  </w:r>
                  <w:r>
                    <w:br/>
                  </w:r>
                  <w:r>
                    <w:rPr>
                      <w:rFonts w:ascii="仿宋_GB2312" w:hAnsi="仿宋_GB2312" w:cs="仿宋_GB2312" w:eastAsia="仿宋_GB2312"/>
                      <w:sz w:val="24"/>
                    </w:rPr>
                    <w:t>4、具有换气孔、便于设备维修。</w:t>
                  </w:r>
                </w:p>
                <w:p>
                  <w:pPr>
                    <w:pStyle w:val="null3"/>
                    <w:jc w:val="left"/>
                  </w:pPr>
                  <w:r>
                    <w:rPr>
                      <w:rFonts w:ascii="仿宋_GB2312" w:hAnsi="仿宋_GB2312" w:cs="仿宋_GB2312" w:eastAsia="仿宋_GB2312"/>
                      <w:sz w:val="24"/>
                    </w:rPr>
                    <w:t>二、座椅</w:t>
                  </w:r>
                </w:p>
                <w:p>
                  <w:pPr>
                    <w:pStyle w:val="null3"/>
                    <w:jc w:val="left"/>
                  </w:pPr>
                  <w:r>
                    <w:rPr>
                      <w:rFonts w:ascii="仿宋_GB2312" w:hAnsi="仿宋_GB2312" w:cs="仿宋_GB2312" w:eastAsia="仿宋_GB2312"/>
                      <w:sz w:val="24"/>
                    </w:rPr>
                    <w:t>调度专用座椅，可调节靠背</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按标准要求更换现有调度台桌椅</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防雷击插座</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1、工作电压：220V/50HZ，</w:t>
                  </w:r>
                  <w:r>
                    <w:br/>
                  </w:r>
                  <w:r>
                    <w:rPr>
                      <w:rFonts w:ascii="仿宋_GB2312" w:hAnsi="仿宋_GB2312" w:cs="仿宋_GB2312" w:eastAsia="仿宋_GB2312"/>
                      <w:sz w:val="24"/>
                    </w:rPr>
                    <w:t xml:space="preserve">2、开关类型 总控开关； </w:t>
                  </w:r>
                  <w:r>
                    <w:br/>
                  </w:r>
                  <w:r>
                    <w:rPr>
                      <w:rFonts w:ascii="仿宋_GB2312" w:hAnsi="仿宋_GB2312" w:cs="仿宋_GB2312" w:eastAsia="仿宋_GB2312"/>
                      <w:sz w:val="24"/>
                    </w:rPr>
                    <w:t>3、额定电流 ≧10A ；</w:t>
                  </w:r>
                  <w:r>
                    <w:br/>
                  </w:r>
                  <w:r>
                    <w:rPr>
                      <w:rFonts w:ascii="仿宋_GB2312" w:hAnsi="仿宋_GB2312" w:cs="仿宋_GB2312" w:eastAsia="仿宋_GB2312"/>
                      <w:sz w:val="24"/>
                    </w:rPr>
                    <w:t>4、额定功率 ≧2500W ；</w:t>
                  </w:r>
                  <w:r>
                    <w:br/>
                  </w:r>
                  <w:r>
                    <w:rPr>
                      <w:rFonts w:ascii="仿宋_GB2312" w:hAnsi="仿宋_GB2312" w:cs="仿宋_GB2312" w:eastAsia="仿宋_GB2312"/>
                      <w:sz w:val="24"/>
                    </w:rPr>
                    <w:t>5、插座数量≧8插位；</w:t>
                  </w:r>
                  <w:r>
                    <w:br/>
                  </w:r>
                  <w:r>
                    <w:rPr>
                      <w:rFonts w:ascii="仿宋_GB2312" w:hAnsi="仿宋_GB2312" w:cs="仿宋_GB2312" w:eastAsia="仿宋_GB2312"/>
                      <w:sz w:val="24"/>
                    </w:rPr>
                    <w:t>具备滤波功能、保护门、过载保护、开关、铜</w:t>
                  </w:r>
                  <w:r>
                    <w:rPr>
                      <w:rFonts w:ascii="仿宋_GB2312" w:hAnsi="仿宋_GB2312" w:cs="仿宋_GB2312" w:eastAsia="仿宋_GB2312"/>
                      <w:sz w:val="24"/>
                    </w:rPr>
                    <w:t>质</w:t>
                  </w:r>
                  <w:r>
                    <w:rPr>
                      <w:rFonts w:ascii="仿宋_GB2312" w:hAnsi="仿宋_GB2312" w:cs="仿宋_GB2312" w:eastAsia="仿宋_GB2312"/>
                      <w:sz w:val="24"/>
                    </w:rPr>
                    <w:t>、阻燃材料。</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更换现有电源插座</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KVM</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1、屏幕：≧17英寸</w:t>
                  </w:r>
                  <w:r>
                    <w:br/>
                  </w:r>
                  <w:r>
                    <w:rPr>
                      <w:rFonts w:ascii="仿宋_GB2312" w:hAnsi="仿宋_GB2312" w:cs="仿宋_GB2312" w:eastAsia="仿宋_GB2312"/>
                      <w:sz w:val="24"/>
                    </w:rPr>
                    <w:t>2、最大连接数：≧8台</w:t>
                  </w:r>
                  <w:r>
                    <w:br/>
                  </w:r>
                  <w:r>
                    <w:rPr>
                      <w:rFonts w:ascii="仿宋_GB2312" w:hAnsi="仿宋_GB2312" w:cs="仿宋_GB2312" w:eastAsia="仿宋_GB2312"/>
                      <w:sz w:val="24"/>
                    </w:rPr>
                    <w:t>3、支持分辨率：≧1280*1024</w:t>
                  </w:r>
                  <w:r>
                    <w:br/>
                  </w:r>
                  <w:r>
                    <w:rPr>
                      <w:rFonts w:ascii="仿宋_GB2312" w:hAnsi="仿宋_GB2312" w:cs="仿宋_GB2312" w:eastAsia="仿宋_GB2312"/>
                      <w:sz w:val="24"/>
                    </w:rPr>
                    <w:t>4、切换方式：面板按钮，OSD，键盘热键</w:t>
                  </w:r>
                  <w:r>
                    <w:br/>
                  </w:r>
                  <w:r>
                    <w:rPr>
                      <w:rFonts w:ascii="仿宋_GB2312" w:hAnsi="仿宋_GB2312" w:cs="仿宋_GB2312" w:eastAsia="仿宋_GB2312"/>
                      <w:sz w:val="24"/>
                    </w:rPr>
                    <w:t>5、自动扫描间隔：1-255秒</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更换共享器</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授时仪</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提供卫星授时功能</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更换原有授时仪设备</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LED显示屏</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屏体：室内</w:t>
                  </w:r>
                  <w:r>
                    <w:rPr>
                      <w:rFonts w:ascii="仿宋_GB2312" w:hAnsi="仿宋_GB2312" w:cs="仿宋_GB2312" w:eastAsia="仿宋_GB2312"/>
                      <w:sz w:val="24"/>
                    </w:rPr>
                    <w:t>LED显示屏，整屏显示净尺寸：</w:t>
                  </w:r>
                  <w:r>
                    <w:rPr>
                      <w:rFonts w:ascii="仿宋_GB2312" w:hAnsi="仿宋_GB2312" w:cs="仿宋_GB2312" w:eastAsia="仿宋_GB2312"/>
                      <w:sz w:val="24"/>
                    </w:rPr>
                    <w:t>约</w:t>
                  </w:r>
                  <w:r>
                    <w:rPr>
                      <w:rFonts w:ascii="仿宋_GB2312" w:hAnsi="仿宋_GB2312" w:cs="仿宋_GB2312" w:eastAsia="仿宋_GB2312"/>
                      <w:sz w:val="24"/>
                    </w:rPr>
                    <w:t>4.16m(宽)×2.4m(高)，总面积≥9.984㎡，误差不得超过±1%；要求不得负偏离。</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像素间距</w:t>
                  </w:r>
                  <w:r>
                    <w:rPr>
                      <w:rFonts w:ascii="仿宋_GB2312" w:hAnsi="仿宋_GB2312" w:cs="仿宋_GB2312" w:eastAsia="仿宋_GB2312"/>
                      <w:sz w:val="24"/>
                    </w:rPr>
                    <w:t>≤1.538mm，像素组成：1R 1G 1B，模组尺寸：</w:t>
                  </w:r>
                  <w:r>
                    <w:rPr>
                      <w:rFonts w:ascii="仿宋_GB2312" w:hAnsi="仿宋_GB2312" w:cs="仿宋_GB2312" w:eastAsia="仿宋_GB2312"/>
                      <w:sz w:val="24"/>
                    </w:rPr>
                    <w:t>约</w:t>
                  </w:r>
                  <w:r>
                    <w:rPr>
                      <w:rFonts w:ascii="仿宋_GB2312" w:hAnsi="仿宋_GB2312" w:cs="仿宋_GB2312" w:eastAsia="仿宋_GB2312"/>
                      <w:sz w:val="24"/>
                    </w:rPr>
                    <w:t xml:space="preserve">320mm*160mm </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显示屏白平衡亮度</w:t>
                  </w:r>
                  <w:r>
                    <w:rPr>
                      <w:rFonts w:ascii="仿宋_GB2312" w:hAnsi="仿宋_GB2312" w:cs="仿宋_GB2312" w:eastAsia="仿宋_GB2312"/>
                      <w:sz w:val="24"/>
                    </w:rPr>
                    <w:t>≥600cd/㎡，对比度≥4000:1，可视角：水平视角≥160°；垂直视角≥160°；</w:t>
                  </w:r>
                </w:p>
                <w:p>
                  <w:pPr>
                    <w:pStyle w:val="null3"/>
                    <w:jc w:val="left"/>
                  </w:pPr>
                  <w:r>
                    <w:rPr>
                      <w:rFonts w:ascii="仿宋_GB2312" w:hAnsi="仿宋_GB2312" w:cs="仿宋_GB2312" w:eastAsia="仿宋_GB2312"/>
                      <w:sz w:val="24"/>
                    </w:rPr>
                    <w:t>3、屏幕平整度≤0.1mm ；</w:t>
                  </w:r>
                </w:p>
                <w:p>
                  <w:pPr>
                    <w:pStyle w:val="null3"/>
                    <w:jc w:val="left"/>
                  </w:pPr>
                  <w:r>
                    <w:rPr>
                      <w:rFonts w:ascii="仿宋_GB2312" w:hAnsi="仿宋_GB2312" w:cs="仿宋_GB2312" w:eastAsia="仿宋_GB2312"/>
                      <w:sz w:val="24"/>
                    </w:rPr>
                    <w:t>4、像素中心距相对偏差≤1%；</w:t>
                  </w:r>
                </w:p>
                <w:p>
                  <w:pPr>
                    <w:pStyle w:val="null3"/>
                    <w:jc w:val="left"/>
                  </w:pPr>
                  <w:r>
                    <w:rPr>
                      <w:rFonts w:ascii="仿宋_GB2312" w:hAnsi="仿宋_GB2312" w:cs="仿宋_GB2312" w:eastAsia="仿宋_GB2312"/>
                      <w:sz w:val="24"/>
                    </w:rPr>
                    <w:t xml:space="preserve">5、LED显示屏具有屏体自检功能，支持 LED 单点失控点检测，失控点数据回传功能；像素点失控（坏点或盲点）率：≤1/100000 ，无连续失控点；     </w:t>
                  </w:r>
                </w:p>
                <w:p>
                  <w:pPr>
                    <w:pStyle w:val="null3"/>
                    <w:jc w:val="left"/>
                  </w:pPr>
                  <w:r>
                    <w:rPr>
                      <w:rFonts w:ascii="仿宋_GB2312" w:hAnsi="仿宋_GB2312" w:cs="仿宋_GB2312" w:eastAsia="仿宋_GB2312"/>
                      <w:sz w:val="24"/>
                    </w:rPr>
                    <w:t>6、屏体亮度均匀性≥98%</w:t>
                  </w:r>
                </w:p>
                <w:p>
                  <w:pPr>
                    <w:pStyle w:val="null3"/>
                    <w:jc w:val="left"/>
                  </w:pPr>
                  <w:r>
                    <w:rPr>
                      <w:rFonts w:ascii="仿宋_GB2312" w:hAnsi="仿宋_GB2312" w:cs="仿宋_GB2312" w:eastAsia="仿宋_GB2312"/>
                      <w:sz w:val="24"/>
                    </w:rPr>
                    <w:t>7、LED显示屏通过盐雾试验，盐雾防护等级不低于10级，支持4级防雷，屏体符合 5 级抗紫外 UV 辐射要求，高温工作温度60℃，低温工作温度-20℃；</w:t>
                  </w:r>
                </w:p>
                <w:p>
                  <w:pPr>
                    <w:pStyle w:val="null3"/>
                    <w:jc w:val="left"/>
                  </w:pPr>
                  <w:r>
                    <w:rPr>
                      <w:rFonts w:ascii="仿宋_GB2312" w:hAnsi="仿宋_GB2312" w:cs="仿宋_GB2312" w:eastAsia="仿宋_GB2312"/>
                      <w:sz w:val="24"/>
                    </w:rPr>
                    <w:t>8、LED显示屏散热方式为自然散热，采用无风扇、防尘、静音设计；</w:t>
                  </w:r>
                </w:p>
                <w:p>
                  <w:pPr>
                    <w:pStyle w:val="null3"/>
                    <w:jc w:val="left"/>
                  </w:pPr>
                  <w:r>
                    <w:rPr>
                      <w:rFonts w:ascii="仿宋_GB2312" w:hAnsi="仿宋_GB2312" w:cs="仿宋_GB2312" w:eastAsia="仿宋_GB2312"/>
                      <w:sz w:val="24"/>
                    </w:rPr>
                    <w:t>9、具有色温调节功能需满足1000K-20000K可调，换帧频率兼容性支持50Hz，60Hz；</w:t>
                  </w:r>
                </w:p>
                <w:p>
                  <w:pPr>
                    <w:pStyle w:val="null3"/>
                    <w:jc w:val="left"/>
                  </w:pPr>
                  <w:r>
                    <w:rPr>
                      <w:rFonts w:ascii="仿宋_GB2312" w:hAnsi="仿宋_GB2312" w:cs="仿宋_GB2312" w:eastAsia="仿宋_GB2312"/>
                      <w:sz w:val="24"/>
                    </w:rPr>
                    <w:t>10、LED显示屏具有电源过压、过流、短路、欠压、 超温、超负荷、分布上电措施、驱动电路保护功能、断电保护及温度控制系统，提供电源进行实时温度监控，超出设定温度自动报警；</w:t>
                  </w:r>
                </w:p>
                <w:p>
                  <w:pPr>
                    <w:pStyle w:val="null3"/>
                    <w:jc w:val="left"/>
                  </w:pPr>
                  <w:r>
                    <w:rPr>
                      <w:rFonts w:ascii="仿宋_GB2312" w:hAnsi="仿宋_GB2312" w:cs="仿宋_GB2312" w:eastAsia="仿宋_GB2312"/>
                      <w:sz w:val="24"/>
                    </w:rPr>
                    <w:t>11、LED显示屏需提供光生物安全及蓝光危害评估检测的无危害类要求的检测报告证明。</w:t>
                  </w:r>
                </w:p>
              </w:tc>
              <w:tc>
                <w:tcPr>
                  <w:tcW w:type="dxa" w:w="24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37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增加</w:t>
                  </w:r>
                  <w:r>
                    <w:rPr>
                      <w:rFonts w:ascii="仿宋_GB2312" w:hAnsi="仿宋_GB2312" w:cs="仿宋_GB2312" w:eastAsia="仿宋_GB2312"/>
                      <w:sz w:val="24"/>
                    </w:rPr>
                    <w:t>LED屏幕显示</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none" w:color="000000" w:sz="4"/>
                    <w:right w:val="single" w:color="000000" w:sz="4"/>
                  </w:tcBorders>
                </w:tcP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接收卡：</w:t>
                  </w:r>
                </w:p>
                <w:p>
                  <w:pPr>
                    <w:pStyle w:val="null3"/>
                    <w:jc w:val="left"/>
                  </w:pPr>
                  <w:r>
                    <w:rPr>
                      <w:rFonts w:ascii="仿宋_GB2312" w:hAnsi="仿宋_GB2312" w:cs="仿宋_GB2312" w:eastAsia="仿宋_GB2312"/>
                      <w:sz w:val="24"/>
                    </w:rPr>
                    <w:t>1.单卡最大带载 512×512 像素，最多支持 16 组RGB 并行数据；</w:t>
                  </w:r>
                </w:p>
                <w:p>
                  <w:pPr>
                    <w:pStyle w:val="null3"/>
                    <w:jc w:val="left"/>
                  </w:pPr>
                  <w:r>
                    <w:rPr>
                      <w:rFonts w:ascii="仿宋_GB2312" w:hAnsi="仿宋_GB2312" w:cs="仿宋_GB2312" w:eastAsia="仿宋_GB2312"/>
                      <w:sz w:val="24"/>
                    </w:rPr>
                    <w:t>2.采用 8 个标准HUB75接口，具有高稳定性和高可靠性，适用于多种环境的搭建；</w:t>
                  </w:r>
                </w:p>
                <w:p>
                  <w:pPr>
                    <w:pStyle w:val="null3"/>
                    <w:jc w:val="left"/>
                  </w:pPr>
                  <w:r>
                    <w:rPr>
                      <w:rFonts w:ascii="仿宋_GB2312" w:hAnsi="仿宋_GB2312" w:cs="仿宋_GB2312" w:eastAsia="仿宋_GB2312"/>
                      <w:sz w:val="24"/>
                    </w:rPr>
                    <w:t>3.支持逐点亮色度校正，可以对每个灯点的亮度进行校正，有效消除色差，使整屏的亮度达到高度均匀一致</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4.配合支持3D功能的独立主控，在软件或独立主控的操作面板上开启3D功能，并设置3D参数，使画面显示3D效果。</w:t>
                  </w:r>
                </w:p>
                <w:p>
                  <w:pPr>
                    <w:pStyle w:val="null3"/>
                    <w:jc w:val="left"/>
                  </w:pPr>
                  <w:r>
                    <w:rPr>
                      <w:rFonts w:ascii="仿宋_GB2312" w:hAnsi="仿宋_GB2312" w:cs="仿宋_GB2312" w:eastAsia="仿宋_GB2312"/>
                      <w:sz w:val="24"/>
                    </w:rPr>
                    <w:t>5.支持Mapping功能开启，每个箱体上会显示数字，清楚告诉您当前箱体是哪个网口下的哪张接收卡，直观的看到显示屏连接状况。</w:t>
                  </w:r>
                </w:p>
                <w:p>
                  <w:pPr>
                    <w:pStyle w:val="null3"/>
                    <w:jc w:val="left"/>
                  </w:pPr>
                  <w:r>
                    <w:rPr>
                      <w:rFonts w:ascii="仿宋_GB2312" w:hAnsi="仿宋_GB2312" w:cs="仿宋_GB2312" w:eastAsia="仿宋_GB2312"/>
                      <w:sz w:val="24"/>
                    </w:rPr>
                    <w:t>6.支持5pin 液晶模块，用于显示接收卡的温度、电压、单次运行时间和总运行时间。支持千兆网，可通过网线直接连接PC端进行调试和显示，无需发送卡</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7.支持误码率监测接收卡间通讯时传输链路上的数据丢包情况；</w:t>
                  </w:r>
                </w:p>
                <w:p>
                  <w:pPr>
                    <w:pStyle w:val="null3"/>
                    <w:jc w:val="left"/>
                  </w:pPr>
                  <w:r>
                    <w:rPr>
                      <w:rFonts w:ascii="仿宋_GB2312" w:hAnsi="仿宋_GB2312" w:cs="仿宋_GB2312" w:eastAsia="仿宋_GB2312"/>
                      <w:sz w:val="24"/>
                    </w:rPr>
                    <w:t>8.支持可以回读接收卡的固件程序并保存到本地，软件可以回读接收卡配置参数并保存到本地；</w:t>
                  </w:r>
                </w:p>
                <w:p>
                  <w:pPr>
                    <w:pStyle w:val="null3"/>
                    <w:jc w:val="left"/>
                  </w:pPr>
                  <w:r>
                    <w:rPr>
                      <w:rFonts w:ascii="仿宋_GB2312" w:hAnsi="仿宋_GB2312" w:cs="仿宋_GB2312" w:eastAsia="仿宋_GB2312"/>
                      <w:sz w:val="24"/>
                    </w:rPr>
                    <w:t>9.通过电源指示灯和状态指示灯不同闪烁状态可以判断，屏体工作状态，无需软件；</w:t>
                  </w:r>
                </w:p>
                <w:p>
                  <w:pPr>
                    <w:pStyle w:val="null3"/>
                    <w:jc w:val="left"/>
                  </w:pPr>
                  <w:r>
                    <w:rPr>
                      <w:rFonts w:ascii="仿宋_GB2312" w:hAnsi="仿宋_GB2312" w:cs="仿宋_GB2312" w:eastAsia="仿宋_GB2312"/>
                      <w:sz w:val="24"/>
                    </w:rPr>
                    <w:t>10.可配合多功能卡，实现当温度高于设定值时，自动断电，或打开风扇空调降低温度</w:t>
                  </w:r>
                  <w:r>
                    <w:rPr>
                      <w:rFonts w:ascii="仿宋_GB2312" w:hAnsi="仿宋_GB2312" w:cs="仿宋_GB2312" w:eastAsia="仿宋_GB2312"/>
                      <w:sz w:val="24"/>
                    </w:rPr>
                    <w:t>，</w:t>
                  </w:r>
                  <w:r>
                    <w:rPr>
                      <w:rFonts w:ascii="仿宋_GB2312" w:hAnsi="仿宋_GB2312" w:cs="仿宋_GB2312" w:eastAsia="仿宋_GB2312"/>
                      <w:sz w:val="24"/>
                    </w:rPr>
                    <w:t>保证屏体安全。</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none" w:color="000000" w:sz="4"/>
                    <w:right w:val="single" w:color="000000" w:sz="4"/>
                  </w:tcBorders>
                </w:tcP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视频处理器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1、采用标准 19 英寸金属结构机箱，机箱为后挂耳结构，上盖无螺钉安装:外壳防护等级符合GBIT 4280-2017中IP20的要求;采用纯硬件 FPGA 架构设计。</w:t>
                  </w:r>
                </w:p>
                <w:p>
                  <w:pPr>
                    <w:pStyle w:val="null3"/>
                    <w:jc w:val="left"/>
                  </w:pPr>
                  <w:r>
                    <w:rPr>
                      <w:rFonts w:ascii="仿宋_GB2312" w:hAnsi="仿宋_GB2312" w:cs="仿宋_GB2312" w:eastAsia="仿宋_GB2312"/>
                      <w:sz w:val="24"/>
                    </w:rPr>
                    <w:t>2、输入接口包括</w:t>
                  </w:r>
                  <w:r>
                    <w:rPr>
                      <w:rFonts w:ascii="仿宋_GB2312" w:hAnsi="仿宋_GB2312" w:cs="仿宋_GB2312" w:eastAsia="仿宋_GB2312"/>
                      <w:sz w:val="24"/>
                    </w:rPr>
                    <w:t>≧</w:t>
                  </w:r>
                  <w:r>
                    <w:rPr>
                      <w:rFonts w:ascii="仿宋_GB2312" w:hAnsi="仿宋_GB2312" w:cs="仿宋_GB2312" w:eastAsia="仿宋_GB2312"/>
                      <w:sz w:val="24"/>
                    </w:rPr>
                    <w:t>1路HDMI2.0+LOOP,</w:t>
                  </w:r>
                  <w:r>
                    <w:rPr>
                      <w:rFonts w:ascii="仿宋_GB2312" w:hAnsi="仿宋_GB2312" w:cs="仿宋_GB2312" w:eastAsia="仿宋_GB2312"/>
                      <w:sz w:val="24"/>
                    </w:rPr>
                    <w:t>≧</w:t>
                  </w:r>
                  <w:r>
                    <w:rPr>
                      <w:rFonts w:ascii="仿宋_GB2312" w:hAnsi="仿宋_GB2312" w:cs="仿宋_GB2312" w:eastAsia="仿宋_GB2312"/>
                      <w:sz w:val="24"/>
                    </w:rPr>
                    <w:t>2路HDMI1.3，1路USB3.0，支持选配1路3G-SDI（IN+LOOP），最大支持4096*2160@60HZ信号输入</w:t>
                  </w:r>
                </w:p>
                <w:p>
                  <w:pPr>
                    <w:pStyle w:val="null3"/>
                    <w:jc w:val="left"/>
                  </w:pPr>
                  <w:r>
                    <w:rPr>
                      <w:rFonts w:ascii="仿宋_GB2312" w:hAnsi="仿宋_GB2312" w:cs="仿宋_GB2312" w:eastAsia="仿宋_GB2312"/>
                      <w:sz w:val="24"/>
                    </w:rPr>
                    <w:t>3、视频输出支持8个千兆网口输出，1路10G-OPT光口，最大带载高达520万像素，最宽支持10240,最高8192。</w:t>
                  </w:r>
                </w:p>
                <w:p>
                  <w:pPr>
                    <w:pStyle w:val="null3"/>
                    <w:jc w:val="left"/>
                  </w:pPr>
                  <w:r>
                    <w:rPr>
                      <w:rFonts w:ascii="仿宋_GB2312" w:hAnsi="仿宋_GB2312" w:cs="仿宋_GB2312" w:eastAsia="仿宋_GB2312"/>
                      <w:sz w:val="24"/>
                    </w:rPr>
                    <w:t>4、音频输入支持视频口伴随音频输入及独立输入两种模式，音频输出支持网口扩展输出及3.5mm独立音频口输出，支持的音频编码 ：MPEG1/2 Layer I，MPEG1/2 Layer II，MPEG1/2 Layer III，AAC-LC，VORBIS，PCM 和 FLAC</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5、支持输入源备份功能，主源丢失下，无需人为操作可自动切换至备源显示，切换过程无黑屏；</w:t>
                  </w:r>
                </w:p>
                <w:p>
                  <w:pPr>
                    <w:pStyle w:val="null3"/>
                    <w:jc w:val="left"/>
                  </w:pPr>
                  <w:r>
                    <w:rPr>
                      <w:rFonts w:ascii="仿宋_GB2312" w:hAnsi="仿宋_GB2312" w:cs="仿宋_GB2312" w:eastAsia="仿宋_GB2312"/>
                      <w:sz w:val="24"/>
                    </w:rPr>
                    <w:t>6、最大支持144HZ高帧率输入输出，输出支持插帧、抽帧、倍频（2倍频、3倍频、4倍频）功能，可将30HZ信号，倍频至120HZ输出；</w:t>
                  </w:r>
                </w:p>
                <w:p>
                  <w:pPr>
                    <w:pStyle w:val="null3"/>
                    <w:jc w:val="left"/>
                  </w:pPr>
                  <w:r>
                    <w:rPr>
                      <w:rFonts w:ascii="仿宋_GB2312" w:hAnsi="仿宋_GB2312" w:cs="仿宋_GB2312" w:eastAsia="仿宋_GB2312"/>
                      <w:sz w:val="24"/>
                    </w:rPr>
                    <w:t>7、最大可支持6个2K图层或1个4K图层+2个2K图层，全部图层大小和位置可单独调节。4K接口输入2K图层，按2K图层计算图层资源；</w:t>
                  </w:r>
                </w:p>
                <w:p>
                  <w:pPr>
                    <w:pStyle w:val="null3"/>
                    <w:jc w:val="left"/>
                  </w:pPr>
                  <w:r>
                    <w:rPr>
                      <w:rFonts w:ascii="仿宋_GB2312" w:hAnsi="仿宋_GB2312" w:cs="仿宋_GB2312" w:eastAsia="仿宋_GB2312"/>
                      <w:sz w:val="24"/>
                    </w:rPr>
                    <w:t>8、支持通过上位机软件实现对显示屏的连接，控制，包括：输入源切换，窗口位置及大小调节，分辨率自定义等；软件端支持可视化呈现设备各接口实时状态，包括视频输入状态及分辨率、网口带载利用率、接屏体温度、电压、误码率、通讯状态等的检测；</w:t>
                  </w:r>
                </w:p>
                <w:p>
                  <w:pPr>
                    <w:pStyle w:val="null3"/>
                    <w:jc w:val="left"/>
                  </w:pPr>
                  <w:r>
                    <w:rPr>
                      <w:rFonts w:ascii="仿宋_GB2312" w:hAnsi="仿宋_GB2312" w:cs="仿宋_GB2312" w:eastAsia="仿宋_GB2312"/>
                      <w:sz w:val="24"/>
                    </w:rPr>
                    <w:t>9、支持U盘即插即播功能，最大支持4K级（3840*2160@60fps）图片和视频的流畅播放，播放列表计切换效果支持自定义编排，最多支持27种图片切换特效，包括水波涟漪、镜头拉近、直接推出、立体翻转、百叶窗、左右擦除、上下擦除、立方体旋转、溶解转场、网格转场、扇扫转场、画卷转场、淡入淡出、旋转扭曲、心形转场、拉帘推出、透视三角、圆形消失、矩形弹跳、星形旋转；</w:t>
                  </w:r>
                </w:p>
                <w:p>
                  <w:pPr>
                    <w:pStyle w:val="null3"/>
                    <w:jc w:val="left"/>
                  </w:pPr>
                  <w:r>
                    <w:rPr>
                      <w:rFonts w:ascii="仿宋_GB2312" w:hAnsi="仿宋_GB2312" w:cs="仿宋_GB2312" w:eastAsia="仿宋_GB2312"/>
                      <w:sz w:val="24"/>
                    </w:rPr>
                    <w:t>10、标配全彩液晶，搭配实体按键；</w:t>
                  </w:r>
                </w:p>
                <w:p>
                  <w:pPr>
                    <w:pStyle w:val="null3"/>
                    <w:jc w:val="left"/>
                  </w:pPr>
                  <w:r>
                    <w:rPr>
                      <w:rFonts w:ascii="仿宋_GB2312" w:hAnsi="仿宋_GB2312" w:cs="仿宋_GB2312" w:eastAsia="仿宋_GB2312"/>
                      <w:sz w:val="24"/>
                    </w:rPr>
                    <w:t>11、支持2种用户模式，标准模式和专业模式，满足不同角色对显示屏的分权管理；</w:t>
                  </w:r>
                </w:p>
                <w:p>
                  <w:pPr>
                    <w:pStyle w:val="null3"/>
                    <w:jc w:val="left"/>
                  </w:pPr>
                  <w:r>
                    <w:rPr>
                      <w:rFonts w:ascii="仿宋_GB2312" w:hAnsi="仿宋_GB2312" w:cs="仿宋_GB2312" w:eastAsia="仿宋_GB2312"/>
                      <w:sz w:val="24"/>
                    </w:rPr>
                    <w:t>12、支持微信小程序快捷控制，包括亮度调节、输出画质调节、待机模式、画面冻结、场景切换、U盘播放等功能；</w:t>
                  </w:r>
                </w:p>
                <w:p>
                  <w:pPr>
                    <w:pStyle w:val="null3"/>
                    <w:jc w:val="left"/>
                  </w:pPr>
                  <w:r>
                    <w:rPr>
                      <w:rFonts w:ascii="仿宋_GB2312" w:hAnsi="仿宋_GB2312" w:cs="仿宋_GB2312" w:eastAsia="仿宋_GB2312"/>
                      <w:sz w:val="24"/>
                    </w:rPr>
                    <w:t>13、支持平板对控制器进行快捷控制，包括亮度调节、图层布局调节、画面冻结、黑屏、场景切换、音量大小等功能；</w:t>
                  </w:r>
                </w:p>
                <w:p>
                  <w:pPr>
                    <w:pStyle w:val="null3"/>
                    <w:jc w:val="left"/>
                  </w:pPr>
                  <w:r>
                    <w:rPr>
                      <w:rFonts w:ascii="仿宋_GB2312" w:hAnsi="仿宋_GB2312" w:cs="仿宋_GB2312" w:eastAsia="仿宋_GB2312"/>
                      <w:sz w:val="24"/>
                    </w:rPr>
                    <w:t>14、支持创建多个设备还原点，将当前设备的配屏，场景，输出等参数存储为还原点，当系统工作异常时，可根据还原点一键快速还原；</w:t>
                  </w:r>
                </w:p>
                <w:p>
                  <w:pPr>
                    <w:pStyle w:val="null3"/>
                    <w:jc w:val="left"/>
                  </w:pPr>
                  <w:r>
                    <w:rPr>
                      <w:rFonts w:ascii="仿宋_GB2312" w:hAnsi="仿宋_GB2312" w:cs="仿宋_GB2312" w:eastAsia="仿宋_GB2312"/>
                      <w:sz w:val="24"/>
                    </w:rPr>
                    <w:t>15、支持控制设备白名单，可通过MAC地址控制设备；</w:t>
                  </w:r>
                </w:p>
                <w:p>
                  <w:pPr>
                    <w:pStyle w:val="null3"/>
                    <w:jc w:val="left"/>
                  </w:pPr>
                  <w:r>
                    <w:rPr>
                      <w:rFonts w:ascii="仿宋_GB2312" w:hAnsi="仿宋_GB2312" w:cs="仿宋_GB2312" w:eastAsia="仿宋_GB2312"/>
                      <w:sz w:val="24"/>
                    </w:rPr>
                    <w:t>16、MTBF≥150000小时，MTTR平均修复小于10分钟可用度大于99%，整机寿命不小于150000小时。</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none" w:color="000000" w:sz="4"/>
                    <w:right w:val="single" w:color="000000" w:sz="4"/>
                  </w:tcBorders>
                </w:tcP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LED 控制软件：能够提供大屏幕软件控制。</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none" w:color="000000" w:sz="4"/>
                    <w:right w:val="single" w:color="000000" w:sz="4"/>
                  </w:tcBorders>
                </w:tcP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框架：镀锌方管</w:t>
                  </w:r>
                  <w:r>
                    <w:rPr>
                      <w:rFonts w:ascii="仿宋_GB2312" w:hAnsi="仿宋_GB2312" w:cs="仿宋_GB2312" w:eastAsia="仿宋_GB2312"/>
                      <w:sz w:val="24"/>
                    </w:rPr>
                    <w:t>，</w:t>
                  </w:r>
                  <w:r>
                    <w:rPr>
                      <w:rFonts w:ascii="仿宋_GB2312" w:hAnsi="仿宋_GB2312" w:cs="仿宋_GB2312" w:eastAsia="仿宋_GB2312"/>
                      <w:sz w:val="24"/>
                    </w:rPr>
                    <w:t>方便拆</w:t>
                  </w:r>
                  <w:r>
                    <w:rPr>
                      <w:rFonts w:ascii="仿宋_GB2312" w:hAnsi="仿宋_GB2312" w:cs="仿宋_GB2312" w:eastAsia="仿宋_GB2312"/>
                      <w:sz w:val="24"/>
                    </w:rPr>
                    <w:t>,根据现场情况定制</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从结构安全、可靠性、操作方便、维护简单等需求出发，结合使用现场的环境特点，对室内安装位置的承重，空间布局等进行综合考虑。</w:t>
                  </w:r>
                </w:p>
                <w:p>
                  <w:pPr>
                    <w:pStyle w:val="null3"/>
                    <w:jc w:val="left"/>
                  </w:pPr>
                  <w:r>
                    <w:rPr>
                      <w:rFonts w:ascii="仿宋_GB2312" w:hAnsi="仿宋_GB2312" w:cs="仿宋_GB2312" w:eastAsia="仿宋_GB2312"/>
                      <w:sz w:val="24"/>
                    </w:rPr>
                    <w:t>要求重量轻、强度高：结构框架采用镀锌管材拼接，安装连接部件采用冲压铝板材料制作，使安装结构重量有效降低，同时保证安全及可靠性；</w:t>
                  </w:r>
                </w:p>
                <w:p>
                  <w:pPr>
                    <w:pStyle w:val="null3"/>
                    <w:jc w:val="left"/>
                  </w:pPr>
                  <w:r>
                    <w:rPr>
                      <w:rFonts w:ascii="仿宋_GB2312" w:hAnsi="仿宋_GB2312" w:cs="仿宋_GB2312" w:eastAsia="仿宋_GB2312"/>
                      <w:sz w:val="24"/>
                    </w:rPr>
                    <w:t>模</w:t>
                  </w:r>
                  <w:r>
                    <w:rPr>
                      <w:rFonts w:ascii="仿宋_GB2312" w:hAnsi="仿宋_GB2312" w:cs="仿宋_GB2312" w:eastAsia="仿宋_GB2312"/>
                      <w:sz w:val="24"/>
                    </w:rPr>
                    <w:t>块化设计：结构大框架采用单个部件拼接而成，每个部件单元不超过</w:t>
                  </w:r>
                  <w:r>
                    <w:rPr>
                      <w:rFonts w:ascii="仿宋_GB2312" w:hAnsi="仿宋_GB2312" w:cs="仿宋_GB2312" w:eastAsia="仿宋_GB2312"/>
                      <w:sz w:val="24"/>
                    </w:rPr>
                    <w:t>10kg，方便运输和搬运；</w:t>
                  </w:r>
                </w:p>
                <w:p>
                  <w:pPr>
                    <w:pStyle w:val="null3"/>
                    <w:jc w:val="left"/>
                  </w:pPr>
                  <w:r>
                    <w:rPr>
                      <w:rFonts w:ascii="仿宋_GB2312" w:hAnsi="仿宋_GB2312" w:cs="仿宋_GB2312" w:eastAsia="仿宋_GB2312"/>
                      <w:sz w:val="24"/>
                    </w:rPr>
                    <w:t>方便的安装方式：框架连接采用现场焊接、螺钉、螺栓等组装方式；</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none" w:color="000000" w:sz="4"/>
                    <w:right w:val="single" w:color="000000" w:sz="4"/>
                  </w:tcBorders>
                </w:tcP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电源及连接线：</w:t>
                  </w:r>
                </w:p>
                <w:p>
                  <w:pPr>
                    <w:pStyle w:val="null3"/>
                    <w:jc w:val="left"/>
                  </w:pPr>
                  <w:r>
                    <w:rPr>
                      <w:rFonts w:ascii="仿宋_GB2312" w:hAnsi="仿宋_GB2312" w:cs="仿宋_GB2312" w:eastAsia="仿宋_GB2312"/>
                      <w:sz w:val="24"/>
                    </w:rPr>
                    <w:t>负责屏体及配电箱、控制室到显示屏之后的所有线材。含主电缆及通讯线缆</w:t>
                  </w:r>
                  <w:r>
                    <w:rPr>
                      <w:rFonts w:ascii="仿宋_GB2312" w:hAnsi="仿宋_GB2312" w:cs="仿宋_GB2312" w:eastAsia="仿宋_GB2312"/>
                      <w:sz w:val="24"/>
                    </w:rPr>
                    <w:t>, 配电气配管等安装；</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vMerge/>
                  <w:tcBorders>
                    <w:top w:val="none" w:color="000000" w:sz="4"/>
                    <w:left w:val="none" w:color="000000" w:sz="4"/>
                    <w:bottom w:val="none" w:color="000000" w:sz="4"/>
                    <w:right w:val="single" w:color="000000" w:sz="4"/>
                  </w:tcBorders>
                </w:tcP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配电箱：</w:t>
                  </w:r>
                </w:p>
                <w:p>
                  <w:pPr>
                    <w:pStyle w:val="null3"/>
                    <w:jc w:val="left"/>
                  </w:pPr>
                  <w:r>
                    <w:rPr>
                      <w:rFonts w:ascii="仿宋_GB2312" w:hAnsi="仿宋_GB2312" w:cs="仿宋_GB2312" w:eastAsia="仿宋_GB2312"/>
                      <w:sz w:val="24"/>
                    </w:rPr>
                    <w:t>15KW，超薄配电柜</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电视机</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≧85寸液晶电视机</w:t>
                  </w:r>
                </w:p>
                <w:p>
                  <w:pPr>
                    <w:pStyle w:val="null3"/>
                    <w:jc w:val="left"/>
                  </w:pPr>
                  <w:r>
                    <w:rPr>
                      <w:rFonts w:ascii="仿宋_GB2312" w:hAnsi="仿宋_GB2312" w:cs="仿宋_GB2312" w:eastAsia="仿宋_GB2312"/>
                      <w:sz w:val="24"/>
                    </w:rPr>
                    <w:t>刷屏率：</w:t>
                  </w:r>
                  <w:r>
                    <w:rPr>
                      <w:rFonts w:ascii="仿宋_GB2312" w:hAnsi="仿宋_GB2312" w:cs="仿宋_GB2312" w:eastAsia="仿宋_GB2312"/>
                      <w:sz w:val="24"/>
                    </w:rPr>
                    <w:t>≧300Hz</w:t>
                  </w:r>
                </w:p>
                <w:p>
                  <w:pPr>
                    <w:pStyle w:val="null3"/>
                    <w:jc w:val="left"/>
                  </w:pPr>
                  <w:r>
                    <w:rPr>
                      <w:rFonts w:ascii="仿宋_GB2312" w:hAnsi="仿宋_GB2312" w:cs="仿宋_GB2312" w:eastAsia="仿宋_GB2312"/>
                      <w:sz w:val="24"/>
                    </w:rPr>
                    <w:t>背光方式：直下式</w:t>
                  </w:r>
                  <w:r>
                    <w:rPr>
                      <w:rFonts w:ascii="仿宋_GB2312" w:hAnsi="仿宋_GB2312" w:cs="仿宋_GB2312" w:eastAsia="仿宋_GB2312"/>
                      <w:sz w:val="24"/>
                    </w:rPr>
                    <w:t>/DLED</w:t>
                  </w:r>
                </w:p>
                <w:p>
                  <w:pPr>
                    <w:pStyle w:val="null3"/>
                    <w:jc w:val="left"/>
                  </w:pPr>
                  <w:r>
                    <w:rPr>
                      <w:rFonts w:ascii="仿宋_GB2312" w:hAnsi="仿宋_GB2312" w:cs="仿宋_GB2312" w:eastAsia="仿宋_GB2312"/>
                      <w:sz w:val="24"/>
                    </w:rPr>
                    <w:t>CPU架构：不低于四核</w:t>
                  </w:r>
                </w:p>
                <w:p>
                  <w:pPr>
                    <w:pStyle w:val="null3"/>
                    <w:jc w:val="left"/>
                  </w:pPr>
                  <w:r>
                    <w:rPr>
                      <w:rFonts w:ascii="仿宋_GB2312" w:hAnsi="仿宋_GB2312" w:cs="仿宋_GB2312" w:eastAsia="仿宋_GB2312"/>
                      <w:sz w:val="24"/>
                    </w:rPr>
                    <w:t>运行内存</w:t>
                  </w:r>
                  <w:r>
                    <w:rPr>
                      <w:rFonts w:ascii="仿宋_GB2312" w:hAnsi="仿宋_GB2312" w:cs="仿宋_GB2312" w:eastAsia="仿宋_GB2312"/>
                      <w:sz w:val="24"/>
                    </w:rPr>
                    <w:t>/RAM：≧4GB</w:t>
                  </w:r>
                </w:p>
                <w:p>
                  <w:pPr>
                    <w:pStyle w:val="null3"/>
                    <w:jc w:val="left"/>
                  </w:pPr>
                  <w:r>
                    <w:rPr>
                      <w:rFonts w:ascii="仿宋_GB2312" w:hAnsi="仿宋_GB2312" w:cs="仿宋_GB2312" w:eastAsia="仿宋_GB2312"/>
                      <w:sz w:val="24"/>
                    </w:rPr>
                    <w:t>存储内存：</w:t>
                  </w:r>
                  <w:r>
                    <w:rPr>
                      <w:rFonts w:ascii="仿宋_GB2312" w:hAnsi="仿宋_GB2312" w:cs="仿宋_GB2312" w:eastAsia="仿宋_GB2312"/>
                      <w:sz w:val="24"/>
                    </w:rPr>
                    <w:t>≧64GB</w:t>
                  </w:r>
                </w:p>
                <w:p>
                  <w:pPr>
                    <w:pStyle w:val="null3"/>
                    <w:jc w:val="left"/>
                  </w:pPr>
                  <w:r>
                    <w:rPr>
                      <w:rFonts w:ascii="仿宋_GB2312" w:hAnsi="仿宋_GB2312" w:cs="仿宋_GB2312" w:eastAsia="仿宋_GB2312"/>
                      <w:sz w:val="24"/>
                    </w:rPr>
                    <w:t>亮度：</w:t>
                  </w:r>
                  <w:r>
                    <w:rPr>
                      <w:rFonts w:ascii="仿宋_GB2312" w:hAnsi="仿宋_GB2312" w:cs="仿宋_GB2312" w:eastAsia="仿宋_GB2312"/>
                      <w:sz w:val="24"/>
                    </w:rPr>
                    <w:t>≧400-600尼特</w:t>
                  </w:r>
                </w:p>
                <w:p>
                  <w:pPr>
                    <w:pStyle w:val="null3"/>
                    <w:jc w:val="left"/>
                  </w:pPr>
                  <w:r>
                    <w:rPr>
                      <w:rFonts w:ascii="仿宋_GB2312" w:hAnsi="仿宋_GB2312" w:cs="仿宋_GB2312" w:eastAsia="仿宋_GB2312"/>
                      <w:sz w:val="24"/>
                    </w:rPr>
                    <w:t>响应时间：</w:t>
                  </w:r>
                  <w:r>
                    <w:rPr>
                      <w:rFonts w:ascii="仿宋_GB2312" w:hAnsi="仿宋_GB2312" w:cs="仿宋_GB2312" w:eastAsia="仿宋_GB2312"/>
                      <w:sz w:val="24"/>
                    </w:rPr>
                    <w:t>≦6.5ms</w:t>
                  </w:r>
                </w:p>
                <w:p>
                  <w:pPr>
                    <w:pStyle w:val="null3"/>
                    <w:jc w:val="left"/>
                  </w:pPr>
                  <w:r>
                    <w:rPr>
                      <w:rFonts w:ascii="仿宋_GB2312" w:hAnsi="仿宋_GB2312" w:cs="仿宋_GB2312" w:eastAsia="仿宋_GB2312"/>
                      <w:sz w:val="24"/>
                    </w:rPr>
                    <w:t>连接方式：</w:t>
                  </w:r>
                  <w:r>
                    <w:rPr>
                      <w:rFonts w:ascii="仿宋_GB2312" w:hAnsi="仿宋_GB2312" w:cs="仿宋_GB2312" w:eastAsia="仿宋_GB2312"/>
                      <w:sz w:val="24"/>
                    </w:rPr>
                    <w:t>支持</w:t>
                  </w:r>
                  <w:r>
                    <w:rPr>
                      <w:rFonts w:ascii="仿宋_GB2312" w:hAnsi="仿宋_GB2312" w:cs="仿宋_GB2312" w:eastAsia="仿宋_GB2312"/>
                      <w:sz w:val="24"/>
                    </w:rPr>
                    <w:t>无线</w:t>
                  </w:r>
                  <w:r>
                    <w:rPr>
                      <w:rFonts w:ascii="仿宋_GB2312" w:hAnsi="仿宋_GB2312" w:cs="仿宋_GB2312" w:eastAsia="仿宋_GB2312"/>
                      <w:sz w:val="24"/>
                    </w:rPr>
                    <w:t>/有线</w:t>
                  </w:r>
                </w:p>
                <w:p>
                  <w:pPr>
                    <w:pStyle w:val="null3"/>
                    <w:jc w:val="left"/>
                  </w:pPr>
                  <w:r>
                    <w:rPr>
                      <w:rFonts w:ascii="仿宋_GB2312" w:hAnsi="仿宋_GB2312" w:cs="仿宋_GB2312" w:eastAsia="仿宋_GB2312"/>
                      <w:sz w:val="24"/>
                    </w:rPr>
                    <w:t>屏幕分辨率：</w:t>
                  </w:r>
                  <w:r>
                    <w:rPr>
                      <w:rFonts w:ascii="仿宋_GB2312" w:hAnsi="仿宋_GB2312" w:cs="仿宋_GB2312" w:eastAsia="仿宋_GB2312"/>
                      <w:sz w:val="24"/>
                    </w:rPr>
                    <w:t>≧超高清4K</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提供会议室电视机设备</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机房空调</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变频，不低于</w:t>
                  </w:r>
                  <w:r>
                    <w:rPr>
                      <w:rFonts w:ascii="仿宋_GB2312" w:hAnsi="仿宋_GB2312" w:cs="仿宋_GB2312" w:eastAsia="仿宋_GB2312"/>
                      <w:sz w:val="24"/>
                    </w:rPr>
                    <w:t>2P空调，上下/左右扫风，立柜式</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给机房增加空调</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不间断电源</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1、UPS功率≧6KVA ；</w:t>
                  </w:r>
                  <w:r>
                    <w:br/>
                  </w:r>
                  <w:r>
                    <w:rPr>
                      <w:rFonts w:ascii="仿宋_GB2312" w:hAnsi="仿宋_GB2312" w:cs="仿宋_GB2312" w:eastAsia="仿宋_GB2312"/>
                      <w:sz w:val="24"/>
                    </w:rPr>
                    <w:t>2、超高功率密度，超宽输入电压/频率范围，适应恶劣电网环境；</w:t>
                  </w:r>
                  <w:r>
                    <w:br/>
                  </w:r>
                  <w:r>
                    <w:rPr>
                      <w:rFonts w:ascii="仿宋_GB2312" w:hAnsi="仿宋_GB2312" w:cs="仿宋_GB2312" w:eastAsia="仿宋_GB2312"/>
                      <w:sz w:val="24"/>
                    </w:rPr>
                    <w:t>3、定制电池柜≧2个，不少于16节12V 100AH蓄电池，提供不小于4小时延时；IGBT整流；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增加不间断电源设备</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120急救系</w:t>
                  </w:r>
                  <w:r>
                    <w:br/>
                  </w:r>
                  <w:r>
                    <w:rPr>
                      <w:rFonts w:ascii="仿宋_GB2312" w:hAnsi="仿宋_GB2312" w:cs="仿宋_GB2312" w:eastAsia="仿宋_GB2312"/>
                      <w:sz w:val="24"/>
                    </w:rPr>
                    <w:t>统核心系</w:t>
                  </w:r>
                  <w:r>
                    <w:br/>
                  </w:r>
                  <w:r>
                    <w:rPr>
                      <w:rFonts w:ascii="仿宋_GB2312" w:hAnsi="仿宋_GB2312" w:cs="仿宋_GB2312" w:eastAsia="仿宋_GB2312"/>
                      <w:sz w:val="24"/>
                    </w:rPr>
                    <w:t>统应用软</w:t>
                  </w:r>
                  <w:r>
                    <w:br/>
                  </w:r>
                  <w:r>
                    <w:rPr>
                      <w:rFonts w:ascii="仿宋_GB2312" w:hAnsi="仿宋_GB2312" w:cs="仿宋_GB2312" w:eastAsia="仿宋_GB2312"/>
                      <w:sz w:val="24"/>
                    </w:rPr>
                    <w:t>件</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服务器通讯调度功能模块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接收所有的</w:t>
                  </w:r>
                  <w:r>
                    <w:rPr>
                      <w:rFonts w:ascii="仿宋_GB2312" w:hAnsi="仿宋_GB2312" w:cs="仿宋_GB2312" w:eastAsia="仿宋_GB2312"/>
                      <w:sz w:val="24"/>
                    </w:rPr>
                    <w:t>120 呼救电话信息，将 120 呼入电话排队，并将其发往接听的受理台；</w:t>
                  </w:r>
                </w:p>
                <w:p>
                  <w:pPr>
                    <w:pStyle w:val="null3"/>
                    <w:jc w:val="left"/>
                  </w:pPr>
                  <w:r>
                    <w:rPr>
                      <w:rFonts w:ascii="仿宋_GB2312" w:hAnsi="仿宋_GB2312" w:cs="仿宋_GB2312" w:eastAsia="仿宋_GB2312"/>
                      <w:sz w:val="24"/>
                    </w:rPr>
                    <w:t>监控受理台的忙闲状态；记录呼救接收及分配调度的时间与结果；</w:t>
                  </w:r>
                </w:p>
                <w:p>
                  <w:pPr>
                    <w:pStyle w:val="null3"/>
                    <w:jc w:val="left"/>
                  </w:pPr>
                  <w:r>
                    <w:rPr>
                      <w:rFonts w:ascii="仿宋_GB2312" w:hAnsi="仿宋_GB2312" w:cs="仿宋_GB2312" w:eastAsia="仿宋_GB2312"/>
                      <w:sz w:val="24"/>
                    </w:rPr>
                    <w:t>显示受理台和远程急救站出车单位的状态；对中心与分站、分中心的通信进行管理。</w:t>
                  </w:r>
                </w:p>
              </w:tc>
              <w:tc>
                <w:tcPr>
                  <w:tcW w:type="dxa" w:w="24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1项</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包含</w:t>
                  </w:r>
                  <w:r>
                    <w:rPr>
                      <w:rFonts w:ascii="仿宋_GB2312" w:hAnsi="仿宋_GB2312" w:cs="仿宋_GB2312" w:eastAsia="仿宋_GB2312"/>
                      <w:sz w:val="24"/>
                    </w:rPr>
                    <w:t>3个调度台使用授权及相关功能</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辅助信息通告功能模块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可向联网急救站出车单位发送各种通知、函告；</w:t>
                  </w:r>
                </w:p>
                <w:p>
                  <w:pPr>
                    <w:pStyle w:val="null3"/>
                    <w:jc w:val="left"/>
                  </w:pPr>
                  <w:r>
                    <w:rPr>
                      <w:rFonts w:ascii="仿宋_GB2312" w:hAnsi="仿宋_GB2312" w:cs="仿宋_GB2312" w:eastAsia="仿宋_GB2312"/>
                      <w:sz w:val="24"/>
                    </w:rPr>
                    <w:t>可将救援事件信息通知任意急救站出车单位；</w:t>
                  </w:r>
                </w:p>
                <w:p>
                  <w:pPr>
                    <w:pStyle w:val="null3"/>
                    <w:jc w:val="left"/>
                  </w:pPr>
                  <w:r>
                    <w:rPr>
                      <w:rFonts w:ascii="仿宋_GB2312" w:hAnsi="仿宋_GB2312" w:cs="仿宋_GB2312" w:eastAsia="仿宋_GB2312"/>
                      <w:sz w:val="24"/>
                    </w:rPr>
                    <w:t>可将在呼救受理台上查询的任何辅助信息通知任意急救站出车单位；</w:t>
                  </w:r>
                </w:p>
                <w:p>
                  <w:pPr>
                    <w:pStyle w:val="null3"/>
                    <w:jc w:val="left"/>
                  </w:pPr>
                  <w:r>
                    <w:rPr>
                      <w:rFonts w:ascii="仿宋_GB2312" w:hAnsi="仿宋_GB2312" w:cs="仿宋_GB2312" w:eastAsia="仿宋_GB2312"/>
                      <w:sz w:val="24"/>
                    </w:rPr>
                    <w:t>可将在呼救受理台上编辑形成的任何文本发往任意急救站出车单位</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数据管理功能模块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对各种文字数据（如急救站出车单位设置、医院信息、救护方案等等）进行增、删、改；</w:t>
                  </w:r>
                </w:p>
                <w:p>
                  <w:pPr>
                    <w:pStyle w:val="null3"/>
                    <w:jc w:val="left"/>
                  </w:pPr>
                  <w:r>
                    <w:rPr>
                      <w:rFonts w:ascii="仿宋_GB2312" w:hAnsi="仿宋_GB2312" w:cs="仿宋_GB2312" w:eastAsia="仿宋_GB2312"/>
                      <w:sz w:val="24"/>
                    </w:rPr>
                    <w:t>数据即改即用，非常灵活适用。</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地理信息管理功能模块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提供对图形数据（如城市地图、建筑、街道等等）及其相关信息（如电话信息等等）等进行增、删、改，操作界面简单直观；</w:t>
                  </w:r>
                </w:p>
                <w:p>
                  <w:pPr>
                    <w:pStyle w:val="null3"/>
                    <w:jc w:val="left"/>
                  </w:pPr>
                  <w:r>
                    <w:rPr>
                      <w:rFonts w:ascii="仿宋_GB2312" w:hAnsi="仿宋_GB2312" w:cs="仿宋_GB2312" w:eastAsia="仿宋_GB2312"/>
                      <w:sz w:val="24"/>
                    </w:rPr>
                    <w:t>数据即改即用，非常灵活适用；运行在系统维护机上。</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存档资料查询与统计功能模</w:t>
                  </w:r>
                  <w:r>
                    <w:br/>
                  </w:r>
                  <w:r>
                    <w:rPr>
                      <w:rFonts w:ascii="仿宋_GB2312" w:hAnsi="仿宋_GB2312" w:cs="仿宋_GB2312" w:eastAsia="仿宋_GB2312"/>
                      <w:sz w:val="24"/>
                    </w:rPr>
                    <w:t>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出车情况存档；</w:t>
                  </w:r>
                </w:p>
                <w:p>
                  <w:pPr>
                    <w:pStyle w:val="null3"/>
                    <w:jc w:val="left"/>
                  </w:pPr>
                  <w:r>
                    <w:rPr>
                      <w:rFonts w:ascii="仿宋_GB2312" w:hAnsi="仿宋_GB2312" w:cs="仿宋_GB2312" w:eastAsia="仿宋_GB2312"/>
                      <w:sz w:val="24"/>
                    </w:rPr>
                    <w:t>对已存档的信息可进行多项统计，如统计呼救类型和数量及其分布，出车情况（车次、频率）统计，统计结果以数字形式或以图表方式反映（如饼图、折线图、趋势图等），可按地区和时间进行分类。</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图文呼救受理功能模块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受理调度子系统以呼叫受理台和呼救受理软件为主，为</w:t>
                  </w:r>
                  <w:r>
                    <w:rPr>
                      <w:rFonts w:ascii="仿宋_GB2312" w:hAnsi="仿宋_GB2312" w:cs="仿宋_GB2312" w:eastAsia="仿宋_GB2312"/>
                      <w:sz w:val="24"/>
                    </w:rPr>
                    <w:t>120 急救指挥调度的核心系统，是一个完成从120 呼救到院前急救完成的实时处理系统，包括：</w:t>
                  </w:r>
                </w:p>
                <w:p>
                  <w:pPr>
                    <w:pStyle w:val="null3"/>
                    <w:jc w:val="left"/>
                  </w:pPr>
                  <w:r>
                    <w:rPr>
                      <w:rFonts w:ascii="仿宋_GB2312" w:hAnsi="仿宋_GB2312" w:cs="仿宋_GB2312" w:eastAsia="仿宋_GB2312"/>
                      <w:sz w:val="24"/>
                    </w:rPr>
                    <w:t>接收</w:t>
                  </w:r>
                  <w:r>
                    <w:rPr>
                      <w:rFonts w:ascii="仿宋_GB2312" w:hAnsi="仿宋_GB2312" w:cs="仿宋_GB2312" w:eastAsia="仿宋_GB2312"/>
                      <w:sz w:val="24"/>
                    </w:rPr>
                    <w:t>120 呼救、调度员进行呼救受理、生成急救预案、调度急救站救护车辆、利用有线/无线数字通信技术，将出车指令发往相应急救站、救护车或出车人员。急救站或救护车接收指令出动，急救过程信息反馈等等。还提供增援、信息支持和重大灾害事故处理功能等。</w:t>
                  </w:r>
                  <w:r>
                    <w:br/>
                  </w:r>
                  <w:r>
                    <w:rPr>
                      <w:rFonts w:ascii="仿宋_GB2312" w:hAnsi="仿宋_GB2312" w:cs="仿宋_GB2312" w:eastAsia="仿宋_GB2312"/>
                      <w:sz w:val="24"/>
                    </w:rPr>
                    <w:t>1、说明</w:t>
                  </w:r>
                  <w:r>
                    <w:br/>
                  </w:r>
                  <w:r>
                    <w:rPr>
                      <w:rFonts w:ascii="仿宋_GB2312" w:hAnsi="仿宋_GB2312" w:cs="仿宋_GB2312" w:eastAsia="仿宋_GB2312"/>
                      <w:sz w:val="24"/>
                    </w:rPr>
                    <w:t>（</w:t>
                  </w:r>
                  <w:r>
                    <w:rPr>
                      <w:rFonts w:ascii="仿宋_GB2312" w:hAnsi="仿宋_GB2312" w:cs="仿宋_GB2312" w:eastAsia="仿宋_GB2312"/>
                      <w:sz w:val="24"/>
                    </w:rPr>
                    <w:t>1）受理调度坐席软件采用1机2屏设计，分别为受理调度屏、信息管理资源屏和电子地图屏，支持可在一个显示屏上显示2个界面或在2个显示器上显示；</w:t>
                  </w:r>
                  <w:r>
                    <w:br/>
                  </w:r>
                  <w:r>
                    <w:rPr>
                      <w:rFonts w:ascii="仿宋_GB2312" w:hAnsi="仿宋_GB2312" w:cs="仿宋_GB2312" w:eastAsia="仿宋_GB2312"/>
                      <w:sz w:val="24"/>
                    </w:rPr>
                    <w:t>（</w:t>
                  </w:r>
                  <w:r>
                    <w:rPr>
                      <w:rFonts w:ascii="仿宋_GB2312" w:hAnsi="仿宋_GB2312" w:cs="仿宋_GB2312" w:eastAsia="仿宋_GB2312"/>
                      <w:sz w:val="24"/>
                    </w:rPr>
                    <w:t>2）受理调度屏界面：包括呼救电话信息显示、事件记录区、资源显示区、事件查询区（当前、历史、重复呼救、放弃电话等）操作提示区、指令发送区等；</w:t>
                  </w:r>
                  <w:r>
                    <w:br/>
                  </w:r>
                  <w:r>
                    <w:rPr>
                      <w:rFonts w:ascii="仿宋_GB2312" w:hAnsi="仿宋_GB2312" w:cs="仿宋_GB2312" w:eastAsia="仿宋_GB2312"/>
                      <w:sz w:val="24"/>
                    </w:rPr>
                    <w:t>（</w:t>
                  </w:r>
                  <w:r>
                    <w:rPr>
                      <w:rFonts w:ascii="仿宋_GB2312" w:hAnsi="仿宋_GB2312" w:cs="仿宋_GB2312" w:eastAsia="仿宋_GB2312"/>
                      <w:sz w:val="24"/>
                    </w:rPr>
                    <w:t>3）信息资源屏界面：可进行软电话操作、医疗急救知识库查询与显示、电话号码本、软电话及各种信息数据库等；</w:t>
                  </w:r>
                  <w:r>
                    <w:br/>
                  </w:r>
                  <w:r>
                    <w:rPr>
                      <w:rFonts w:ascii="仿宋_GB2312" w:hAnsi="仿宋_GB2312" w:cs="仿宋_GB2312" w:eastAsia="仿宋_GB2312"/>
                      <w:sz w:val="24"/>
                    </w:rPr>
                    <w:t>（</w:t>
                  </w:r>
                  <w:r>
                    <w:rPr>
                      <w:rFonts w:ascii="仿宋_GB2312" w:hAnsi="仿宋_GB2312" w:cs="仿宋_GB2312" w:eastAsia="仿宋_GB2312"/>
                      <w:sz w:val="24"/>
                    </w:rPr>
                    <w:t>4）电子地图屏界面：用于显示地理信息、呼救电话（包括移动电话）位置、救护车位置、事发地点位置。</w:t>
                  </w:r>
                  <w:r>
                    <w:br/>
                  </w:r>
                  <w:r>
                    <w:rPr>
                      <w:rFonts w:ascii="仿宋_GB2312" w:hAnsi="仿宋_GB2312" w:cs="仿宋_GB2312" w:eastAsia="仿宋_GB2312"/>
                      <w:sz w:val="24"/>
                    </w:rPr>
                    <w:t>2、软件功能</w:t>
                  </w:r>
                  <w:r>
                    <w:br/>
                  </w:r>
                  <w:r>
                    <w:rPr>
                      <w:rFonts w:ascii="仿宋_GB2312" w:hAnsi="仿宋_GB2312" w:cs="仿宋_GB2312" w:eastAsia="仿宋_GB2312"/>
                      <w:sz w:val="24"/>
                    </w:rPr>
                    <w:t>（</w:t>
                  </w:r>
                  <w:r>
                    <w:rPr>
                      <w:rFonts w:ascii="仿宋_GB2312" w:hAnsi="仿宋_GB2312" w:cs="仿宋_GB2312" w:eastAsia="仿宋_GB2312"/>
                      <w:sz w:val="24"/>
                    </w:rPr>
                    <w:t>1）退出功能：调度人员可选择退出系统并关闭席位，退出过程中系统不向该席位分配呼救电话；</w:t>
                  </w:r>
                  <w:r>
                    <w:br/>
                  </w:r>
                  <w:r>
                    <w:rPr>
                      <w:rFonts w:ascii="仿宋_GB2312" w:hAnsi="仿宋_GB2312" w:cs="仿宋_GB2312" w:eastAsia="仿宋_GB2312"/>
                      <w:sz w:val="24"/>
                    </w:rPr>
                    <w:t>（</w:t>
                  </w:r>
                  <w:r>
                    <w:rPr>
                      <w:rFonts w:ascii="仿宋_GB2312" w:hAnsi="仿宋_GB2312" w:cs="仿宋_GB2312" w:eastAsia="仿宋_GB2312"/>
                      <w:sz w:val="24"/>
                    </w:rPr>
                    <w:t>2）离席功能：调度人员临时离开席位可选择离席功能，系统将不向处于离席状态的席位分配呼救电话；当大厅的离席席位不超过一定数量（该数字可设定）时，只要经系统确认即可离开；当休眠席位超过该数字时，则提示调度人员向班长席发出请求，经班长确认同意后，再经系统确认方能离开。没有班长席时，离席超过规定时间和有呼入电话排队时，系统自动发出声光报警；</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3）回席功能：调度人员回席时点击回席，即可恢复工作；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4）主叫信息显示功能：受理调度席能从系统自动获得呼救电话的信息，系统默认字段信息中的呼救电话、装机地址与事件报告中的联系电话和案发地址相同，若不同调度人员可手工修改；</w:t>
                  </w:r>
                  <w:r>
                    <w:br/>
                  </w:r>
                  <w:r>
                    <w:rPr>
                      <w:rFonts w:ascii="仿宋_GB2312" w:hAnsi="仿宋_GB2312" w:cs="仿宋_GB2312" w:eastAsia="仿宋_GB2312"/>
                      <w:sz w:val="24"/>
                    </w:rPr>
                    <w:t>（</w:t>
                  </w:r>
                  <w:r>
                    <w:rPr>
                      <w:rFonts w:ascii="仿宋_GB2312" w:hAnsi="仿宋_GB2312" w:cs="仿宋_GB2312" w:eastAsia="仿宋_GB2312"/>
                      <w:sz w:val="24"/>
                    </w:rPr>
                    <w:t>5）事件性质判断功能：灾害事故呼救可选择呼救类型。中毒事件呼救可给与毒物判断和救治指导方案；</w:t>
                  </w:r>
                  <w:r>
                    <w:br/>
                  </w:r>
                  <w:r>
                    <w:rPr>
                      <w:rFonts w:ascii="仿宋_GB2312" w:hAnsi="仿宋_GB2312" w:cs="仿宋_GB2312" w:eastAsia="仿宋_GB2312"/>
                      <w:sz w:val="24"/>
                    </w:rPr>
                    <w:t>（</w:t>
                  </w:r>
                  <w:r>
                    <w:rPr>
                      <w:rFonts w:ascii="仿宋_GB2312" w:hAnsi="仿宋_GB2312" w:cs="仿宋_GB2312" w:eastAsia="仿宋_GB2312"/>
                      <w:sz w:val="24"/>
                    </w:rPr>
                    <w:t>6）事件记录功能：受理调度系统能产生相应的“事件提问预置清单”，自动显示相关的标准提问程序。调度受理席能根据这些提问清单和标准提问程序，向呼救者提问，以问答方式询问事件信息，产生规范的“事件报告”。事件报告附有调度人员的工号和录入时间，且该信息在发送出去以后就不能更改，但呼救受理信息允许补充录入；</w:t>
                  </w:r>
                  <w:r>
                    <w:br/>
                  </w:r>
                  <w:r>
                    <w:rPr>
                      <w:rFonts w:ascii="仿宋_GB2312" w:hAnsi="仿宋_GB2312" w:cs="仿宋_GB2312" w:eastAsia="仿宋_GB2312"/>
                      <w:sz w:val="24"/>
                    </w:rPr>
                    <w:t>（</w:t>
                  </w:r>
                  <w:r>
                    <w:rPr>
                      <w:rFonts w:ascii="仿宋_GB2312" w:hAnsi="仿宋_GB2312" w:cs="仿宋_GB2312" w:eastAsia="仿宋_GB2312"/>
                      <w:sz w:val="24"/>
                    </w:rPr>
                    <w:t>7）事件显示功能：每一受理调度席能够显示所有受理调度席当天的呼救事件列表及呼救受理内容；</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8）事件调度功能：系统提供严格按前述120 工作流程和系统实时监测功能设计的界面和内容，供调度人员操作；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9）软电话功能：受理调度系统提供功能完备的软电话功能，如：暂断/暂断显示、所打、重拨、挂断、转接、电话会议、排队电话接入、暂时不能接电话状态等。并可直接点击车辆与随车人员进行通话；</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10）电话提示功能：受理调度系统提供友好人机界面，并实时地反映拨入电话数量、拨入时间、拨入电话类别 （如内部电话或120 呼救电话），拨入电话状态（如等待接听状态或已接听状态）等信息；</w:t>
                  </w:r>
                  <w:r>
                    <w:br/>
                  </w:r>
                  <w:r>
                    <w:rPr>
                      <w:rFonts w:ascii="仿宋_GB2312" w:hAnsi="仿宋_GB2312" w:cs="仿宋_GB2312" w:eastAsia="仿宋_GB2312"/>
                      <w:sz w:val="24"/>
                    </w:rPr>
                    <w:t>（</w:t>
                  </w:r>
                  <w:r>
                    <w:rPr>
                      <w:rFonts w:ascii="仿宋_GB2312" w:hAnsi="仿宋_GB2312" w:cs="仿宋_GB2312" w:eastAsia="仿宋_GB2312"/>
                      <w:sz w:val="24"/>
                    </w:rPr>
                    <w:t>11）排队提示功能：受理调度席显示排队电话的数量；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12）保持功能：调度员可以暂时保持呼救人话路，叫通他人，过后再恢复呼救人话路；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13）被叫控制功能：借助电信提供的功能实现；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14）骚扰电话“认定”功能：可对恶意骚扰电话进行“认定”，当再次呼入时，被系统识别并转移到播放“警告性录音”的电话上而不进入受理调度席；</w:t>
                  </w:r>
                  <w:r>
                    <w:br/>
                  </w:r>
                  <w:r>
                    <w:rPr>
                      <w:rFonts w:ascii="仿宋_GB2312" w:hAnsi="仿宋_GB2312" w:cs="仿宋_GB2312" w:eastAsia="仿宋_GB2312"/>
                      <w:sz w:val="24"/>
                    </w:rPr>
                    <w:t>（</w:t>
                  </w:r>
                  <w:r>
                    <w:rPr>
                      <w:rFonts w:ascii="仿宋_GB2312" w:hAnsi="仿宋_GB2312" w:cs="仿宋_GB2312" w:eastAsia="仿宋_GB2312"/>
                      <w:sz w:val="24"/>
                    </w:rPr>
                    <w:t>15）独立电话功能：当系统服务器出现故障时，每一个席位仍能继续以单机的方式接听电话；</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16）“告示牌”功能：能允许调度人员之间进行信息沟通。调度人员可将某一信息/留言传递给所有操作员、一组操作员或某一操作员。相应的席位能显示这些信息、发送者名字和发送时间；</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17）呼入存档功能：对每一次呼入（有效或无效），均自动产生呼入记录并在服务器上存档，内容包括呼入时间、主叫号码、应答时间、流水号、挂机时间等；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18）系统具备电话误操作未挂机但不影响电话进入的功能；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19）系统具备调度台的班次记录，调度员可以查看当班信息，统计工作时长、当班时长、电话接听率等数据；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20）系统具备多重网络地理地图展示界面，网络地图界面可随用户需求进行设置多屏或单屏显示；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21）系统具备在部署AED设备及平台后，可在地图界面上调取AED数据，查看</w:t>
                  </w:r>
                  <w:r>
                    <w:rPr>
                      <w:rFonts w:ascii="仿宋_GB2312" w:hAnsi="仿宋_GB2312" w:cs="仿宋_GB2312" w:eastAsia="仿宋_GB2312"/>
                      <w:sz w:val="24"/>
                    </w:rPr>
                    <w:t>急救设备</w:t>
                  </w:r>
                  <w:r>
                    <w:rPr>
                      <w:rFonts w:ascii="仿宋_GB2312" w:hAnsi="仿宋_GB2312" w:cs="仿宋_GB2312" w:eastAsia="仿宋_GB2312"/>
                      <w:sz w:val="24"/>
                    </w:rPr>
                    <w:t>详细位置信息功能；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22）系统具备重大事故短信汇报功能，可在系统具备短信平台后发送短信；</w:t>
                  </w:r>
                  <w:r>
                    <w:br/>
                  </w:r>
                  <w:r>
                    <w:rPr>
                      <w:rFonts w:ascii="仿宋_GB2312" w:hAnsi="仿宋_GB2312" w:cs="仿宋_GB2312" w:eastAsia="仿宋_GB2312"/>
                      <w:sz w:val="24"/>
                    </w:rPr>
                    <w:t>（</w:t>
                  </w:r>
                  <w:r>
                    <w:rPr>
                      <w:rFonts w:ascii="仿宋_GB2312" w:hAnsi="仿宋_GB2312" w:cs="仿宋_GB2312" w:eastAsia="仿宋_GB2312"/>
                      <w:sz w:val="24"/>
                    </w:rPr>
                    <w:t>23）系统具备交接班记录功能，登录系统自动提醒调度员查看交接班信息；</w:t>
                  </w:r>
                  <w:r>
                    <w:br/>
                  </w:r>
                  <w:r>
                    <w:rPr>
                      <w:rFonts w:ascii="仿宋_GB2312" w:hAnsi="仿宋_GB2312" w:cs="仿宋_GB2312" w:eastAsia="仿宋_GB2312"/>
                      <w:sz w:val="24"/>
                    </w:rPr>
                    <w:t>（</w:t>
                  </w:r>
                  <w:r>
                    <w:rPr>
                      <w:rFonts w:ascii="仿宋_GB2312" w:hAnsi="仿宋_GB2312" w:cs="仿宋_GB2312" w:eastAsia="仿宋_GB2312"/>
                      <w:sz w:val="24"/>
                    </w:rPr>
                    <w:t>24）系统具备当派车时，可查看事发地点定位附近待命车辆及分站、医院信息的历史信息；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系统需支持兼容原现有周至</w:t>
                  </w:r>
                  <w:r>
                    <w:rPr>
                      <w:rFonts w:ascii="仿宋_GB2312" w:hAnsi="仿宋_GB2312" w:cs="仿宋_GB2312" w:eastAsia="仿宋_GB2312"/>
                      <w:sz w:val="24"/>
                    </w:rPr>
                    <w:t>120急救调度系统数据格式；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）系统可查询及处理现有</w:t>
                  </w:r>
                  <w:r>
                    <w:rPr>
                      <w:rFonts w:ascii="仿宋_GB2312" w:hAnsi="仿宋_GB2312" w:cs="仿宋_GB2312" w:eastAsia="仿宋_GB2312"/>
                      <w:sz w:val="24"/>
                    </w:rPr>
                    <w:t>120调度系统相关运行数据；</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）产系统支持后续与市</w:t>
                  </w:r>
                  <w:r>
                    <w:rPr>
                      <w:rFonts w:ascii="仿宋_GB2312" w:hAnsi="仿宋_GB2312" w:cs="仿宋_GB2312" w:eastAsia="仿宋_GB2312"/>
                      <w:sz w:val="24"/>
                    </w:rPr>
                    <w:t>120急救指挥中心调度系统对接，实现数据的交互；</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知识库系统软件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化学危险品知识库，包含</w:t>
                  </w:r>
                  <w:r>
                    <w:rPr>
                      <w:rFonts w:ascii="仿宋_GB2312" w:hAnsi="仿宋_GB2312" w:cs="仿宋_GB2312" w:eastAsia="仿宋_GB2312"/>
                      <w:sz w:val="24"/>
                    </w:rPr>
                    <w:t>1300 余种化学危险品的特性、毒性、危害和急救方法等等；中毒处置知识库；</w:t>
                  </w:r>
                  <w:r>
                    <w:br/>
                  </w:r>
                  <w:r>
                    <w:rPr>
                      <w:rFonts w:ascii="仿宋_GB2312" w:hAnsi="仿宋_GB2312" w:cs="仿宋_GB2312" w:eastAsia="仿宋_GB2312"/>
                      <w:sz w:val="24"/>
                    </w:rPr>
                    <w:t>院外常见急症处理常规专家知识库；可从文字和地理位置随时进行信息查询，查询结果供急救时各方面参考；运行于呼救受理机上。</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实力管理功能模块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管理全县急救站出车单位和医院救护车情况；掌握出车情况并存档；调派救护车值勤；实力恢复管理；运行在呼救受理台上。</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管理功能模块</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可分别查看待命中车辆、任务中车辆以及暂停调用的车辆，这样有利于领导对车辆总体运行使用情况有所了解，可根据呼救编码、主叫号码、来电人、患者姓名、等车地点、送往地点以及病因等按照时间段、呼救类型、要车目的、车辆状态对呼救历史进行查询，一方面可监督调度人员的工作、了解院前急救情况，另一方面可跟踪了解特定事件。可查看重大事故发生的时间、地点及事情经过，汇报时间、对象以及汇报内容，同时还可查看该重大事故的调度情况（包括调度员工号、放车数量、派车时间以及到达现场时间）、出车情况（出车总车次、参与救护总人次、参与救护车辆、司机、医生）、伤员去向（救治伤员医院名称、救治人数、受伤程度）、救护记录（伤员姓名、性别、年龄、主诉、病情伤势、送往医院）等可进行病历填写汇总等功能。可进行院前病种统计、放车情况统计疾病与时间统计、回车与区域统计、出车次数统计、司机工作效率统计、回车情况统计、重大事故统计、现场地点统计、送往地点统计、调度员工作量统计等。</w:t>
                  </w:r>
                </w:p>
              </w:tc>
              <w:tc>
                <w:tcPr>
                  <w:tcW w:type="dxa" w:w="249"/>
                  <w:vMerge/>
                  <w:tcBorders>
                    <w:top w:val="none" w:color="000000" w:sz="4"/>
                    <w:left w:val="none" w:color="000000" w:sz="4"/>
                    <w:bottom w:val="non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w:t>
                  </w:r>
                  <w:r>
                    <w:rPr>
                      <w:rFonts w:ascii="仿宋_GB2312" w:hAnsi="仿宋_GB2312" w:cs="仿宋_GB2312" w:eastAsia="仿宋_GB2312"/>
                      <w:sz w:val="24"/>
                    </w:rPr>
                    <w:t>监控软件</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运行监控软件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1、本机网络监控模块：</w:t>
                  </w:r>
                  <w:r>
                    <w:rPr>
                      <w:rFonts w:ascii="仿宋_GB2312" w:hAnsi="仿宋_GB2312" w:cs="仿宋_GB2312" w:eastAsia="仿宋_GB2312"/>
                      <w:sz w:val="24"/>
                    </w:rPr>
                    <w:t>路由器节点是否可达；</w:t>
                  </w:r>
                  <w:r>
                    <w:br/>
                  </w:r>
                  <w:r>
                    <w:rPr>
                      <w:rFonts w:ascii="仿宋_GB2312" w:hAnsi="仿宋_GB2312" w:cs="仿宋_GB2312" w:eastAsia="仿宋_GB2312"/>
                      <w:sz w:val="24"/>
                    </w:rPr>
                    <w:t>2、监控录音磁盘监控模块：录音存储磁盘可用容量是否足够；各主要磁盘是否可用；</w:t>
                  </w:r>
                  <w:r>
                    <w:br/>
                  </w:r>
                  <w:r>
                    <w:rPr>
                      <w:rFonts w:ascii="仿宋_GB2312" w:hAnsi="仿宋_GB2312" w:cs="仿宋_GB2312" w:eastAsia="仿宋_GB2312"/>
                      <w:sz w:val="24"/>
                    </w:rPr>
                    <w:t>3、监控网络监控模块：120 急救中心中各计算机是否死机；</w:t>
                  </w:r>
                  <w:r>
                    <w:br/>
                  </w:r>
                  <w:r>
                    <w:rPr>
                      <w:rFonts w:ascii="仿宋_GB2312" w:hAnsi="仿宋_GB2312" w:cs="仿宋_GB2312" w:eastAsia="仿宋_GB2312"/>
                      <w:sz w:val="24"/>
                    </w:rPr>
                    <w:t>4、监控数据库监控模块：数据库服务器是否正常运行；</w:t>
                  </w:r>
                  <w:r>
                    <w:br/>
                  </w:r>
                  <w:r>
                    <w:rPr>
                      <w:rFonts w:ascii="仿宋_GB2312" w:hAnsi="仿宋_GB2312" w:cs="仿宋_GB2312" w:eastAsia="仿宋_GB2312"/>
                      <w:sz w:val="24"/>
                    </w:rPr>
                    <w:t>5、监控 CTI 服务监控模块：CTI 服务器是否正常，CTI 软件系统是否正常；</w:t>
                  </w:r>
                  <w:r>
                    <w:br/>
                  </w:r>
                  <w:r>
                    <w:rPr>
                      <w:rFonts w:ascii="仿宋_GB2312" w:hAnsi="仿宋_GB2312" w:cs="仿宋_GB2312" w:eastAsia="仿宋_GB2312"/>
                      <w:sz w:val="24"/>
                    </w:rPr>
                    <w:t>6、监控通信服务监控模块：通信服务器是否正常，通信服务软件系统是否正常；</w:t>
                  </w:r>
                  <w:r>
                    <w:br/>
                  </w:r>
                  <w:r>
                    <w:rPr>
                      <w:rFonts w:ascii="仿宋_GB2312" w:hAnsi="仿宋_GB2312" w:cs="仿宋_GB2312" w:eastAsia="仿宋_GB2312"/>
                      <w:sz w:val="24"/>
                    </w:rPr>
                    <w:t>7、WebService 监控模块：WebService 服务器</w:t>
                  </w:r>
                  <w:r>
                    <w:rPr>
                      <w:rFonts w:ascii="仿宋_GB2312" w:hAnsi="仿宋_GB2312" w:cs="仿宋_GB2312" w:eastAsia="仿宋_GB2312"/>
                      <w:sz w:val="24"/>
                    </w:rPr>
                    <w:t>运行</w:t>
                  </w:r>
                  <w:r>
                    <w:rPr>
                      <w:rFonts w:ascii="仿宋_GB2312" w:hAnsi="仿宋_GB2312" w:cs="仿宋_GB2312" w:eastAsia="仿宋_GB2312"/>
                      <w:sz w:val="24"/>
                    </w:rPr>
                    <w:t>是否正常，</w:t>
                  </w:r>
                  <w:r>
                    <w:rPr>
                      <w:rFonts w:ascii="仿宋_GB2312" w:hAnsi="仿宋_GB2312" w:cs="仿宋_GB2312" w:eastAsia="仿宋_GB2312"/>
                      <w:sz w:val="24"/>
                    </w:rPr>
                    <w:t>WebService 系统</w:t>
                  </w:r>
                  <w:r>
                    <w:rPr>
                      <w:rFonts w:ascii="仿宋_GB2312" w:hAnsi="仿宋_GB2312" w:cs="仿宋_GB2312" w:eastAsia="仿宋_GB2312"/>
                      <w:sz w:val="24"/>
                    </w:rPr>
                    <w:t>运行</w:t>
                  </w:r>
                  <w:r>
                    <w:rPr>
                      <w:rFonts w:ascii="仿宋_GB2312" w:hAnsi="仿宋_GB2312" w:cs="仿宋_GB2312" w:eastAsia="仿宋_GB2312"/>
                      <w:sz w:val="24"/>
                    </w:rPr>
                    <w:t>是否正常</w:t>
                  </w:r>
                  <w:r>
                    <w:rPr>
                      <w:rFonts w:ascii="仿宋_GB2312" w:hAnsi="仿宋_GB2312" w:cs="仿宋_GB2312" w:eastAsia="仿宋_GB2312"/>
                      <w:sz w:val="24"/>
                    </w:rPr>
                    <w:t>；</w:t>
                  </w:r>
                  <w:r>
                    <w:br/>
                  </w:r>
                  <w:r>
                    <w:rPr>
                      <w:rFonts w:ascii="仿宋_GB2312" w:hAnsi="仿宋_GB2312" w:cs="仿宋_GB2312" w:eastAsia="仿宋_GB2312"/>
                      <w:sz w:val="24"/>
                    </w:rPr>
                    <w:t>8、报警提示：告警音提示和向受理台提示等方式报警。</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增加系统运行</w:t>
                  </w:r>
                  <w:r>
                    <w:rPr>
                      <w:rFonts w:ascii="仿宋_GB2312" w:hAnsi="仿宋_GB2312" w:cs="仿宋_GB2312" w:eastAsia="仿宋_GB2312"/>
                      <w:sz w:val="24"/>
                    </w:rPr>
                    <w:t>，实现对系统运行状态的监控</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网络地理</w:t>
                  </w:r>
                  <w:r>
                    <w:br/>
                  </w:r>
                  <w:r>
                    <w:rPr>
                      <w:rFonts w:ascii="仿宋_GB2312" w:hAnsi="仿宋_GB2312" w:cs="仿宋_GB2312" w:eastAsia="仿宋_GB2312"/>
                      <w:sz w:val="24"/>
                    </w:rPr>
                    <w:t>信息系统</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互联网地图接口</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云端地图接入接口开发、实现与</w:t>
                  </w:r>
                  <w:r>
                    <w:rPr>
                      <w:rFonts w:ascii="仿宋_GB2312" w:hAnsi="仿宋_GB2312" w:cs="仿宋_GB2312" w:eastAsia="仿宋_GB2312"/>
                      <w:sz w:val="24"/>
                    </w:rPr>
                    <w:t>120 急救系统内部接口开发。</w:t>
                  </w:r>
                  <w:r>
                    <w:br/>
                  </w:r>
                  <w:r>
                    <w:rPr>
                      <w:rFonts w:ascii="仿宋_GB2312" w:hAnsi="仿宋_GB2312" w:cs="仿宋_GB2312" w:eastAsia="仿宋_GB2312"/>
                      <w:sz w:val="24"/>
                    </w:rPr>
                    <w:t>1、云端地图信息接入调度系统；信息自动连接，车辆位置信息接入调度系统数据库；</w:t>
                  </w:r>
                </w:p>
                <w:p>
                  <w:pPr>
                    <w:pStyle w:val="null3"/>
                    <w:jc w:val="left"/>
                  </w:pPr>
                  <w:r>
                    <w:rPr>
                      <w:rFonts w:ascii="仿宋_GB2312" w:hAnsi="仿宋_GB2312" w:cs="仿宋_GB2312" w:eastAsia="仿宋_GB2312"/>
                      <w:sz w:val="24"/>
                    </w:rPr>
                    <w:t>2、车辆轨迹可回放，实时查询，车辆状态更新；</w:t>
                  </w:r>
                  <w:r>
                    <w:br/>
                  </w:r>
                  <w:r>
                    <w:rPr>
                      <w:rFonts w:ascii="仿宋_GB2312" w:hAnsi="仿宋_GB2312" w:cs="仿宋_GB2312" w:eastAsia="仿宋_GB2312"/>
                      <w:sz w:val="24"/>
                    </w:rPr>
                    <w:t>3、定位信息接收；</w:t>
                  </w:r>
                  <w:r>
                    <w:br/>
                  </w:r>
                  <w:r>
                    <w:rPr>
                      <w:rFonts w:ascii="仿宋_GB2312" w:hAnsi="仿宋_GB2312" w:cs="仿宋_GB2312" w:eastAsia="仿宋_GB2312"/>
                      <w:sz w:val="24"/>
                    </w:rPr>
                    <w:t>4、车载状态实时反馈；</w:t>
                  </w:r>
                  <w:r>
                    <w:br/>
                  </w:r>
                  <w:r>
                    <w:rPr>
                      <w:rFonts w:ascii="仿宋_GB2312" w:hAnsi="仿宋_GB2312" w:cs="仿宋_GB2312" w:eastAsia="仿宋_GB2312"/>
                      <w:sz w:val="24"/>
                    </w:rPr>
                    <w:t>5、支持命令单中车辆信息关联查询；</w:t>
                  </w:r>
                  <w:r>
                    <w:br/>
                  </w:r>
                  <w:r>
                    <w:rPr>
                      <w:rFonts w:ascii="仿宋_GB2312" w:hAnsi="仿宋_GB2312" w:cs="仿宋_GB2312" w:eastAsia="仿宋_GB2312"/>
                      <w:sz w:val="24"/>
                    </w:rPr>
                    <w:t>6、120 系统内部接口开发； 要求本地电子地图功能继续保留，两套同时使用、可以在调度系统</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提供网络地理地图接口功能</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互联网地图功能</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1、可以实时计算最优路径；</w:t>
                  </w:r>
                  <w:r>
                    <w:br/>
                  </w:r>
                  <w:r>
                    <w:rPr>
                      <w:rFonts w:ascii="仿宋_GB2312" w:hAnsi="仿宋_GB2312" w:cs="仿宋_GB2312" w:eastAsia="仿宋_GB2312"/>
                      <w:sz w:val="24"/>
                    </w:rPr>
                    <w:t>2、地图数据在云端，实时更新（每年不少于 4 次）；</w:t>
                  </w:r>
                  <w:r>
                    <w:br/>
                  </w:r>
                  <w:r>
                    <w:rPr>
                      <w:rFonts w:ascii="仿宋_GB2312" w:hAnsi="仿宋_GB2312" w:cs="仿宋_GB2312" w:eastAsia="仿宋_GB2312"/>
                      <w:sz w:val="24"/>
                    </w:rPr>
                    <w:t>3、全国地图数据；</w:t>
                  </w:r>
                  <w:r>
                    <w:br/>
                  </w:r>
                  <w:r>
                    <w:rPr>
                      <w:rFonts w:ascii="仿宋_GB2312" w:hAnsi="仿宋_GB2312" w:cs="仿宋_GB2312" w:eastAsia="仿宋_GB2312"/>
                      <w:sz w:val="24"/>
                    </w:rPr>
                    <w:t>4、查看车辆定位及车辆状态、人员、事件信息等。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提供互联网地图支持</w:t>
                  </w:r>
                  <w:r>
                    <w:rPr>
                      <w:rFonts w:ascii="仿宋_GB2312" w:hAnsi="仿宋_GB2312" w:cs="仿宋_GB2312" w:eastAsia="仿宋_GB2312"/>
                      <w:sz w:val="24"/>
                    </w:rPr>
                    <w:t>(按照3坐席配置，具体 数量根据实际情况)</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互联网地图运营费用</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互联网地图授权及平台年使用费用，支持按年收取。</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1年</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包含系统</w:t>
                  </w:r>
                  <w:r>
                    <w:rPr>
                      <w:rFonts w:ascii="仿宋_GB2312" w:hAnsi="仿宋_GB2312" w:cs="仿宋_GB2312" w:eastAsia="仿宋_GB2312"/>
                      <w:sz w:val="24"/>
                    </w:rPr>
                    <w:t>1年使用费</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急救智能车载系统</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急救智能车载终端</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急救专用型车载终端</w:t>
                  </w:r>
                  <w:r>
                    <w:br/>
                  </w:r>
                  <w:r>
                    <w:rPr>
                      <w:rFonts w:ascii="仿宋_GB2312" w:hAnsi="仿宋_GB2312" w:cs="仿宋_GB2312" w:eastAsia="仿宋_GB2312"/>
                      <w:sz w:val="24"/>
                    </w:rPr>
                    <w:t>1、设备性能参数：</w:t>
                  </w:r>
                  <w:r>
                    <w:br/>
                  </w:r>
                  <w:r>
                    <w:rPr>
                      <w:rFonts w:ascii="仿宋_GB2312" w:hAnsi="仿宋_GB2312" w:cs="仿宋_GB2312" w:eastAsia="仿宋_GB2312"/>
                      <w:sz w:val="24"/>
                    </w:rPr>
                    <w:t>（</w:t>
                  </w:r>
                  <w:r>
                    <w:rPr>
                      <w:rFonts w:ascii="仿宋_GB2312" w:hAnsi="仿宋_GB2312" w:cs="仿宋_GB2312" w:eastAsia="仿宋_GB2312"/>
                      <w:sz w:val="24"/>
                    </w:rPr>
                    <w:t>1）主频：≧1.8GHz；</w:t>
                  </w:r>
                  <w:r>
                    <w:br/>
                  </w:r>
                  <w:r>
                    <w:rPr>
                      <w:rFonts w:ascii="仿宋_GB2312" w:hAnsi="仿宋_GB2312" w:cs="仿宋_GB2312" w:eastAsia="仿宋_GB2312"/>
                      <w:sz w:val="24"/>
                    </w:rPr>
                    <w:t>（</w:t>
                  </w:r>
                  <w:r>
                    <w:rPr>
                      <w:rFonts w:ascii="仿宋_GB2312" w:hAnsi="仿宋_GB2312" w:cs="仿宋_GB2312" w:eastAsia="仿宋_GB2312"/>
                      <w:sz w:val="24"/>
                    </w:rPr>
                    <w:t>2）全网通设计，国内频段</w:t>
                  </w:r>
                  <w:r>
                    <w:br/>
                  </w:r>
                  <w:r>
                    <w:rPr>
                      <w:rFonts w:ascii="仿宋_GB2312" w:hAnsi="仿宋_GB2312" w:cs="仿宋_GB2312" w:eastAsia="仿宋_GB2312"/>
                      <w:sz w:val="24"/>
                    </w:rPr>
                    <w:t>移动：</w:t>
                  </w:r>
                  <w:r>
                    <w:rPr>
                      <w:rFonts w:ascii="仿宋_GB2312" w:hAnsi="仿宋_GB2312" w:cs="仿宋_GB2312" w:eastAsia="仿宋_GB2312"/>
                      <w:sz w:val="24"/>
                    </w:rPr>
                    <w:t>LTE B38/B39/B40；TD-SCDMA B34/B39；GSM B3/B8</w:t>
                  </w:r>
                </w:p>
                <w:p>
                  <w:pPr>
                    <w:pStyle w:val="null3"/>
                    <w:jc w:val="left"/>
                  </w:pPr>
                  <w:r>
                    <w:rPr>
                      <w:rFonts w:ascii="仿宋_GB2312" w:hAnsi="仿宋_GB2312" w:cs="仿宋_GB2312" w:eastAsia="仿宋_GB2312"/>
                      <w:sz w:val="24"/>
                    </w:rPr>
                    <w:t>电信：</w:t>
                  </w:r>
                  <w:r>
                    <w:rPr>
                      <w:rFonts w:ascii="仿宋_GB2312" w:hAnsi="仿宋_GB2312" w:cs="仿宋_GB2312" w:eastAsia="仿宋_GB2312"/>
                      <w:sz w:val="24"/>
                    </w:rPr>
                    <w:t>LTE B1/B3/B41；CDMA BC0；GSM B3/B8</w:t>
                  </w:r>
                </w:p>
                <w:p>
                  <w:pPr>
                    <w:pStyle w:val="null3"/>
                    <w:jc w:val="left"/>
                  </w:pPr>
                  <w:r>
                    <w:rPr>
                      <w:rFonts w:ascii="仿宋_GB2312" w:hAnsi="仿宋_GB2312" w:cs="仿宋_GB2312" w:eastAsia="仿宋_GB2312"/>
                      <w:sz w:val="24"/>
                    </w:rPr>
                    <w:t>联通：</w:t>
                  </w:r>
                  <w:r>
                    <w:rPr>
                      <w:rFonts w:ascii="仿宋_GB2312" w:hAnsi="仿宋_GB2312" w:cs="仿宋_GB2312" w:eastAsia="仿宋_GB2312"/>
                      <w:sz w:val="24"/>
                    </w:rPr>
                    <w:t>LTE B40/B41/B1/B3；WCDMA B1/B8；GSM B3/B8</w:t>
                  </w:r>
                  <w:r>
                    <w:br/>
                  </w:r>
                  <w:r>
                    <w:rPr>
                      <w:rFonts w:ascii="仿宋_GB2312" w:hAnsi="仿宋_GB2312" w:cs="仿宋_GB2312" w:eastAsia="仿宋_GB2312"/>
                      <w:sz w:val="24"/>
                    </w:rPr>
                    <w:t>设备支持</w:t>
                  </w:r>
                  <w:r>
                    <w:rPr>
                      <w:rFonts w:ascii="仿宋_GB2312" w:hAnsi="仿宋_GB2312" w:cs="仿宋_GB2312" w:eastAsia="仿宋_GB2312"/>
                      <w:sz w:val="24"/>
                    </w:rPr>
                    <w:t>4G全网通；</w:t>
                  </w:r>
                  <w:r>
                    <w:br/>
                  </w:r>
                  <w:r>
                    <w:rPr>
                      <w:rFonts w:ascii="仿宋_GB2312" w:hAnsi="仿宋_GB2312" w:cs="仿宋_GB2312" w:eastAsia="仿宋_GB2312"/>
                      <w:sz w:val="24"/>
                    </w:rPr>
                    <w:t>（</w:t>
                  </w:r>
                  <w:r>
                    <w:rPr>
                      <w:rFonts w:ascii="仿宋_GB2312" w:hAnsi="仿宋_GB2312" w:cs="仿宋_GB2312" w:eastAsia="仿宋_GB2312"/>
                      <w:sz w:val="24"/>
                    </w:rPr>
                    <w:t>3）操作系统：安卓操作系统或同等其他</w:t>
                  </w:r>
                  <w:r>
                    <w:rPr>
                      <w:rFonts w:ascii="仿宋_GB2312" w:hAnsi="仿宋_GB2312" w:cs="仿宋_GB2312" w:eastAsia="仿宋_GB2312"/>
                      <w:sz w:val="24"/>
                    </w:rPr>
                    <w:t>安卓</w:t>
                  </w:r>
                  <w:r>
                    <w:rPr>
                      <w:rFonts w:ascii="仿宋_GB2312" w:hAnsi="仿宋_GB2312" w:cs="仿宋_GB2312" w:eastAsia="仿宋_GB2312"/>
                      <w:sz w:val="24"/>
                    </w:rPr>
                    <w:t>系统；</w:t>
                  </w:r>
                  <w:r>
                    <w:br/>
                  </w:r>
                  <w:r>
                    <w:rPr>
                      <w:rFonts w:ascii="仿宋_GB2312" w:hAnsi="仿宋_GB2312" w:cs="仿宋_GB2312" w:eastAsia="仿宋_GB2312"/>
                      <w:sz w:val="24"/>
                    </w:rPr>
                    <w:t>（</w:t>
                  </w:r>
                  <w:r>
                    <w:rPr>
                      <w:rFonts w:ascii="仿宋_GB2312" w:hAnsi="仿宋_GB2312" w:cs="仿宋_GB2312" w:eastAsia="仿宋_GB2312"/>
                      <w:sz w:val="24"/>
                    </w:rPr>
                    <w:t>4）导航软件：支持网络地图；</w:t>
                  </w:r>
                  <w:r>
                    <w:br/>
                  </w:r>
                  <w:r>
                    <w:rPr>
                      <w:rFonts w:ascii="仿宋_GB2312" w:hAnsi="仿宋_GB2312" w:cs="仿宋_GB2312" w:eastAsia="仿宋_GB2312"/>
                      <w:sz w:val="24"/>
                    </w:rPr>
                    <w:t>（</w:t>
                  </w:r>
                  <w:r>
                    <w:rPr>
                      <w:rFonts w:ascii="仿宋_GB2312" w:hAnsi="仿宋_GB2312" w:cs="仿宋_GB2312" w:eastAsia="仿宋_GB2312"/>
                      <w:sz w:val="24"/>
                    </w:rPr>
                    <w:t>5）能够提供实时定位；</w:t>
                  </w:r>
                  <w:r>
                    <w:br/>
                  </w:r>
                  <w:r>
                    <w:rPr>
                      <w:rFonts w:ascii="仿宋_GB2312" w:hAnsi="仿宋_GB2312" w:cs="仿宋_GB2312" w:eastAsia="仿宋_GB2312"/>
                      <w:sz w:val="24"/>
                    </w:rPr>
                    <w:t>（</w:t>
                  </w:r>
                  <w:r>
                    <w:rPr>
                      <w:rFonts w:ascii="仿宋_GB2312" w:hAnsi="仿宋_GB2312" w:cs="仿宋_GB2312" w:eastAsia="仿宋_GB2312"/>
                      <w:sz w:val="24"/>
                    </w:rPr>
                    <w:t>6）Memory保存地图数据的Memory类型 Nand Flash；</w:t>
                  </w:r>
                  <w:r>
                    <w:br/>
                  </w:r>
                  <w:r>
                    <w:rPr>
                      <w:rFonts w:ascii="仿宋_GB2312" w:hAnsi="仿宋_GB2312" w:cs="仿宋_GB2312" w:eastAsia="仿宋_GB2312"/>
                      <w:sz w:val="24"/>
                    </w:rPr>
                    <w:t>（</w:t>
                  </w:r>
                  <w:r>
                    <w:rPr>
                      <w:rFonts w:ascii="仿宋_GB2312" w:hAnsi="仿宋_GB2312" w:cs="仿宋_GB2312" w:eastAsia="仿宋_GB2312"/>
                      <w:sz w:val="24"/>
                    </w:rPr>
                    <w:t>7）FLASH：≧16GBROM、内存：≧2GBRAM；</w:t>
                  </w:r>
                  <w:r>
                    <w:br/>
                  </w:r>
                  <w:r>
                    <w:rPr>
                      <w:rFonts w:ascii="仿宋_GB2312" w:hAnsi="仿宋_GB2312" w:cs="仿宋_GB2312" w:eastAsia="仿宋_GB2312"/>
                      <w:sz w:val="24"/>
                    </w:rPr>
                    <w:t>（</w:t>
                  </w:r>
                  <w:r>
                    <w:rPr>
                      <w:rFonts w:ascii="仿宋_GB2312" w:hAnsi="仿宋_GB2312" w:cs="仿宋_GB2312" w:eastAsia="仿宋_GB2312"/>
                      <w:sz w:val="24"/>
                    </w:rPr>
                    <w:t>8）显示屏：≧7寸数字屏；</w:t>
                  </w:r>
                  <w:r>
                    <w:br/>
                  </w:r>
                  <w:r>
                    <w:rPr>
                      <w:rFonts w:ascii="仿宋_GB2312" w:hAnsi="仿宋_GB2312" w:cs="仿宋_GB2312" w:eastAsia="仿宋_GB2312"/>
                      <w:sz w:val="24"/>
                    </w:rPr>
                    <w:t>（</w:t>
                  </w:r>
                  <w:r>
                    <w:rPr>
                      <w:rFonts w:ascii="仿宋_GB2312" w:hAnsi="仿宋_GB2312" w:cs="仿宋_GB2312" w:eastAsia="仿宋_GB2312"/>
                      <w:sz w:val="24"/>
                    </w:rPr>
                    <w:t>9）定位模块：支持单北斗定位</w:t>
                  </w:r>
                  <w:r>
                    <w:br/>
                  </w:r>
                  <w:r>
                    <w:rPr>
                      <w:rFonts w:ascii="仿宋_GB2312" w:hAnsi="仿宋_GB2312" w:cs="仿宋_GB2312" w:eastAsia="仿宋_GB2312"/>
                      <w:sz w:val="24"/>
                    </w:rPr>
                    <w:t>（</w:t>
                  </w:r>
                  <w:r>
                    <w:rPr>
                      <w:rFonts w:ascii="仿宋_GB2312" w:hAnsi="仿宋_GB2312" w:cs="仿宋_GB2312" w:eastAsia="仿宋_GB2312"/>
                      <w:sz w:val="24"/>
                    </w:rPr>
                    <w:t>10）支持实时通话，同时具备录音功能</w:t>
                  </w:r>
                  <w:r>
                    <w:br/>
                  </w:r>
                  <w:r>
                    <w:rPr>
                      <w:rFonts w:ascii="仿宋_GB2312" w:hAnsi="仿宋_GB2312" w:cs="仿宋_GB2312" w:eastAsia="仿宋_GB2312"/>
                      <w:sz w:val="24"/>
                    </w:rPr>
                    <w:t>（</w:t>
                  </w:r>
                  <w:r>
                    <w:rPr>
                      <w:rFonts w:ascii="仿宋_GB2312" w:hAnsi="仿宋_GB2312" w:cs="仿宋_GB2312" w:eastAsia="仿宋_GB2312"/>
                      <w:sz w:val="24"/>
                    </w:rPr>
                    <w:t>11）分级电源管理，实现省电设计：支持在 ACCOFF时关闭屏幕运行：支持 ACC OFF、电瓶低电时候设备关机，避免电瓶过放。</w:t>
                  </w:r>
                  <w:r>
                    <w:br/>
                  </w:r>
                  <w:r>
                    <w:rPr>
                      <w:rFonts w:ascii="仿宋_GB2312" w:hAnsi="仿宋_GB2312" w:cs="仿宋_GB2312" w:eastAsia="仿宋_GB2312"/>
                      <w:sz w:val="24"/>
                    </w:rPr>
                    <w:t>（</w:t>
                  </w:r>
                  <w:r>
                    <w:rPr>
                      <w:rFonts w:ascii="仿宋_GB2312" w:hAnsi="仿宋_GB2312" w:cs="仿宋_GB2312" w:eastAsia="仿宋_GB2312"/>
                      <w:sz w:val="24"/>
                    </w:rPr>
                    <w:t>12）工作电压 12V：工作电压范围 9-32V</w:t>
                  </w:r>
                  <w:r>
                    <w:br/>
                  </w:r>
                  <w:r>
                    <w:rPr>
                      <w:rFonts w:ascii="仿宋_GB2312" w:hAnsi="仿宋_GB2312" w:cs="仿宋_GB2312" w:eastAsia="仿宋_GB2312"/>
                      <w:sz w:val="24"/>
                    </w:rPr>
                    <w:t>（</w:t>
                  </w:r>
                  <w:r>
                    <w:rPr>
                      <w:rFonts w:ascii="仿宋_GB2312" w:hAnsi="仿宋_GB2312" w:cs="仿宋_GB2312" w:eastAsia="仿宋_GB2312"/>
                      <w:sz w:val="24"/>
                    </w:rPr>
                    <w:t>13）分辨率：不低于 1024×600</w:t>
                  </w:r>
                  <w:r>
                    <w:br/>
                  </w:r>
                  <w:r>
                    <w:rPr>
                      <w:rFonts w:ascii="仿宋_GB2312" w:hAnsi="仿宋_GB2312" w:cs="仿宋_GB2312" w:eastAsia="仿宋_GB2312"/>
                      <w:sz w:val="24"/>
                    </w:rPr>
                    <w:t>（</w:t>
                  </w:r>
                  <w:r>
                    <w:rPr>
                      <w:rFonts w:ascii="仿宋_GB2312" w:hAnsi="仿宋_GB2312" w:cs="仿宋_GB2312" w:eastAsia="仿宋_GB2312"/>
                      <w:sz w:val="24"/>
                    </w:rPr>
                    <w:t>14）屏幕材质：电容屏</w:t>
                  </w:r>
                  <w:r>
                    <w:br/>
                  </w:r>
                  <w:r>
                    <w:rPr>
                      <w:rFonts w:ascii="仿宋_GB2312" w:hAnsi="仿宋_GB2312" w:cs="仿宋_GB2312" w:eastAsia="仿宋_GB2312"/>
                      <w:sz w:val="24"/>
                    </w:rPr>
                    <w:t>2、设备软件功能：</w:t>
                  </w:r>
                  <w:r>
                    <w:br/>
                  </w:r>
                  <w:r>
                    <w:rPr>
                      <w:rFonts w:ascii="仿宋_GB2312" w:hAnsi="仿宋_GB2312" w:cs="仿宋_GB2312" w:eastAsia="仿宋_GB2312"/>
                      <w:sz w:val="24"/>
                    </w:rPr>
                    <w:t>（</w:t>
                  </w:r>
                  <w:r>
                    <w:rPr>
                      <w:rFonts w:ascii="仿宋_GB2312" w:hAnsi="仿宋_GB2312" w:cs="仿宋_GB2312" w:eastAsia="仿宋_GB2312"/>
                      <w:sz w:val="24"/>
                    </w:rPr>
                    <w:t>1）可通过120急救系统下发主叫电话号码，通过急救专用车载信息终端直接拨打病家电话，通话过程可以实现录音功能；</w:t>
                  </w:r>
                  <w:r>
                    <w:br/>
                  </w:r>
                  <w:r>
                    <w:rPr>
                      <w:rFonts w:ascii="仿宋_GB2312" w:hAnsi="仿宋_GB2312" w:cs="仿宋_GB2312" w:eastAsia="仿宋_GB2312"/>
                      <w:sz w:val="24"/>
                    </w:rPr>
                    <w:t>（</w:t>
                  </w:r>
                  <w:r>
                    <w:rPr>
                      <w:rFonts w:ascii="仿宋_GB2312" w:hAnsi="仿宋_GB2312" w:cs="仿宋_GB2312" w:eastAsia="仿宋_GB2312"/>
                      <w:sz w:val="24"/>
                    </w:rPr>
                    <w:t>2）可接收并显示120急救系统派发的出车命令单，包含：任务编号、任务类别、患者姓名、现场地点、患者主诉、等车地点、患者性别、患者身份、病情轻重、主叫电话、年龄、联系电话、联系人等等；</w:t>
                  </w:r>
                  <w:r>
                    <w:br/>
                  </w:r>
                  <w:r>
                    <w:rPr>
                      <w:rFonts w:ascii="仿宋_GB2312" w:hAnsi="仿宋_GB2312" w:cs="仿宋_GB2312" w:eastAsia="仿宋_GB2312"/>
                      <w:sz w:val="24"/>
                    </w:rPr>
                    <w:t>（</w:t>
                  </w:r>
                  <w:r>
                    <w:rPr>
                      <w:rFonts w:ascii="仿宋_GB2312" w:hAnsi="仿宋_GB2312" w:cs="仿宋_GB2312" w:eastAsia="仿宋_GB2312"/>
                      <w:sz w:val="24"/>
                    </w:rPr>
                    <w:t>3）急救专用车载信息终端可根据最新派发指令中的联系电话自动更新联系电话号码；</w:t>
                  </w:r>
                  <w:r>
                    <w:br/>
                  </w:r>
                  <w:r>
                    <w:rPr>
                      <w:rFonts w:ascii="仿宋_GB2312" w:hAnsi="仿宋_GB2312" w:cs="仿宋_GB2312" w:eastAsia="仿宋_GB2312"/>
                      <w:sz w:val="24"/>
                    </w:rPr>
                    <w:t>（</w:t>
                  </w:r>
                  <w:r>
                    <w:rPr>
                      <w:rFonts w:ascii="仿宋_GB2312" w:hAnsi="仿宋_GB2312" w:cs="仿宋_GB2312" w:eastAsia="仿宋_GB2312"/>
                      <w:sz w:val="24"/>
                    </w:rPr>
                    <w:t>4）可上传定位信息，如经纬度、高度、速度、方向等，120急救系统自动接收；</w:t>
                  </w:r>
                  <w:r>
                    <w:br/>
                  </w:r>
                  <w:r>
                    <w:rPr>
                      <w:rFonts w:ascii="仿宋_GB2312" w:hAnsi="仿宋_GB2312" w:cs="仿宋_GB2312" w:eastAsia="仿宋_GB2312"/>
                      <w:sz w:val="24"/>
                    </w:rPr>
                    <w:t>（</w:t>
                  </w:r>
                  <w:r>
                    <w:rPr>
                      <w:rFonts w:ascii="仿宋_GB2312" w:hAnsi="仿宋_GB2312" w:cs="仿宋_GB2312" w:eastAsia="仿宋_GB2312"/>
                      <w:sz w:val="24"/>
                    </w:rPr>
                    <w:t>5）可上传命令执行时救护车的状态信息。救护车状态，根据调度指令变化的状态随带上传；这些状态包括：未当班、站内待命、收到指令、驶向现场、到达现场、离开现场、途中待命、站内待命、暂停调用等，120急救系统中的车辆状态也相应改变；</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6）设备能够实时同步急救中心调度系统信息数据。</w:t>
                  </w:r>
                  <w:r>
                    <w:br/>
                  </w:r>
                  <w:r>
                    <w:rPr>
                      <w:rFonts w:ascii="仿宋_GB2312" w:hAnsi="仿宋_GB2312" w:cs="仿宋_GB2312" w:eastAsia="仿宋_GB2312"/>
                      <w:sz w:val="24"/>
                    </w:rPr>
                    <w:t>（</w:t>
                  </w:r>
                  <w:r>
                    <w:rPr>
                      <w:rFonts w:ascii="仿宋_GB2312" w:hAnsi="仿宋_GB2312" w:cs="仿宋_GB2312" w:eastAsia="仿宋_GB2312"/>
                      <w:sz w:val="24"/>
                    </w:rPr>
                    <w:t>7）定位信息可上传120急救指挥调度系统地图平台；</w:t>
                  </w:r>
                  <w:r>
                    <w:br/>
                  </w:r>
                  <w:r>
                    <w:rPr>
                      <w:rFonts w:ascii="仿宋_GB2312" w:hAnsi="仿宋_GB2312" w:cs="仿宋_GB2312" w:eastAsia="仿宋_GB2312"/>
                      <w:sz w:val="24"/>
                    </w:rPr>
                    <w:t>（</w:t>
                  </w:r>
                  <w:r>
                    <w:rPr>
                      <w:rFonts w:ascii="仿宋_GB2312" w:hAnsi="仿宋_GB2312" w:cs="仿宋_GB2312" w:eastAsia="仿宋_GB2312"/>
                      <w:sz w:val="24"/>
                    </w:rPr>
                    <w:t>8）设备能够实时接收120急救指挥调度派发的调度指令；</w:t>
                  </w:r>
                  <w:r>
                    <w:br/>
                  </w:r>
                  <w:r>
                    <w:rPr>
                      <w:rFonts w:ascii="仿宋_GB2312" w:hAnsi="仿宋_GB2312" w:cs="仿宋_GB2312" w:eastAsia="仿宋_GB2312"/>
                      <w:sz w:val="24"/>
                    </w:rPr>
                    <w:t>（</w:t>
                  </w:r>
                  <w:r>
                    <w:rPr>
                      <w:rFonts w:ascii="仿宋_GB2312" w:hAnsi="仿宋_GB2312" w:cs="仿宋_GB2312" w:eastAsia="仿宋_GB2312"/>
                      <w:sz w:val="24"/>
                    </w:rPr>
                    <w:t>9）设备能够与120急救指挥调度匹配救护车急救状态管理，并同步</w:t>
                  </w:r>
                  <w:r>
                    <w:rPr>
                      <w:rFonts w:ascii="仿宋_GB2312" w:hAnsi="仿宋_GB2312" w:cs="仿宋_GB2312" w:eastAsia="仿宋_GB2312"/>
                      <w:sz w:val="24"/>
                    </w:rPr>
                    <w:t>刷新；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10）设备能够实时将车辆位置信息显示在120急救指挥调度系统中；</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13辆</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提供急救车辆管理，急救事件状态管理，为精准管理车辆提供依据</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无线视频管理系统</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无线视频管理平台</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该系统支持有线</w:t>
                  </w:r>
                  <w:r>
                    <w:rPr>
                      <w:rFonts w:ascii="仿宋_GB2312" w:hAnsi="仿宋_GB2312" w:cs="仿宋_GB2312" w:eastAsia="仿宋_GB2312"/>
                      <w:sz w:val="24"/>
                    </w:rPr>
                    <w:t>/无线视频终端，图像数据在中心服务器上进行保存，并能够在多用户界面进行同时显示。具体功能要求如下：</w:t>
                  </w:r>
                  <w:r>
                    <w:br/>
                  </w:r>
                  <w:r>
                    <w:rPr>
                      <w:rFonts w:ascii="仿宋_GB2312" w:hAnsi="仿宋_GB2312" w:cs="仿宋_GB2312" w:eastAsia="仿宋_GB2312"/>
                      <w:sz w:val="24"/>
                    </w:rPr>
                    <w:t>1、实时图像浏览功能</w:t>
                  </w:r>
                  <w:r>
                    <w:br/>
                  </w:r>
                  <w:r>
                    <w:rPr>
                      <w:rFonts w:ascii="仿宋_GB2312" w:hAnsi="仿宋_GB2312" w:cs="仿宋_GB2312" w:eastAsia="仿宋_GB2312"/>
                      <w:sz w:val="24"/>
                    </w:rPr>
                    <w:t>授权用户能对指定分配的设备、通道进行实时图像浏览；</w:t>
                  </w:r>
                </w:p>
                <w:p>
                  <w:pPr>
                    <w:pStyle w:val="null3"/>
                    <w:jc w:val="left"/>
                  </w:pPr>
                  <w:r>
                    <w:rPr>
                      <w:rFonts w:ascii="仿宋_GB2312" w:hAnsi="仿宋_GB2312" w:cs="仿宋_GB2312" w:eastAsia="仿宋_GB2312"/>
                      <w:sz w:val="24"/>
                    </w:rPr>
                    <w:t>2、存储功能</w:t>
                  </w:r>
                  <w:r>
                    <w:br/>
                  </w:r>
                  <w:r>
                    <w:rPr>
                      <w:rFonts w:ascii="仿宋_GB2312" w:hAnsi="仿宋_GB2312" w:cs="仿宋_GB2312" w:eastAsia="仿宋_GB2312"/>
                      <w:sz w:val="24"/>
                    </w:rPr>
                    <w:t>系统支持全程、手动、定时、联动等录像模式，并自动循环覆盖；</w:t>
                  </w:r>
                  <w:r>
                    <w:br/>
                  </w:r>
                  <w:r>
                    <w:rPr>
                      <w:rFonts w:ascii="仿宋_GB2312" w:hAnsi="仿宋_GB2312" w:cs="仿宋_GB2312" w:eastAsia="仿宋_GB2312"/>
                      <w:sz w:val="24"/>
                    </w:rPr>
                    <w:t>3、录像查询回放功能</w:t>
                  </w:r>
                  <w:r>
                    <w:br/>
                  </w:r>
                  <w:r>
                    <w:rPr>
                      <w:rFonts w:ascii="仿宋_GB2312" w:hAnsi="仿宋_GB2312" w:cs="仿宋_GB2312" w:eastAsia="仿宋_GB2312"/>
                      <w:sz w:val="24"/>
                    </w:rPr>
                    <w:t>系统支持本地、远程查询回放，可分别按照指定的设备、通道、时间、报警信息等要素检索历史图像资料；</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1套</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实现对急救车辆的视频采集及监控</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无线视频车载</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1、无线视频车载终端：</w:t>
                  </w:r>
                  <w:r>
                    <w:rPr>
                      <w:rFonts w:ascii="仿宋_GB2312" w:hAnsi="仿宋_GB2312" w:cs="仿宋_GB2312" w:eastAsia="仿宋_GB2312"/>
                      <w:sz w:val="24"/>
                    </w:rPr>
                    <w:t>支持</w:t>
                  </w:r>
                  <w:r>
                    <w:rPr>
                      <w:rFonts w:ascii="仿宋_GB2312" w:hAnsi="仿宋_GB2312" w:cs="仿宋_GB2312" w:eastAsia="仿宋_GB2312"/>
                      <w:sz w:val="24"/>
                    </w:rPr>
                    <w:t>嵌入式</w:t>
                  </w:r>
                  <w:r>
                    <w:rPr>
                      <w:rFonts w:ascii="仿宋_GB2312" w:hAnsi="仿宋_GB2312" w:cs="仿宋_GB2312" w:eastAsia="仿宋_GB2312"/>
                      <w:sz w:val="24"/>
                    </w:rPr>
                    <w:t>LINUX；</w:t>
                  </w:r>
                  <w:r>
                    <w:br/>
                  </w:r>
                  <w:r>
                    <w:rPr>
                      <w:rFonts w:ascii="仿宋_GB2312" w:hAnsi="仿宋_GB2312" w:cs="仿宋_GB2312" w:eastAsia="仿宋_GB2312"/>
                      <w:sz w:val="24"/>
                    </w:rPr>
                    <w:t>2、图像压缩标准：H.264；视频输入：4路复合视频(NTSC/PAL)；</w:t>
                  </w:r>
                </w:p>
                <w:p>
                  <w:pPr>
                    <w:pStyle w:val="null3"/>
                    <w:jc w:val="left"/>
                  </w:pPr>
                  <w:r>
                    <w:rPr>
                      <w:rFonts w:ascii="仿宋_GB2312" w:hAnsi="仿宋_GB2312" w:cs="仿宋_GB2312" w:eastAsia="仿宋_GB2312"/>
                      <w:sz w:val="24"/>
                    </w:rPr>
                    <w:t>3、视频输出：1 路PAL/NTSC；复合视频信号输出：1 路VGA输出；支持TV/VGA视频同时输出；</w:t>
                  </w:r>
                  <w:r>
                    <w:br/>
                  </w:r>
                  <w:r>
                    <w:rPr>
                      <w:rFonts w:ascii="仿宋_GB2312" w:hAnsi="仿宋_GB2312" w:cs="仿宋_GB2312" w:eastAsia="仿宋_GB2312"/>
                      <w:sz w:val="24"/>
                    </w:rPr>
                    <w:t>4、当视频信号丢失时,应能发出报警信号,响应时间应≤5s；支持PAL制/NTSC制；</w:t>
                  </w:r>
                  <w:r>
                    <w:br/>
                  </w:r>
                  <w:r>
                    <w:rPr>
                      <w:rFonts w:ascii="仿宋_GB2312" w:hAnsi="仿宋_GB2312" w:cs="仿宋_GB2312" w:eastAsia="仿宋_GB2312"/>
                      <w:sz w:val="24"/>
                    </w:rPr>
                    <w:t>5、存储支持采用自动分段记录格式时,相邻两段间最大纪录间隔时一间应≤0.4s；</w:t>
                  </w:r>
                  <w:r>
                    <w:br/>
                  </w:r>
                  <w:r>
                    <w:rPr>
                      <w:rFonts w:ascii="仿宋_GB2312" w:hAnsi="仿宋_GB2312" w:cs="仿宋_GB2312" w:eastAsia="仿宋_GB2312"/>
                      <w:sz w:val="24"/>
                    </w:rPr>
                    <w:t>6、内置SATA硬盘≧4TB容量；支持4G网络全网通；≧2个半球形摄像头；</w:t>
                  </w:r>
                  <w:r>
                    <w:br/>
                  </w:r>
                  <w:r>
                    <w:rPr>
                      <w:rFonts w:ascii="仿宋_GB2312" w:hAnsi="仿宋_GB2312" w:cs="仿宋_GB2312" w:eastAsia="仿宋_GB2312"/>
                      <w:sz w:val="24"/>
                    </w:rPr>
                    <w:t>7、支持2个USB</w:t>
                  </w:r>
                  <w:r>
                    <w:rPr>
                      <w:rFonts w:ascii="仿宋_GB2312" w:hAnsi="仿宋_GB2312" w:cs="仿宋_GB2312" w:eastAsia="仿宋_GB2312"/>
                      <w:sz w:val="24"/>
                    </w:rPr>
                    <w:t>3</w:t>
                  </w:r>
                  <w:r>
                    <w:rPr>
                      <w:rFonts w:ascii="仿宋_GB2312" w:hAnsi="仿宋_GB2312" w:cs="仿宋_GB2312" w:eastAsia="仿宋_GB2312"/>
                      <w:sz w:val="24"/>
                    </w:rPr>
                    <w:t>.0接口, 2个RS232接口；VGA接口；6个报警输入，1个测速脉冲接口，2个报警输出接口；</w:t>
                  </w:r>
                  <w:r>
                    <w:br/>
                  </w:r>
                  <w:r>
                    <w:rPr>
                      <w:rFonts w:ascii="仿宋_GB2312" w:hAnsi="仿宋_GB2312" w:cs="仿宋_GB2312" w:eastAsia="仿宋_GB2312"/>
                      <w:sz w:val="24"/>
                    </w:rPr>
                    <w:t>8、支持扩展4路</w:t>
                  </w:r>
                  <w:r>
                    <w:rPr>
                      <w:rFonts w:ascii="仿宋_GB2312" w:hAnsi="仿宋_GB2312" w:cs="仿宋_GB2312" w:eastAsia="仿宋_GB2312"/>
                      <w:sz w:val="24"/>
                    </w:rPr>
                    <w:t>不小于</w:t>
                  </w:r>
                  <w:r>
                    <w:rPr>
                      <w:rFonts w:ascii="仿宋_GB2312" w:hAnsi="仿宋_GB2312" w:cs="仿宋_GB2312" w:eastAsia="仿宋_GB2312"/>
                      <w:sz w:val="24"/>
                    </w:rPr>
                    <w:t>720P分辨率的网络视频接入，并支持POE供电；支持零通道编码，单通道多画面编码功能；</w:t>
                  </w:r>
                  <w:r>
                    <w:br/>
                  </w:r>
                  <w:r>
                    <w:rPr>
                      <w:rFonts w:ascii="仿宋_GB2312" w:hAnsi="仿宋_GB2312" w:cs="仿宋_GB2312" w:eastAsia="仿宋_GB2312"/>
                      <w:sz w:val="24"/>
                    </w:rPr>
                    <w:t>9、支持WIFI功能；</w:t>
                  </w:r>
                  <w:r>
                    <w:br/>
                  </w:r>
                  <w:r>
                    <w:rPr>
                      <w:rFonts w:ascii="仿宋_GB2312" w:hAnsi="仿宋_GB2312" w:cs="仿宋_GB2312" w:eastAsia="仿宋_GB2312"/>
                      <w:sz w:val="24"/>
                    </w:rPr>
                    <w:t>10、当设备探测到视频入侵报警和/或收到报警联动触发信号时,应能启动设备相应的通道进行联动记录。</w:t>
                  </w:r>
                  <w:r>
                    <w:br/>
                  </w:r>
                  <w:r>
                    <w:rPr>
                      <w:rFonts w:ascii="仿宋_GB2312" w:hAnsi="仿宋_GB2312" w:cs="仿宋_GB2312" w:eastAsia="仿宋_GB2312"/>
                      <w:sz w:val="24"/>
                    </w:rPr>
                    <w:t>11、设备具备预录报警触发前30s的视(音)频。</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13辆</w:t>
                  </w:r>
                </w:p>
              </w:tc>
              <w:tc>
                <w:tcPr>
                  <w:tcW w:type="dxa" w:w="372"/>
                  <w:vMerge/>
                  <w:tcBorders>
                    <w:top w:val="none" w:color="000000" w:sz="4"/>
                    <w:left w:val="none" w:color="000000" w:sz="4"/>
                    <w:bottom w:val="single" w:color="000000" w:sz="4"/>
                    <w:right w:val="single" w:color="000000" w:sz="4"/>
                  </w:tcBorders>
                </w:tc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执法记录仪</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执法记录仪</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显示屏幕：</w:t>
                  </w:r>
                  <w:r>
                    <w:rPr>
                      <w:rFonts w:ascii="仿宋_GB2312" w:hAnsi="仿宋_GB2312" w:cs="仿宋_GB2312" w:eastAsia="仿宋_GB2312"/>
                      <w:sz w:val="24"/>
                    </w:rPr>
                    <w:t>≧2.0英寸高清晰彩色显示屏</w:t>
                  </w:r>
                </w:p>
                <w:p>
                  <w:pPr>
                    <w:pStyle w:val="null3"/>
                    <w:jc w:val="left"/>
                  </w:pPr>
                  <w:r>
                    <w:rPr>
                      <w:rFonts w:ascii="仿宋_GB2312" w:hAnsi="仿宋_GB2312" w:cs="仿宋_GB2312" w:eastAsia="仿宋_GB2312"/>
                      <w:sz w:val="24"/>
                    </w:rPr>
                    <w:t>视场角：不低于视场角</w:t>
                  </w:r>
                  <w:r>
                    <w:rPr>
                      <w:rFonts w:ascii="仿宋_GB2312" w:hAnsi="仿宋_GB2312" w:cs="仿宋_GB2312" w:eastAsia="仿宋_GB2312"/>
                      <w:sz w:val="24"/>
                    </w:rPr>
                    <w:t>178度</w:t>
                  </w:r>
                </w:p>
                <w:p>
                  <w:pPr>
                    <w:pStyle w:val="null3"/>
                    <w:jc w:val="left"/>
                  </w:pPr>
                  <w:r>
                    <w:rPr>
                      <w:rFonts w:ascii="仿宋_GB2312" w:hAnsi="仿宋_GB2312" w:cs="仿宋_GB2312" w:eastAsia="仿宋_GB2312"/>
                      <w:sz w:val="24"/>
                    </w:rPr>
                    <w:t>储存容量：内置</w:t>
                  </w:r>
                  <w:r>
                    <w:rPr>
                      <w:rFonts w:ascii="仿宋_GB2312" w:hAnsi="仿宋_GB2312" w:cs="仿宋_GB2312" w:eastAsia="仿宋_GB2312"/>
                      <w:sz w:val="24"/>
                    </w:rPr>
                    <w:t>≧64GB最大支持256GB</w:t>
                  </w:r>
                </w:p>
                <w:p>
                  <w:pPr>
                    <w:pStyle w:val="null3"/>
                    <w:jc w:val="left"/>
                  </w:pPr>
                  <w:r>
                    <w:rPr>
                      <w:rFonts w:ascii="仿宋_GB2312" w:hAnsi="仿宋_GB2312" w:cs="仿宋_GB2312" w:eastAsia="仿宋_GB2312"/>
                      <w:sz w:val="24"/>
                    </w:rPr>
                    <w:t>照片格式：</w:t>
                  </w:r>
                  <w:r>
                    <w:rPr>
                      <w:rFonts w:ascii="仿宋_GB2312" w:hAnsi="仿宋_GB2312" w:cs="仿宋_GB2312" w:eastAsia="仿宋_GB2312"/>
                      <w:sz w:val="24"/>
                    </w:rPr>
                    <w:t>JPG文件格式</w:t>
                  </w:r>
                </w:p>
                <w:p>
                  <w:pPr>
                    <w:pStyle w:val="null3"/>
                    <w:jc w:val="left"/>
                  </w:pPr>
                  <w:r>
                    <w:rPr>
                      <w:rFonts w:ascii="仿宋_GB2312" w:hAnsi="仿宋_GB2312" w:cs="仿宋_GB2312" w:eastAsia="仿宋_GB2312"/>
                      <w:sz w:val="24"/>
                    </w:rPr>
                    <w:t>最高输出像素；</w:t>
                  </w:r>
                  <w:r>
                    <w:rPr>
                      <w:rFonts w:ascii="仿宋_GB2312" w:hAnsi="仿宋_GB2312" w:cs="仿宋_GB2312" w:eastAsia="仿宋_GB2312"/>
                      <w:sz w:val="24"/>
                    </w:rPr>
                    <w:t>4800万像素</w:t>
                  </w:r>
                </w:p>
                <w:p>
                  <w:pPr>
                    <w:pStyle w:val="null3"/>
                    <w:jc w:val="left"/>
                  </w:pPr>
                  <w:r>
                    <w:rPr>
                      <w:rFonts w:ascii="仿宋_GB2312" w:hAnsi="仿宋_GB2312" w:cs="仿宋_GB2312" w:eastAsia="仿宋_GB2312"/>
                      <w:sz w:val="24"/>
                    </w:rPr>
                    <w:t>视频摄像：</w:t>
                  </w:r>
                  <w:r>
                    <w:rPr>
                      <w:rFonts w:ascii="仿宋_GB2312" w:hAnsi="仿宋_GB2312" w:cs="仿宋_GB2312" w:eastAsia="仿宋_GB2312"/>
                      <w:sz w:val="24"/>
                    </w:rPr>
                    <w:t>1920*1080 1440*1080 1280*720 848*480可选</w:t>
                  </w:r>
                </w:p>
                <w:p>
                  <w:pPr>
                    <w:pStyle w:val="null3"/>
                    <w:jc w:val="left"/>
                  </w:pPr>
                  <w:r>
                    <w:rPr>
                      <w:rFonts w:ascii="仿宋_GB2312" w:hAnsi="仿宋_GB2312" w:cs="仿宋_GB2312" w:eastAsia="仿宋_GB2312"/>
                      <w:sz w:val="24"/>
                    </w:rPr>
                    <w:t>视频格式：</w:t>
                  </w:r>
                  <w:r>
                    <w:rPr>
                      <w:rFonts w:ascii="仿宋_GB2312" w:hAnsi="仿宋_GB2312" w:cs="仿宋_GB2312" w:eastAsia="仿宋_GB2312"/>
                      <w:sz w:val="24"/>
                    </w:rPr>
                    <w:t>MOV</w:t>
                  </w:r>
                </w:p>
                <w:p>
                  <w:pPr>
                    <w:pStyle w:val="null3"/>
                    <w:jc w:val="left"/>
                  </w:pPr>
                  <w:r>
                    <w:rPr>
                      <w:rFonts w:ascii="仿宋_GB2312" w:hAnsi="仿宋_GB2312" w:cs="仿宋_GB2312" w:eastAsia="仿宋_GB2312"/>
                      <w:sz w:val="24"/>
                    </w:rPr>
                    <w:t>延录：可支持延录不低于</w:t>
                  </w:r>
                  <w:r>
                    <w:rPr>
                      <w:rFonts w:ascii="仿宋_GB2312" w:hAnsi="仿宋_GB2312" w:cs="仿宋_GB2312" w:eastAsia="仿宋_GB2312"/>
                      <w:sz w:val="24"/>
                    </w:rPr>
                    <w:t>24秒</w:t>
                  </w:r>
                </w:p>
                <w:p>
                  <w:pPr>
                    <w:pStyle w:val="null3"/>
                    <w:jc w:val="left"/>
                  </w:pPr>
                  <w:r>
                    <w:rPr>
                      <w:rFonts w:ascii="仿宋_GB2312" w:hAnsi="仿宋_GB2312" w:cs="仿宋_GB2312" w:eastAsia="仿宋_GB2312"/>
                      <w:sz w:val="24"/>
                    </w:rPr>
                    <w:t>连拍：最大支持</w:t>
                  </w:r>
                  <w:r>
                    <w:rPr>
                      <w:rFonts w:ascii="仿宋_GB2312" w:hAnsi="仿宋_GB2312" w:cs="仿宋_GB2312" w:eastAsia="仿宋_GB2312"/>
                      <w:sz w:val="24"/>
                    </w:rPr>
                    <w:t>20张连拍</w:t>
                  </w:r>
                </w:p>
                <w:p>
                  <w:pPr>
                    <w:pStyle w:val="null3"/>
                    <w:jc w:val="left"/>
                  </w:pPr>
                  <w:r>
                    <w:rPr>
                      <w:rFonts w:ascii="仿宋_GB2312" w:hAnsi="仿宋_GB2312" w:cs="仿宋_GB2312" w:eastAsia="仿宋_GB2312"/>
                      <w:sz w:val="24"/>
                    </w:rPr>
                    <w:t>视频分段时间：</w:t>
                  </w:r>
                  <w:r>
                    <w:rPr>
                      <w:rFonts w:ascii="仿宋_GB2312" w:hAnsi="仿宋_GB2312" w:cs="仿宋_GB2312" w:eastAsia="仿宋_GB2312"/>
                      <w:sz w:val="24"/>
                    </w:rPr>
                    <w:t>5分钟/10分钟两种模式可选</w:t>
                  </w:r>
                </w:p>
                <w:p>
                  <w:pPr>
                    <w:pStyle w:val="null3"/>
                    <w:jc w:val="left"/>
                  </w:pPr>
                  <w:r>
                    <w:rPr>
                      <w:rFonts w:ascii="仿宋_GB2312" w:hAnsi="仿宋_GB2312" w:cs="仿宋_GB2312" w:eastAsia="仿宋_GB2312"/>
                      <w:sz w:val="24"/>
                    </w:rPr>
                    <w:t>红外夜视：</w:t>
                  </w:r>
                  <w:r>
                    <w:rPr>
                      <w:rFonts w:ascii="仿宋_GB2312" w:hAnsi="仿宋_GB2312" w:cs="仿宋_GB2312" w:eastAsia="仿宋_GB2312"/>
                      <w:sz w:val="24"/>
                    </w:rPr>
                    <w:t>6米内分辨人物面孔，15米看清轮廓</w:t>
                  </w:r>
                </w:p>
                <w:p>
                  <w:pPr>
                    <w:pStyle w:val="null3"/>
                    <w:jc w:val="left"/>
                  </w:pPr>
                  <w:r>
                    <w:rPr>
                      <w:rFonts w:ascii="仿宋_GB2312" w:hAnsi="仿宋_GB2312" w:cs="仿宋_GB2312" w:eastAsia="仿宋_GB2312"/>
                      <w:sz w:val="24"/>
                    </w:rPr>
                    <w:t>音频组件：内置麦克风</w:t>
                  </w:r>
                  <w:r>
                    <w:rPr>
                      <w:rFonts w:ascii="仿宋_GB2312" w:hAnsi="仿宋_GB2312" w:cs="仿宋_GB2312" w:eastAsia="仿宋_GB2312"/>
                      <w:sz w:val="24"/>
                    </w:rPr>
                    <w:t>喇叭</w:t>
                  </w:r>
                </w:p>
                <w:p>
                  <w:pPr>
                    <w:pStyle w:val="null3"/>
                    <w:jc w:val="left"/>
                  </w:pPr>
                  <w:r>
                    <w:rPr>
                      <w:rFonts w:ascii="仿宋_GB2312" w:hAnsi="仿宋_GB2312" w:cs="仿宋_GB2312" w:eastAsia="仿宋_GB2312"/>
                      <w:sz w:val="24"/>
                    </w:rPr>
                    <w:t>续航时间：内置</w:t>
                  </w:r>
                  <w:r>
                    <w:rPr>
                      <w:rFonts w:ascii="仿宋_GB2312" w:hAnsi="仿宋_GB2312" w:cs="仿宋_GB2312" w:eastAsia="仿宋_GB2312"/>
                      <w:sz w:val="24"/>
                    </w:rPr>
                    <w:t>≧3200毫安电池，连续续航</w:t>
                  </w:r>
                  <w:r>
                    <w:rPr>
                      <w:rFonts w:ascii="仿宋_GB2312" w:hAnsi="仿宋_GB2312" w:cs="仿宋_GB2312" w:eastAsia="仿宋_GB2312"/>
                      <w:sz w:val="24"/>
                    </w:rPr>
                    <w:t>不小于</w:t>
                  </w:r>
                  <w:r>
                    <w:rPr>
                      <w:rFonts w:ascii="仿宋_GB2312" w:hAnsi="仿宋_GB2312" w:cs="仿宋_GB2312" w:eastAsia="仿宋_GB2312"/>
                      <w:sz w:val="24"/>
                    </w:rPr>
                    <w:t>10小时以上</w:t>
                  </w:r>
                </w:p>
                <w:p>
                  <w:pPr>
                    <w:pStyle w:val="null3"/>
                    <w:jc w:val="left"/>
                  </w:pPr>
                  <w:r>
                    <w:rPr>
                      <w:rFonts w:ascii="仿宋_GB2312" w:hAnsi="仿宋_GB2312" w:cs="仿宋_GB2312" w:eastAsia="仿宋_GB2312"/>
                      <w:sz w:val="24"/>
                    </w:rPr>
                    <w:t>充电时间：电池充电时间</w:t>
                  </w:r>
                  <w:r>
                    <w:rPr>
                      <w:rFonts w:ascii="仿宋_GB2312" w:hAnsi="仿宋_GB2312" w:cs="仿宋_GB2312" w:eastAsia="仿宋_GB2312"/>
                      <w:sz w:val="24"/>
                    </w:rPr>
                    <w:t>4小时</w:t>
                  </w:r>
                </w:p>
                <w:p>
                  <w:pPr>
                    <w:pStyle w:val="null3"/>
                    <w:jc w:val="left"/>
                  </w:pPr>
                  <w:r>
                    <w:rPr>
                      <w:rFonts w:ascii="仿宋_GB2312" w:hAnsi="仿宋_GB2312" w:cs="仿宋_GB2312" w:eastAsia="仿宋_GB2312"/>
                      <w:sz w:val="24"/>
                    </w:rPr>
                    <w:t>水印叠加：设备</w:t>
                  </w:r>
                  <w:r>
                    <w:rPr>
                      <w:rFonts w:ascii="仿宋_GB2312" w:hAnsi="仿宋_GB2312" w:cs="仿宋_GB2312" w:eastAsia="仿宋_GB2312"/>
                      <w:sz w:val="24"/>
                    </w:rPr>
                    <w:t xml:space="preserve">ID </w:t>
                  </w:r>
                  <w:r>
                    <w:rPr>
                      <w:rFonts w:ascii="仿宋_GB2312" w:hAnsi="仿宋_GB2312" w:cs="仿宋_GB2312" w:eastAsia="仿宋_GB2312"/>
                      <w:sz w:val="24"/>
                    </w:rPr>
                    <w:t>人</w:t>
                  </w:r>
                  <w:r>
                    <w:rPr>
                      <w:rFonts w:ascii="仿宋_GB2312" w:hAnsi="仿宋_GB2312" w:cs="仿宋_GB2312" w:eastAsia="仿宋_GB2312"/>
                      <w:sz w:val="24"/>
                    </w:rPr>
                    <w:t>员</w:t>
                  </w:r>
                  <w:r>
                    <w:rPr>
                      <w:rFonts w:ascii="仿宋_GB2312" w:hAnsi="仿宋_GB2312" w:cs="仿宋_GB2312" w:eastAsia="仿宋_GB2312"/>
                      <w:sz w:val="24"/>
                    </w:rPr>
                    <w:t>ID 时间日期</w:t>
                  </w:r>
                </w:p>
                <w:p>
                  <w:pPr>
                    <w:pStyle w:val="null3"/>
                    <w:jc w:val="left"/>
                  </w:pPr>
                  <w:r>
                    <w:rPr>
                      <w:rFonts w:ascii="仿宋_GB2312" w:hAnsi="仿宋_GB2312" w:cs="仿宋_GB2312" w:eastAsia="仿宋_GB2312"/>
                      <w:sz w:val="24"/>
                    </w:rPr>
                    <w:t>语音播报：支持</w:t>
                  </w:r>
                </w:p>
                <w:p>
                  <w:pPr>
                    <w:pStyle w:val="null3"/>
                    <w:jc w:val="left"/>
                  </w:pPr>
                  <w:r>
                    <w:rPr>
                      <w:rFonts w:ascii="仿宋_GB2312" w:hAnsi="仿宋_GB2312" w:cs="仿宋_GB2312" w:eastAsia="仿宋_GB2312"/>
                      <w:sz w:val="24"/>
                    </w:rPr>
                    <w:t>屏保时间：</w:t>
                  </w:r>
                  <w:r>
                    <w:rPr>
                      <w:rFonts w:ascii="仿宋_GB2312" w:hAnsi="仿宋_GB2312" w:cs="仿宋_GB2312" w:eastAsia="仿宋_GB2312"/>
                      <w:sz w:val="24"/>
                    </w:rPr>
                    <w:t>30秒/1分钟</w:t>
                  </w:r>
                </w:p>
                <w:p>
                  <w:pPr>
                    <w:pStyle w:val="null3"/>
                    <w:jc w:val="left"/>
                  </w:pPr>
                  <w:r>
                    <w:rPr>
                      <w:rFonts w:ascii="仿宋_GB2312" w:hAnsi="仿宋_GB2312" w:cs="仿宋_GB2312" w:eastAsia="仿宋_GB2312"/>
                      <w:sz w:val="24"/>
                    </w:rPr>
                    <w:t>红外夜视：红外支持手动</w:t>
                  </w:r>
                  <w:r>
                    <w:rPr>
                      <w:rFonts w:ascii="仿宋_GB2312" w:hAnsi="仿宋_GB2312" w:cs="仿宋_GB2312" w:eastAsia="仿宋_GB2312"/>
                      <w:sz w:val="24"/>
                    </w:rPr>
                    <w:t>/自动</w:t>
                  </w:r>
                </w:p>
                <w:p>
                  <w:pPr>
                    <w:pStyle w:val="null3"/>
                    <w:jc w:val="left"/>
                  </w:pPr>
                  <w:r>
                    <w:rPr>
                      <w:rFonts w:ascii="仿宋_GB2312" w:hAnsi="仿宋_GB2312" w:cs="仿宋_GB2312" w:eastAsia="仿宋_GB2312"/>
                      <w:sz w:val="24"/>
                    </w:rPr>
                    <w:t>数据接口：</w:t>
                  </w:r>
                  <w:r>
                    <w:rPr>
                      <w:rFonts w:ascii="仿宋_GB2312" w:hAnsi="仿宋_GB2312" w:cs="仿宋_GB2312" w:eastAsia="仿宋_GB2312"/>
                      <w:sz w:val="24"/>
                    </w:rPr>
                    <w:t>USB2.0</w:t>
                  </w:r>
                </w:p>
                <w:p>
                  <w:pPr>
                    <w:pStyle w:val="null3"/>
                    <w:jc w:val="left"/>
                  </w:pPr>
                  <w:r>
                    <w:rPr>
                      <w:rFonts w:ascii="仿宋_GB2312" w:hAnsi="仿宋_GB2312" w:cs="仿宋_GB2312" w:eastAsia="仿宋_GB2312"/>
                      <w:sz w:val="24"/>
                    </w:rPr>
                    <w:t>爆闪功能：支持红蓝爆闪加声音报警</w:t>
                  </w:r>
                </w:p>
                <w:p>
                  <w:pPr>
                    <w:pStyle w:val="null3"/>
                    <w:jc w:val="left"/>
                  </w:pPr>
                  <w:r>
                    <w:rPr>
                      <w:rFonts w:ascii="仿宋_GB2312" w:hAnsi="仿宋_GB2312" w:cs="仿宋_GB2312" w:eastAsia="仿宋_GB2312"/>
                      <w:sz w:val="24"/>
                    </w:rPr>
                    <w:t>循环录像：支持</w:t>
                  </w:r>
                </w:p>
                <w:p>
                  <w:pPr>
                    <w:pStyle w:val="null3"/>
                    <w:jc w:val="left"/>
                  </w:pPr>
                  <w:r>
                    <w:rPr>
                      <w:rFonts w:ascii="仿宋_GB2312" w:hAnsi="仿宋_GB2312" w:cs="仿宋_GB2312" w:eastAsia="仿宋_GB2312"/>
                      <w:sz w:val="24"/>
                    </w:rPr>
                    <w:t>幻灯片播放：支持</w:t>
                  </w:r>
                </w:p>
                <w:p>
                  <w:pPr>
                    <w:pStyle w:val="null3"/>
                    <w:jc w:val="left"/>
                  </w:pPr>
                  <w:r>
                    <w:rPr>
                      <w:rFonts w:ascii="仿宋_GB2312" w:hAnsi="仿宋_GB2312" w:cs="仿宋_GB2312" w:eastAsia="仿宋_GB2312"/>
                      <w:sz w:val="24"/>
                    </w:rPr>
                    <w:t>移动侦测：支持</w:t>
                  </w:r>
                </w:p>
                <w:p>
                  <w:pPr>
                    <w:pStyle w:val="null3"/>
                    <w:jc w:val="left"/>
                  </w:pPr>
                  <w:r>
                    <w:rPr>
                      <w:rFonts w:ascii="仿宋_GB2312" w:hAnsi="仿宋_GB2312" w:cs="仿宋_GB2312" w:eastAsia="仿宋_GB2312"/>
                      <w:sz w:val="24"/>
                    </w:rPr>
                    <w:t>磁盘加密：支持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13个</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提供执法记录仪设备，用于现场音视频录制</w:t>
                  </w:r>
                </w:p>
              </w:tc>
            </w:tr>
            <w:tr>
              <w:tc>
                <w:tcPr>
                  <w:tcW w:type="dxa" w:w="1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急救分站信息系统</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急救分站接警电脑</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 不低于8核心，2.0GHZ</w:t>
                  </w:r>
                  <w:r>
                    <w:br/>
                  </w:r>
                  <w:r>
                    <w:rPr>
                      <w:rFonts w:ascii="仿宋_GB2312" w:hAnsi="仿宋_GB2312" w:cs="仿宋_GB2312" w:eastAsia="仿宋_GB2312"/>
                      <w:sz w:val="24"/>
                    </w:rPr>
                    <w:t>2、内存：≧16G</w:t>
                  </w:r>
                  <w:r>
                    <w:br/>
                  </w:r>
                  <w:r>
                    <w:rPr>
                      <w:rFonts w:ascii="仿宋_GB2312" w:hAnsi="仿宋_GB2312" w:cs="仿宋_GB2312" w:eastAsia="仿宋_GB2312"/>
                      <w:sz w:val="24"/>
                    </w:rPr>
                    <w:t>3、硬盘：≧1TBG SSD</w:t>
                  </w:r>
                  <w:r>
                    <w:br/>
                  </w:r>
                  <w:r>
                    <w:rPr>
                      <w:rFonts w:ascii="仿宋_GB2312" w:hAnsi="仿宋_GB2312" w:cs="仿宋_GB2312" w:eastAsia="仿宋_GB2312"/>
                      <w:sz w:val="24"/>
                    </w:rPr>
                    <w:t>4、USB接口数：≧</w:t>
                  </w:r>
                  <w:r>
                    <w:rPr>
                      <w:rFonts w:ascii="仿宋_GB2312" w:hAnsi="仿宋_GB2312" w:cs="仿宋_GB2312" w:eastAsia="仿宋_GB2312"/>
                      <w:sz w:val="24"/>
                    </w:rPr>
                    <w:t>4个，其中USB3.2</w:t>
                  </w:r>
                  <w:r>
                    <w:rPr>
                      <w:rFonts w:ascii="仿宋_GB2312" w:hAnsi="仿宋_GB2312" w:cs="仿宋_GB2312" w:eastAsia="仿宋_GB2312"/>
                      <w:sz w:val="24"/>
                    </w:rPr>
                    <w:t>≧</w:t>
                  </w:r>
                  <w:r>
                    <w:rPr>
                      <w:rFonts w:ascii="仿宋_GB2312" w:hAnsi="仿宋_GB2312" w:cs="仿宋_GB2312" w:eastAsia="仿宋_GB2312"/>
                      <w:sz w:val="24"/>
                    </w:rPr>
                    <w:t>2个</w:t>
                  </w:r>
                </w:p>
                <w:p>
                  <w:pPr>
                    <w:pStyle w:val="null3"/>
                    <w:jc w:val="left"/>
                  </w:pPr>
                  <w:r>
                    <w:rPr>
                      <w:rFonts w:ascii="仿宋_GB2312" w:hAnsi="仿宋_GB2312" w:cs="仿宋_GB2312" w:eastAsia="仿宋_GB2312"/>
                      <w:sz w:val="24"/>
                    </w:rPr>
                    <w:t>5、功能：</w:t>
                  </w:r>
                  <w:r>
                    <w:rPr>
                      <w:rFonts w:ascii="仿宋_GB2312" w:hAnsi="仿宋_GB2312" w:cs="仿宋_GB2312" w:eastAsia="仿宋_GB2312"/>
                      <w:sz w:val="24"/>
                    </w:rPr>
                    <w:t>支持</w:t>
                  </w:r>
                  <w:r>
                    <w:rPr>
                      <w:rFonts w:ascii="仿宋_GB2312" w:hAnsi="仿宋_GB2312" w:cs="仿宋_GB2312" w:eastAsia="仿宋_GB2312"/>
                      <w:sz w:val="24"/>
                    </w:rPr>
                    <w:t>Wi-Fi</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5台</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提供急救分站接警系统，能够接收</w:t>
                  </w:r>
                  <w:r>
                    <w:rPr>
                      <w:rFonts w:ascii="仿宋_GB2312" w:hAnsi="仿宋_GB2312" w:cs="仿宋_GB2312" w:eastAsia="仿宋_GB2312"/>
                      <w:sz w:val="24"/>
                    </w:rPr>
                    <w:t>120急救中心派发的接警命令单</w:t>
                  </w: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急救分站接警打印机</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激光打印机：</w:t>
                  </w:r>
                  <w:r>
                    <w:rPr>
                      <w:rFonts w:ascii="仿宋_GB2312" w:hAnsi="仿宋_GB2312" w:cs="仿宋_GB2312" w:eastAsia="仿宋_GB2312"/>
                      <w:sz w:val="24"/>
                    </w:rPr>
                    <w:t>最大打印幅面：</w:t>
                  </w:r>
                  <w:r>
                    <w:rPr>
                      <w:rFonts w:ascii="仿宋_GB2312" w:hAnsi="仿宋_GB2312" w:cs="仿宋_GB2312" w:eastAsia="仿宋_GB2312"/>
                      <w:sz w:val="24"/>
                    </w:rPr>
                    <w:t>A4 黑白打印速度：≧18ppm 最高分辨率：≧1200x1200dpi 耗材类型：鼓粉一体 进纸盒容量：≧150页，普通纸，双面打印：手动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5台</w:t>
                  </w: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急救分站网络交换机</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企业级交换机，</w:t>
                  </w:r>
                  <w:r>
                    <w:rPr>
                      <w:rFonts w:ascii="仿宋_GB2312" w:hAnsi="仿宋_GB2312" w:cs="仿宋_GB2312" w:eastAsia="仿宋_GB2312"/>
                      <w:sz w:val="24"/>
                    </w:rPr>
                    <w:t>10/100/1000Mbps，poe供电，交换方式：存储-转发，背板带宽：32Gbps，包转发率：24Mpps，端口数量：≧16个10/100/1000Base-T以太网端口，网络标准：IEEE 802.3 10BASE-T</w:t>
                  </w:r>
                  <w:r>
                    <w:br/>
                  </w:r>
                  <w:r>
                    <w:rPr>
                      <w:rFonts w:ascii="仿宋_GB2312" w:hAnsi="仿宋_GB2312" w:cs="仿宋_GB2312" w:eastAsia="仿宋_GB2312"/>
                      <w:sz w:val="24"/>
                    </w:rPr>
                    <w:t>IEEE 802.3u 100BASE-TX；IEEE 802.3ab 1000BASE-T；ANSI/IEEE 802.3 Nway；IEEE 802.3x；IEEE 802.3af；IEEE 802.3at；</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5个</w:t>
                  </w: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急救分站插座</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工作电压：</w:t>
                  </w:r>
                  <w:r>
                    <w:rPr>
                      <w:rFonts w:ascii="仿宋_GB2312" w:hAnsi="仿宋_GB2312" w:cs="仿宋_GB2312" w:eastAsia="仿宋_GB2312"/>
                      <w:sz w:val="24"/>
                    </w:rPr>
                    <w:t>220V/50HZ，开关类型</w:t>
                  </w:r>
                  <w:r>
                    <w:rPr>
                      <w:rFonts w:ascii="仿宋_GB2312" w:hAnsi="仿宋_GB2312" w:cs="仿宋_GB2312" w:eastAsia="仿宋_GB2312"/>
                      <w:sz w:val="24"/>
                    </w:rPr>
                    <w:t>：</w:t>
                  </w:r>
                  <w:r>
                    <w:rPr>
                      <w:rFonts w:ascii="仿宋_GB2312" w:hAnsi="仿宋_GB2312" w:cs="仿宋_GB2312" w:eastAsia="仿宋_GB2312"/>
                      <w:sz w:val="24"/>
                    </w:rPr>
                    <w:t>总控开关；</w:t>
                  </w:r>
                  <w:r>
                    <w:rPr>
                      <w:rFonts w:ascii="仿宋_GB2312" w:hAnsi="仿宋_GB2312" w:cs="仿宋_GB2312" w:eastAsia="仿宋_GB2312"/>
                      <w:sz w:val="24"/>
                    </w:rPr>
                    <w:t>控制方式</w:t>
                  </w:r>
                  <w:r>
                    <w:rPr>
                      <w:rFonts w:ascii="仿宋_GB2312" w:hAnsi="仿宋_GB2312" w:cs="仿宋_GB2312" w:eastAsia="仿宋_GB2312"/>
                      <w:sz w:val="24"/>
                    </w:rPr>
                    <w:t>：</w:t>
                  </w:r>
                  <w:r>
                    <w:rPr>
                      <w:rFonts w:ascii="仿宋_GB2312" w:hAnsi="仿宋_GB2312" w:cs="仿宋_GB2312" w:eastAsia="仿宋_GB2312"/>
                      <w:sz w:val="24"/>
                    </w:rPr>
                    <w:t>一控六额定电压</w:t>
                  </w:r>
                  <w:r>
                    <w:rPr>
                      <w:rFonts w:ascii="仿宋_GB2312" w:hAnsi="仿宋_GB2312" w:cs="仿宋_GB2312" w:eastAsia="仿宋_GB2312"/>
                      <w:sz w:val="24"/>
                    </w:rPr>
                    <w:t>250V； 额定电流 10A ；额定功率 2500W ；插座数量≧8插位；</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5个</w:t>
                  </w: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联网监控摄像头</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网络摄像机：室外</w:t>
                  </w:r>
                  <w:r>
                    <w:rPr>
                      <w:rFonts w:ascii="仿宋_GB2312" w:hAnsi="仿宋_GB2312" w:cs="仿宋_GB2312" w:eastAsia="仿宋_GB2312"/>
                      <w:sz w:val="24"/>
                    </w:rPr>
                    <w:t>≧400万像素高清摄像头,日夜模式:自动ICR滤光片彩转黑,视频压缩：H.264/H.265/M-JPEG、音频压缩：G711,视频输出接口：RJ45, 10/100M自适应以太网口；网络协议：TCP/IP，HTTP， NTP，IGMP，DHCP，UDP，SMTP，RTP，RTSP，ARP；安装方式：壁装/吊装。含线缆及支架接头。</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10个</w:t>
                  </w: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急救分站录像机</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监控类型：网络录像机</w:t>
                  </w:r>
                  <w:r>
                    <w:rPr>
                      <w:rFonts w:ascii="仿宋_GB2312" w:hAnsi="仿宋_GB2312" w:cs="仿宋_GB2312" w:eastAsia="仿宋_GB2312"/>
                      <w:sz w:val="24"/>
                    </w:rPr>
                    <w:t>/NVR；存储编码：H.264，H.265；存储：不小于4TB存储，报警方式：声音报警，手机推送；供网方式：网线，带17寸液晶演示器1台</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5个</w:t>
                  </w: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分站接警软件</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B/S及C/S模式；</w:t>
                  </w:r>
                  <w:r>
                    <w:br/>
                  </w:r>
                  <w:r>
                    <w:rPr>
                      <w:rFonts w:ascii="仿宋_GB2312" w:hAnsi="仿宋_GB2312" w:cs="仿宋_GB2312" w:eastAsia="仿宋_GB2312"/>
                      <w:sz w:val="24"/>
                    </w:rPr>
                    <w:t>将状态通知服务器；</w:t>
                  </w:r>
                  <w:r>
                    <w:br/>
                  </w:r>
                  <w:r>
                    <w:rPr>
                      <w:rFonts w:ascii="仿宋_GB2312" w:hAnsi="仿宋_GB2312" w:cs="仿宋_GB2312" w:eastAsia="仿宋_GB2312"/>
                      <w:sz w:val="24"/>
                    </w:rPr>
                    <w:t>接收通信服务器的命令自动启动接收动作；</w:t>
                  </w:r>
                  <w:r>
                    <w:br/>
                  </w:r>
                  <w:r>
                    <w:rPr>
                      <w:rFonts w:ascii="仿宋_GB2312" w:hAnsi="仿宋_GB2312" w:cs="仿宋_GB2312" w:eastAsia="仿宋_GB2312"/>
                      <w:sz w:val="24"/>
                    </w:rPr>
                    <w:t>自动启动警铃，提示准备出动；</w:t>
                  </w:r>
                  <w:r>
                    <w:br/>
                  </w:r>
                  <w:r>
                    <w:rPr>
                      <w:rFonts w:ascii="仿宋_GB2312" w:hAnsi="仿宋_GB2312" w:cs="仿宋_GB2312" w:eastAsia="仿宋_GB2312"/>
                      <w:sz w:val="24"/>
                    </w:rPr>
                    <w:t>自动接收急救出车命令单；</w:t>
                  </w:r>
                  <w:r>
                    <w:br/>
                  </w:r>
                  <w:r>
                    <w:rPr>
                      <w:rFonts w:ascii="仿宋_GB2312" w:hAnsi="仿宋_GB2312" w:cs="仿宋_GB2312" w:eastAsia="仿宋_GB2312"/>
                      <w:sz w:val="24"/>
                    </w:rPr>
                    <w:t>自动快速显示、打印急救出车命令单；</w:t>
                  </w:r>
                  <w:r>
                    <w:br/>
                  </w:r>
                  <w:r>
                    <w:rPr>
                      <w:rFonts w:ascii="仿宋_GB2312" w:hAnsi="仿宋_GB2312" w:cs="仿宋_GB2312" w:eastAsia="仿宋_GB2312"/>
                      <w:sz w:val="24"/>
                    </w:rPr>
                    <w:t>自动快速显示、打印会面地点位置图；</w:t>
                  </w:r>
                  <w:r>
                    <w:br/>
                  </w:r>
                  <w:r>
                    <w:rPr>
                      <w:rFonts w:ascii="仿宋_GB2312" w:hAnsi="仿宋_GB2312" w:cs="仿宋_GB2312" w:eastAsia="仿宋_GB2312"/>
                      <w:sz w:val="24"/>
                    </w:rPr>
                    <w:t>保存急救出车命令单及相应地理坐标；</w:t>
                  </w:r>
                  <w:r>
                    <w:br/>
                  </w:r>
                  <w:r>
                    <w:rPr>
                      <w:rFonts w:ascii="仿宋_GB2312" w:hAnsi="仿宋_GB2312" w:cs="仿宋_GB2312" w:eastAsia="仿宋_GB2312"/>
                      <w:sz w:val="24"/>
                    </w:rPr>
                    <w:t>接收辅助信息，并显示、打印、存档；</w:t>
                  </w:r>
                  <w:r>
                    <w:br/>
                  </w:r>
                  <w:r>
                    <w:rPr>
                      <w:rFonts w:ascii="仿宋_GB2312" w:hAnsi="仿宋_GB2312" w:cs="仿宋_GB2312" w:eastAsia="仿宋_GB2312"/>
                      <w:sz w:val="24"/>
                    </w:rPr>
                    <w:t>通知调度中心收到信息确认；</w:t>
                  </w:r>
                  <w:r>
                    <w:br/>
                  </w:r>
                  <w:r>
                    <w:rPr>
                      <w:rFonts w:ascii="仿宋_GB2312" w:hAnsi="仿宋_GB2312" w:cs="仿宋_GB2312" w:eastAsia="仿宋_GB2312"/>
                      <w:sz w:val="24"/>
                    </w:rPr>
                    <w:t>病历信息回填功能；</w:t>
                  </w:r>
                  <w:r>
                    <w:br/>
                  </w:r>
                  <w:r>
                    <w:rPr>
                      <w:rFonts w:ascii="仿宋_GB2312" w:hAnsi="仿宋_GB2312" w:cs="仿宋_GB2312" w:eastAsia="仿宋_GB2312"/>
                      <w:sz w:val="24"/>
                    </w:rPr>
                    <w:t>历史命令单查询；</w:t>
                  </w:r>
                  <w:r>
                    <w:br/>
                  </w:r>
                  <w:r>
                    <w:rPr>
                      <w:rFonts w:ascii="仿宋_GB2312" w:hAnsi="仿宋_GB2312" w:cs="仿宋_GB2312" w:eastAsia="仿宋_GB2312"/>
                      <w:sz w:val="24"/>
                    </w:rPr>
                    <w:t>本站车辆状态查询。</w:t>
                  </w:r>
                  <w:r>
                    <w:br/>
                  </w:r>
                  <w:r>
                    <w:rPr>
                      <w:rFonts w:ascii="仿宋_GB2312" w:hAnsi="仿宋_GB2312" w:cs="仿宋_GB2312" w:eastAsia="仿宋_GB2312"/>
                      <w:sz w:val="24"/>
                    </w:rPr>
                    <w:t>分站地图授权及相关辅助软件配置</w:t>
                  </w:r>
                  <w:r>
                    <w:br/>
                  </w:r>
                  <w:r>
                    <w:rPr>
                      <w:rFonts w:ascii="仿宋_GB2312" w:hAnsi="仿宋_GB2312" w:cs="仿宋_GB2312" w:eastAsia="仿宋_GB2312"/>
                      <w:sz w:val="24"/>
                    </w:rPr>
                    <w:t>急救分站接警软件能够实时的接收</w:t>
                  </w:r>
                  <w:r>
                    <w:rPr>
                      <w:rFonts w:ascii="仿宋_GB2312" w:hAnsi="仿宋_GB2312" w:cs="仿宋_GB2312" w:eastAsia="仿宋_GB2312"/>
                      <w:sz w:val="24"/>
                    </w:rPr>
                    <w:t>120急救中心派发的命令单。</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5套</w:t>
                  </w: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分站地理信息系统</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能够在分站电脑端显示地理信息相关数据，包括本站所属车辆位置信息等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5套</w:t>
                  </w:r>
                </w:p>
              </w:tc>
              <w:tc>
                <w:tcPr>
                  <w:tcW w:type="dxa" w:w="372"/>
                  <w:vMerge/>
                  <w:tcBorders>
                    <w:top w:val="none" w:color="000000" w:sz="4"/>
                    <w:left w:val="none" w:color="000000" w:sz="4"/>
                    <w:bottom w:val="single" w:color="000000" w:sz="4"/>
                    <w:right w:val="single" w:color="000000" w:sz="4"/>
                  </w:tcBorders>
                </w:tcPr>
                <w:p/>
              </w:tc>
            </w:tr>
            <w:tr>
              <w:tc>
                <w:tcPr>
                  <w:tcW w:type="dxa" w:w="134"/>
                  <w:vMerge/>
                  <w:tcBorders>
                    <w:top w:val="none" w:color="000000" w:sz="4"/>
                    <w:left w:val="singl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视频客户端</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1、视频信息同步中心端视频管理系统</w:t>
                  </w:r>
                  <w:r>
                    <w:br/>
                  </w:r>
                  <w:r>
                    <w:rPr>
                      <w:rFonts w:ascii="仿宋_GB2312" w:hAnsi="仿宋_GB2312" w:cs="仿宋_GB2312" w:eastAsia="仿宋_GB2312"/>
                      <w:sz w:val="24"/>
                    </w:rPr>
                    <w:t>2、能够在本站电脑上查看本站相关视频信息</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5套</w:t>
                  </w:r>
                </w:p>
              </w:tc>
              <w:tc>
                <w:tcPr>
                  <w:tcW w:type="dxa" w:w="372"/>
                  <w:vMerge/>
                  <w:tcBorders>
                    <w:top w:val="none" w:color="000000" w:sz="4"/>
                    <w:left w:val="none" w:color="000000" w:sz="4"/>
                    <w:bottom w:val="single" w:color="000000" w:sz="4"/>
                    <w:right w:val="single" w:color="000000" w:sz="4"/>
                  </w:tcBorders>
                </w:tcPr>
                <w:p/>
              </w:tc>
            </w:tr>
          </w:tbl>
          <w:p>
            <w:pPr>
              <w:pStyle w:val="null3"/>
              <w:outlineLvl w:val="0"/>
            </w:pPr>
            <w:r>
              <w:rPr>
                <w:rFonts w:ascii="仿宋_GB2312" w:hAnsi="仿宋_GB2312" w:cs="仿宋_GB2312" w:eastAsia="仿宋_GB2312"/>
                <w:sz w:val="24"/>
                <w:b/>
              </w:rPr>
              <w:t>第二部分：调度室及机房装修</w:t>
            </w:r>
            <w:r>
              <w:rPr>
                <w:rFonts w:ascii="仿宋_GB2312" w:hAnsi="仿宋_GB2312" w:cs="仿宋_GB2312" w:eastAsia="仿宋_GB2312"/>
                <w:sz w:val="24"/>
                <w:b/>
              </w:rPr>
              <w:t>（配套设施安装）</w:t>
            </w:r>
          </w:p>
          <w:tbl>
            <w:tblPr>
              <w:tblInd w:type="dxa" w:w="105"/>
              <w:tblBorders>
                <w:top w:val="none" w:color="000000" w:sz="4"/>
                <w:left w:val="none" w:color="000000" w:sz="4"/>
                <w:bottom w:val="none" w:color="000000" w:sz="4"/>
                <w:right w:val="none" w:color="000000" w:sz="4"/>
                <w:insideH w:val="none"/>
                <w:insideV w:val="none"/>
              </w:tblBorders>
            </w:tblPr>
            <w:tblGrid>
              <w:gridCol w:w="367"/>
              <w:gridCol w:w="672"/>
              <w:gridCol w:w="980"/>
              <w:gridCol w:w="533"/>
            </w:tblGrid>
            <w:tr>
              <w:tc>
                <w:tcPr>
                  <w:tcW w:type="dxa" w:w="367"/>
                  <w:vMerge w:val="restart"/>
                  <w:tcBorders>
                    <w:top w:val="single" w:color="000000" w:sz="8"/>
                    <w:left w:val="single" w:color="000000" w:sz="8"/>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序号</w:t>
                  </w:r>
                </w:p>
              </w:tc>
              <w:tc>
                <w:tcPr>
                  <w:tcW w:type="dxa" w:w="672"/>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工作内容</w:t>
                  </w:r>
                </w:p>
              </w:tc>
              <w:tc>
                <w:tcPr>
                  <w:tcW w:type="dxa" w:w="980"/>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具体要求</w:t>
                  </w:r>
                </w:p>
              </w:tc>
              <w:tc>
                <w:tcPr>
                  <w:tcW w:type="dxa" w:w="533"/>
                  <w:vMerge w:val="restart"/>
                  <w:tcBorders>
                    <w:top w:val="single" w:color="000000" w:sz="8"/>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数量</w:t>
                  </w:r>
                </w:p>
              </w:tc>
            </w:tr>
            <w:tr>
              <w:tc>
                <w:tcPr>
                  <w:tcW w:type="dxa" w:w="367"/>
                  <w:vMerge/>
                  <w:tcBorders>
                    <w:top w:val="single" w:color="000000" w:sz="8"/>
                    <w:left w:val="single" w:color="000000" w:sz="8"/>
                    <w:bottom w:val="none" w:color="000000" w:sz="4"/>
                    <w:right w:val="single" w:color="000000" w:sz="4"/>
                  </w:tcBorders>
                </w:tcPr>
                <w:p/>
              </w:tc>
              <w:tc>
                <w:tcPr>
                  <w:tcW w:type="dxa" w:w="672"/>
                  <w:vMerge/>
                  <w:tcBorders>
                    <w:top w:val="single" w:color="000000" w:sz="8"/>
                    <w:left w:val="single" w:color="000000" w:sz="4"/>
                    <w:bottom w:val="none" w:color="000000" w:sz="4"/>
                    <w:right w:val="single" w:color="000000" w:sz="4"/>
                  </w:tcBorders>
                </w:tcPr>
                <w:p/>
              </w:tc>
              <w:tc>
                <w:tcPr>
                  <w:tcW w:type="dxa" w:w="980"/>
                  <w:vMerge/>
                  <w:tcBorders>
                    <w:top w:val="single" w:color="000000" w:sz="8"/>
                    <w:left w:val="single" w:color="000000" w:sz="4"/>
                    <w:bottom w:val="none" w:color="000000" w:sz="4"/>
                    <w:right w:val="single" w:color="000000" w:sz="4"/>
                  </w:tcBorders>
                </w:tcPr>
                <w:p/>
              </w:tc>
              <w:tc>
                <w:tcPr>
                  <w:tcW w:type="dxa" w:w="533"/>
                  <w:vMerge/>
                  <w:tcBorders>
                    <w:top w:val="single" w:color="000000" w:sz="8"/>
                    <w:left w:val="single" w:color="000000" w:sz="4"/>
                    <w:bottom w:val="none" w:color="000000" w:sz="4"/>
                    <w:right w:val="single" w:color="000000" w:sz="4"/>
                  </w:tcBorders>
                </w:tcP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电路改造</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内容：</w:t>
                  </w:r>
                  <w:r>
                    <w:rPr>
                      <w:rFonts w:ascii="仿宋_GB2312" w:hAnsi="仿宋_GB2312" w:cs="仿宋_GB2312" w:eastAsia="仿宋_GB2312"/>
                      <w:sz w:val="24"/>
                    </w:rPr>
                    <w:t>电路改造含电</w:t>
                  </w:r>
                  <w:r>
                    <w:rPr>
                      <w:rFonts w:ascii="仿宋_GB2312" w:hAnsi="仿宋_GB2312" w:cs="仿宋_GB2312" w:eastAsia="仿宋_GB2312"/>
                      <w:sz w:val="24"/>
                    </w:rPr>
                    <w:t>箱</w:t>
                  </w:r>
                  <w:r>
                    <w:rPr>
                      <w:rFonts w:ascii="仿宋_GB2312" w:hAnsi="仿宋_GB2312" w:cs="仿宋_GB2312" w:eastAsia="仿宋_GB2312"/>
                      <w:sz w:val="21"/>
                    </w:rPr>
                    <w:t xml:space="preserve"> </w:t>
                  </w:r>
                  <w:r>
                    <w:rPr>
                      <w:rFonts w:ascii="仿宋_GB2312" w:hAnsi="仿宋_GB2312" w:cs="仿宋_GB2312" w:eastAsia="仿宋_GB2312"/>
                      <w:sz w:val="24"/>
                    </w:rPr>
                    <w:t>，开关</w:t>
                  </w:r>
                  <w:r>
                    <w:rPr>
                      <w:rFonts w:ascii="仿宋_GB2312" w:hAnsi="仿宋_GB2312" w:cs="仿宋_GB2312" w:eastAsia="仿宋_GB2312"/>
                      <w:sz w:val="21"/>
                    </w:rPr>
                    <w:t xml:space="preserve"> </w:t>
                  </w:r>
                  <w:r>
                    <w:rPr>
                      <w:rFonts w:ascii="仿宋_GB2312" w:hAnsi="仿宋_GB2312" w:cs="仿宋_GB2312" w:eastAsia="仿宋_GB2312"/>
                      <w:sz w:val="24"/>
                    </w:rPr>
                    <w:t>，插板</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1、配线</w:t>
                  </w:r>
                </w:p>
                <w:p>
                  <w:pPr>
                    <w:pStyle w:val="null3"/>
                    <w:jc w:val="both"/>
                  </w:pPr>
                  <w:r>
                    <w:rPr>
                      <w:rFonts w:ascii="仿宋_GB2312" w:hAnsi="仿宋_GB2312" w:cs="仿宋_GB2312" w:eastAsia="仿宋_GB2312"/>
                      <w:sz w:val="24"/>
                    </w:rPr>
                    <w:t>2、安装</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141</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空调出风口</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内容：</w:t>
                  </w:r>
                  <w:r>
                    <w:rPr>
                      <w:rFonts w:ascii="仿宋_GB2312" w:hAnsi="仿宋_GB2312" w:cs="仿宋_GB2312" w:eastAsia="仿宋_GB2312"/>
                      <w:sz w:val="24"/>
                    </w:rPr>
                    <w:t>装饰口材料品</w:t>
                  </w:r>
                  <w:r>
                    <w:rPr>
                      <w:rFonts w:ascii="仿宋_GB2312" w:hAnsi="仿宋_GB2312" w:cs="仿宋_GB2312" w:eastAsia="仿宋_GB2312"/>
                      <w:sz w:val="24"/>
                    </w:rPr>
                    <w:t>种、规格</w:t>
                  </w:r>
                  <w:r>
                    <w:rPr>
                      <w:rFonts w:ascii="仿宋_GB2312" w:hAnsi="仿宋_GB2312" w:cs="仿宋_GB2312" w:eastAsia="仿宋_GB2312"/>
                      <w:sz w:val="24"/>
                    </w:rPr>
                    <w:t>:400*40</w:t>
                  </w:r>
                  <w:r>
                    <w:rPr>
                      <w:rFonts w:ascii="仿宋_GB2312" w:hAnsi="仿宋_GB2312" w:cs="仿宋_GB2312" w:eastAsia="仿宋_GB2312"/>
                      <w:sz w:val="21"/>
                    </w:rPr>
                    <w:t xml:space="preserve"> </w:t>
                  </w:r>
                  <w:r>
                    <w:rPr>
                      <w:rFonts w:ascii="仿宋_GB2312" w:hAnsi="仿宋_GB2312" w:cs="仿宋_GB2312" w:eastAsia="仿宋_GB2312"/>
                      <w:sz w:val="24"/>
                    </w:rPr>
                    <w:t>0铝合金风口</w:t>
                  </w:r>
                  <w:r>
                    <w:rPr>
                      <w:rFonts w:ascii="仿宋_GB2312" w:hAnsi="仿宋_GB2312" w:cs="仿宋_GB2312" w:eastAsia="仿宋_GB2312"/>
                      <w:sz w:val="21"/>
                    </w:rPr>
                    <w:t xml:space="preserve"> </w:t>
                  </w:r>
                  <w:r>
                    <w:rPr>
                      <w:rFonts w:ascii="仿宋_GB2312" w:hAnsi="仿宋_GB2312" w:cs="仿宋_GB2312" w:eastAsia="仿宋_GB2312"/>
                      <w:sz w:val="24"/>
                    </w:rPr>
                    <w:t>，包</w:t>
                  </w:r>
                  <w:r>
                    <w:rPr>
                      <w:rFonts w:ascii="仿宋_GB2312" w:hAnsi="仿宋_GB2312" w:cs="仿宋_GB2312" w:eastAsia="仿宋_GB2312"/>
                      <w:sz w:val="24"/>
                    </w:rPr>
                    <w:t>含</w:t>
                  </w:r>
                  <w:r>
                    <w:rPr>
                      <w:rFonts w:ascii="仿宋_GB2312" w:hAnsi="仿宋_GB2312" w:cs="仿宋_GB2312" w:eastAsia="仿宋_GB2312"/>
                      <w:sz w:val="24"/>
                    </w:rPr>
                    <w:t>Φ200出风柔性</w:t>
                  </w:r>
                  <w:r>
                    <w:rPr>
                      <w:rFonts w:ascii="仿宋_GB2312" w:hAnsi="仿宋_GB2312" w:cs="仿宋_GB2312" w:eastAsia="仿宋_GB2312"/>
                      <w:sz w:val="24"/>
                    </w:rPr>
                    <w:t>软风管</w:t>
                  </w:r>
                </w:p>
                <w:p>
                  <w:pPr>
                    <w:pStyle w:val="null3"/>
                    <w:ind w:firstLine="12"/>
                    <w:jc w:val="both"/>
                  </w:pPr>
                  <w:r>
                    <w:rPr>
                      <w:rFonts w:ascii="仿宋_GB2312" w:hAnsi="仿宋_GB2312" w:cs="仿宋_GB2312" w:eastAsia="仿宋_GB2312"/>
                      <w:sz w:val="24"/>
                    </w:rPr>
                    <w:t>1、</w:t>
                  </w:r>
                  <w:r>
                    <w:rPr>
                      <w:rFonts w:ascii="仿宋_GB2312" w:hAnsi="仿宋_GB2312" w:cs="仿宋_GB2312" w:eastAsia="仿宋_GB2312"/>
                      <w:sz w:val="24"/>
                    </w:rPr>
                    <w:t>安装、固定</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刷防护材料</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9个</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石膏板造型吊顶</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5"/>
                    <w:jc w:val="both"/>
                  </w:pPr>
                  <w:r>
                    <w:rPr>
                      <w:rFonts w:ascii="仿宋_GB2312" w:hAnsi="仿宋_GB2312" w:cs="仿宋_GB2312" w:eastAsia="仿宋_GB2312"/>
                      <w:sz w:val="24"/>
                    </w:rPr>
                    <w:t>内容：</w:t>
                  </w:r>
                  <w:r>
                    <w:rPr>
                      <w:rFonts w:ascii="仿宋_GB2312" w:hAnsi="仿宋_GB2312" w:cs="仿宋_GB2312" w:eastAsia="仿宋_GB2312"/>
                      <w:sz w:val="24"/>
                    </w:rPr>
                    <w:t>龙骨材料种类</w:t>
                  </w:r>
                  <w:r>
                    <w:rPr>
                      <w:rFonts w:ascii="仿宋_GB2312" w:hAnsi="仿宋_GB2312" w:cs="仿宋_GB2312" w:eastAsia="仿宋_GB2312"/>
                      <w:sz w:val="24"/>
                    </w:rPr>
                    <w:t>、</w:t>
                  </w:r>
                  <w:r>
                    <w:rPr>
                      <w:rFonts w:ascii="仿宋_GB2312" w:hAnsi="仿宋_GB2312" w:cs="仿宋_GB2312" w:eastAsia="仿宋_GB2312"/>
                      <w:sz w:val="24"/>
                    </w:rPr>
                    <w:t>规格、中距</w:t>
                  </w:r>
                  <w:r>
                    <w:rPr>
                      <w:rFonts w:ascii="仿宋_GB2312" w:hAnsi="仿宋_GB2312" w:cs="仿宋_GB2312" w:eastAsia="仿宋_GB2312"/>
                      <w:sz w:val="24"/>
                    </w:rPr>
                    <w:t>:轻</w:t>
                  </w:r>
                  <w:r>
                    <w:rPr>
                      <w:rFonts w:ascii="仿宋_GB2312" w:hAnsi="仿宋_GB2312" w:cs="仿宋_GB2312" w:eastAsia="仿宋_GB2312"/>
                      <w:sz w:val="24"/>
                    </w:rPr>
                    <w:t>钢龙骨</w:t>
                  </w:r>
                  <w:r>
                    <w:rPr>
                      <w:rFonts w:ascii="仿宋_GB2312" w:hAnsi="仿宋_GB2312" w:cs="仿宋_GB2312" w:eastAsia="仿宋_GB2312"/>
                      <w:sz w:val="24"/>
                    </w:rPr>
                    <w:t>；</w:t>
                  </w:r>
                  <w:r>
                    <w:rPr>
                      <w:rFonts w:ascii="仿宋_GB2312" w:hAnsi="仿宋_GB2312" w:cs="仿宋_GB2312" w:eastAsia="仿宋_GB2312"/>
                      <w:sz w:val="24"/>
                    </w:rPr>
                    <w:t>面板材料品种</w:t>
                  </w:r>
                  <w:r>
                    <w:rPr>
                      <w:rFonts w:ascii="仿宋_GB2312" w:hAnsi="仿宋_GB2312" w:cs="仿宋_GB2312" w:eastAsia="仿宋_GB2312"/>
                      <w:sz w:val="24"/>
                    </w:rPr>
                    <w:t>、</w:t>
                  </w:r>
                  <w:r>
                    <w:rPr>
                      <w:rFonts w:ascii="仿宋_GB2312" w:hAnsi="仿宋_GB2312" w:cs="仿宋_GB2312" w:eastAsia="仿宋_GB2312"/>
                      <w:sz w:val="24"/>
                    </w:rPr>
                    <w:t>规格</w:t>
                  </w:r>
                  <w:r>
                    <w:rPr>
                      <w:rFonts w:ascii="仿宋_GB2312" w:hAnsi="仿宋_GB2312" w:cs="仿宋_GB2312" w:eastAsia="仿宋_GB2312"/>
                      <w:sz w:val="24"/>
                    </w:rPr>
                    <w:t>:石膏板造</w:t>
                  </w:r>
                  <w:r>
                    <w:rPr>
                      <w:rFonts w:ascii="仿宋_GB2312" w:hAnsi="仿宋_GB2312" w:cs="仿宋_GB2312" w:eastAsia="仿宋_GB2312"/>
                      <w:sz w:val="24"/>
                    </w:rPr>
                    <w:t>型吊顶</w:t>
                  </w:r>
                </w:p>
                <w:p>
                  <w:pPr>
                    <w:pStyle w:val="null3"/>
                    <w:ind w:firstLine="13"/>
                    <w:jc w:val="both"/>
                  </w:pPr>
                  <w:r>
                    <w:rPr>
                      <w:rFonts w:ascii="仿宋_GB2312" w:hAnsi="仿宋_GB2312" w:cs="仿宋_GB2312" w:eastAsia="仿宋_GB2312"/>
                      <w:sz w:val="24"/>
                    </w:rPr>
                    <w:t>1.清理基层、</w:t>
                  </w:r>
                  <w:r>
                    <w:rPr>
                      <w:rFonts w:ascii="仿宋_GB2312" w:hAnsi="仿宋_GB2312" w:cs="仿宋_GB2312" w:eastAsia="仿宋_GB2312"/>
                      <w:sz w:val="21"/>
                    </w:rPr>
                    <w:t xml:space="preserve"> </w:t>
                  </w:r>
                  <w:r>
                    <w:rPr>
                      <w:rFonts w:ascii="仿宋_GB2312" w:hAnsi="仿宋_GB2312" w:cs="仿宋_GB2312" w:eastAsia="仿宋_GB2312"/>
                      <w:sz w:val="24"/>
                    </w:rPr>
                    <w:t>吊</w:t>
                  </w:r>
                  <w:r>
                    <w:rPr>
                      <w:rFonts w:ascii="仿宋_GB2312" w:hAnsi="仿宋_GB2312" w:cs="仿宋_GB2312" w:eastAsia="仿宋_GB2312"/>
                      <w:sz w:val="21"/>
                    </w:rPr>
                    <w:t xml:space="preserve"> </w:t>
                  </w:r>
                  <w:r>
                    <w:rPr>
                      <w:rFonts w:ascii="仿宋_GB2312" w:hAnsi="仿宋_GB2312" w:cs="仿宋_GB2312" w:eastAsia="仿宋_GB2312"/>
                      <w:sz w:val="24"/>
                    </w:rPr>
                    <w:t>杆安装</w:t>
                  </w:r>
                </w:p>
                <w:p>
                  <w:pPr>
                    <w:pStyle w:val="null3"/>
                    <w:jc w:val="both"/>
                  </w:pPr>
                  <w:r>
                    <w:rPr>
                      <w:rFonts w:ascii="仿宋_GB2312" w:hAnsi="仿宋_GB2312" w:cs="仿宋_GB2312" w:eastAsia="仿宋_GB2312"/>
                      <w:sz w:val="24"/>
                    </w:rPr>
                    <w:t>2.龙骨安装</w:t>
                  </w:r>
                </w:p>
                <w:p>
                  <w:pPr>
                    <w:pStyle w:val="null3"/>
                    <w:ind w:firstLine="4"/>
                    <w:jc w:val="both"/>
                  </w:pPr>
                  <w:r>
                    <w:rPr>
                      <w:rFonts w:ascii="仿宋_GB2312" w:hAnsi="仿宋_GB2312" w:cs="仿宋_GB2312" w:eastAsia="仿宋_GB2312"/>
                      <w:sz w:val="24"/>
                    </w:rPr>
                    <w:t>3.基层板铺贴</w:t>
                  </w:r>
                  <w:r>
                    <w:rPr>
                      <w:rFonts w:ascii="仿宋_GB2312" w:hAnsi="仿宋_GB2312" w:cs="仿宋_GB2312" w:eastAsia="仿宋_GB2312"/>
                      <w:sz w:val="21"/>
                    </w:rPr>
                    <w:t xml:space="preserve"> </w:t>
                  </w:r>
                </w:p>
                <w:p>
                  <w:pPr>
                    <w:pStyle w:val="null3"/>
                    <w:ind w:firstLine="4"/>
                    <w:jc w:val="both"/>
                  </w:pPr>
                  <w:r>
                    <w:rPr>
                      <w:rFonts w:ascii="仿宋_GB2312" w:hAnsi="仿宋_GB2312" w:cs="仿宋_GB2312" w:eastAsia="仿宋_GB2312"/>
                      <w:sz w:val="24"/>
                    </w:rPr>
                    <w:t>4.面板铺贴</w:t>
                  </w:r>
                </w:p>
                <w:p>
                  <w:pPr>
                    <w:pStyle w:val="null3"/>
                    <w:ind w:firstLine="1"/>
                    <w:jc w:val="both"/>
                  </w:pPr>
                  <w:r>
                    <w:rPr>
                      <w:rFonts w:ascii="仿宋_GB2312" w:hAnsi="仿宋_GB2312" w:cs="仿宋_GB2312" w:eastAsia="仿宋_GB2312"/>
                      <w:sz w:val="24"/>
                    </w:rPr>
                    <w:t>5.开孔及洞口处</w:t>
                  </w:r>
                  <w:r>
                    <w:rPr>
                      <w:rFonts w:ascii="仿宋_GB2312" w:hAnsi="仿宋_GB2312" w:cs="仿宋_GB2312" w:eastAsia="仿宋_GB2312"/>
                      <w:sz w:val="24"/>
                    </w:rPr>
                    <w:t>理</w:t>
                  </w:r>
                </w:p>
                <w:p>
                  <w:pPr>
                    <w:pStyle w:val="null3"/>
                    <w:jc w:val="both"/>
                  </w:pPr>
                  <w:r>
                    <w:rPr>
                      <w:rFonts w:ascii="仿宋_GB2312" w:hAnsi="仿宋_GB2312" w:cs="仿宋_GB2312" w:eastAsia="仿宋_GB2312"/>
                      <w:sz w:val="24"/>
                    </w:rPr>
                    <w:t>6.嵌缝</w:t>
                  </w:r>
                </w:p>
                <w:p>
                  <w:pPr>
                    <w:pStyle w:val="null3"/>
                    <w:jc w:val="both"/>
                  </w:pPr>
                  <w:r>
                    <w:rPr>
                      <w:rFonts w:ascii="仿宋_GB2312" w:hAnsi="仿宋_GB2312" w:cs="仿宋_GB2312" w:eastAsia="仿宋_GB2312"/>
                      <w:sz w:val="24"/>
                    </w:rPr>
                    <w:t>7.刷防护材料</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141.2</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墙面喷刷涂料</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5"/>
                    <w:jc w:val="both"/>
                  </w:pPr>
                  <w:r>
                    <w:rPr>
                      <w:rFonts w:ascii="仿宋_GB2312" w:hAnsi="仿宋_GB2312" w:cs="仿宋_GB2312" w:eastAsia="仿宋_GB2312"/>
                      <w:sz w:val="24"/>
                    </w:rPr>
                    <w:t>内容：</w:t>
                  </w:r>
                  <w:r>
                    <w:rPr>
                      <w:rFonts w:ascii="仿宋_GB2312" w:hAnsi="仿宋_GB2312" w:cs="仿宋_GB2312" w:eastAsia="仿宋_GB2312"/>
                      <w:sz w:val="24"/>
                    </w:rPr>
                    <w:t>涂料品种、喷</w:t>
                  </w:r>
                  <w:r>
                    <w:rPr>
                      <w:rFonts w:ascii="仿宋_GB2312" w:hAnsi="仿宋_GB2312" w:cs="仿宋_GB2312" w:eastAsia="仿宋_GB2312"/>
                      <w:sz w:val="24"/>
                    </w:rPr>
                    <w:t>刷遍数</w:t>
                  </w:r>
                  <w:r>
                    <w:rPr>
                      <w:rFonts w:ascii="仿宋_GB2312" w:hAnsi="仿宋_GB2312" w:cs="仿宋_GB2312" w:eastAsia="仿宋_GB2312"/>
                      <w:sz w:val="24"/>
                    </w:rPr>
                    <w:t>:乳胶漆二</w:t>
                  </w:r>
                  <w:r>
                    <w:rPr>
                      <w:rFonts w:ascii="仿宋_GB2312" w:hAnsi="仿宋_GB2312" w:cs="仿宋_GB2312" w:eastAsia="仿宋_GB2312"/>
                      <w:sz w:val="24"/>
                    </w:rPr>
                    <w:t>遍</w:t>
                  </w:r>
                </w:p>
                <w:p>
                  <w:pPr>
                    <w:pStyle w:val="null3"/>
                    <w:jc w:val="both"/>
                  </w:pPr>
                  <w:r>
                    <w:rPr>
                      <w:rFonts w:ascii="仿宋_GB2312" w:hAnsi="仿宋_GB2312" w:cs="仿宋_GB2312" w:eastAsia="仿宋_GB2312"/>
                      <w:sz w:val="24"/>
                    </w:rPr>
                    <w:t>1、清理基层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2.刮腻子</w:t>
                  </w:r>
                </w:p>
                <w:p>
                  <w:pPr>
                    <w:pStyle w:val="null3"/>
                    <w:jc w:val="both"/>
                  </w:pPr>
                  <w:r>
                    <w:rPr>
                      <w:rFonts w:ascii="仿宋_GB2312" w:hAnsi="仿宋_GB2312" w:cs="仿宋_GB2312" w:eastAsia="仿宋_GB2312"/>
                      <w:sz w:val="24"/>
                    </w:rPr>
                    <w:t>3.刷、喷涂料</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193.6</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造型顶面乳胶漆</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5"/>
                    <w:jc w:val="both"/>
                  </w:pPr>
                  <w:r>
                    <w:rPr>
                      <w:rFonts w:ascii="仿宋_GB2312" w:hAnsi="仿宋_GB2312" w:cs="仿宋_GB2312" w:eastAsia="仿宋_GB2312"/>
                      <w:sz w:val="24"/>
                    </w:rPr>
                    <w:t>内容：</w:t>
                  </w:r>
                  <w:r>
                    <w:rPr>
                      <w:rFonts w:ascii="仿宋_GB2312" w:hAnsi="仿宋_GB2312" w:cs="仿宋_GB2312" w:eastAsia="仿宋_GB2312"/>
                      <w:sz w:val="24"/>
                    </w:rPr>
                    <w:t>涂料品种、喷</w:t>
                  </w:r>
                  <w:r>
                    <w:rPr>
                      <w:rFonts w:ascii="仿宋_GB2312" w:hAnsi="仿宋_GB2312" w:cs="仿宋_GB2312" w:eastAsia="仿宋_GB2312"/>
                      <w:sz w:val="24"/>
                    </w:rPr>
                    <w:t>刷遍数</w:t>
                  </w:r>
                  <w:r>
                    <w:rPr>
                      <w:rFonts w:ascii="仿宋_GB2312" w:hAnsi="仿宋_GB2312" w:cs="仿宋_GB2312" w:eastAsia="仿宋_GB2312"/>
                      <w:sz w:val="24"/>
                    </w:rPr>
                    <w:t>:乳胶漆二</w:t>
                  </w:r>
                  <w:r>
                    <w:rPr>
                      <w:rFonts w:ascii="仿宋_GB2312" w:hAnsi="仿宋_GB2312" w:cs="仿宋_GB2312" w:eastAsia="仿宋_GB2312"/>
                      <w:sz w:val="24"/>
                    </w:rPr>
                    <w:t>遍</w:t>
                  </w:r>
                </w:p>
                <w:p>
                  <w:pPr>
                    <w:pStyle w:val="null3"/>
                    <w:jc w:val="both"/>
                  </w:pPr>
                  <w:r>
                    <w:rPr>
                      <w:rFonts w:ascii="仿宋_GB2312" w:hAnsi="仿宋_GB2312" w:cs="仿宋_GB2312" w:eastAsia="仿宋_GB2312"/>
                      <w:sz w:val="24"/>
                    </w:rPr>
                    <w:t>1、清理基层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2.刮腻子</w:t>
                  </w:r>
                </w:p>
                <w:p>
                  <w:pPr>
                    <w:pStyle w:val="null3"/>
                    <w:jc w:val="both"/>
                  </w:pPr>
                  <w:r>
                    <w:rPr>
                      <w:rFonts w:ascii="仿宋_GB2312" w:hAnsi="仿宋_GB2312" w:cs="仿宋_GB2312" w:eastAsia="仿宋_GB2312"/>
                      <w:sz w:val="24"/>
                    </w:rPr>
                    <w:t>3.刷、喷涂料</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141</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抗静电地板</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3"/>
                    <w:jc w:val="both"/>
                  </w:pPr>
                  <w:r>
                    <w:rPr>
                      <w:rFonts w:ascii="仿宋_GB2312" w:hAnsi="仿宋_GB2312" w:cs="仿宋_GB2312" w:eastAsia="仿宋_GB2312"/>
                      <w:sz w:val="24"/>
                    </w:rPr>
                    <w:t>内容：</w:t>
                  </w:r>
                  <w:r>
                    <w:rPr>
                      <w:rFonts w:ascii="仿宋_GB2312" w:hAnsi="仿宋_GB2312" w:cs="仿宋_GB2312" w:eastAsia="仿宋_GB2312"/>
                      <w:sz w:val="24"/>
                    </w:rPr>
                    <w:t>面层材料品种</w:t>
                  </w:r>
                  <w:r>
                    <w:rPr>
                      <w:rFonts w:ascii="仿宋_GB2312" w:hAnsi="仿宋_GB2312" w:cs="仿宋_GB2312" w:eastAsia="仿宋_GB2312"/>
                      <w:sz w:val="21"/>
                    </w:rPr>
                    <w:t xml:space="preserve"> </w:t>
                  </w:r>
                  <w:r>
                    <w:rPr>
                      <w:rFonts w:ascii="仿宋_GB2312" w:hAnsi="仿宋_GB2312" w:cs="仿宋_GB2312" w:eastAsia="仿宋_GB2312"/>
                      <w:sz w:val="24"/>
                    </w:rPr>
                    <w:t>、规格</w:t>
                  </w:r>
                  <w:r>
                    <w:rPr>
                      <w:rFonts w:ascii="仿宋_GB2312" w:hAnsi="仿宋_GB2312" w:cs="仿宋_GB2312" w:eastAsia="仿宋_GB2312"/>
                      <w:sz w:val="24"/>
                    </w:rPr>
                    <w:t>:抗静电地</w:t>
                  </w:r>
                  <w:r>
                    <w:rPr>
                      <w:rFonts w:ascii="仿宋_GB2312" w:hAnsi="仿宋_GB2312" w:cs="仿宋_GB2312" w:eastAsia="仿宋_GB2312"/>
                      <w:sz w:val="24"/>
                    </w:rPr>
                    <w:t>板</w:t>
                  </w:r>
                </w:p>
                <w:p>
                  <w:pPr>
                    <w:pStyle w:val="null3"/>
                    <w:jc w:val="both"/>
                  </w:pPr>
                  <w:r>
                    <w:rPr>
                      <w:rFonts w:ascii="仿宋_GB2312" w:hAnsi="仿宋_GB2312" w:cs="仿宋_GB2312" w:eastAsia="仿宋_GB2312"/>
                      <w:sz w:val="24"/>
                    </w:rPr>
                    <w:t>1.清理基层</w:t>
                  </w:r>
                </w:p>
                <w:p>
                  <w:pPr>
                    <w:pStyle w:val="null3"/>
                    <w:jc w:val="both"/>
                  </w:pPr>
                  <w:r>
                    <w:rPr>
                      <w:rFonts w:ascii="仿宋_GB2312" w:hAnsi="仿宋_GB2312" w:cs="仿宋_GB2312" w:eastAsia="仿宋_GB2312"/>
                      <w:sz w:val="24"/>
                    </w:rPr>
                    <w:t>2.龙骨铺设</w:t>
                  </w:r>
                </w:p>
                <w:p>
                  <w:pPr>
                    <w:pStyle w:val="null3"/>
                    <w:jc w:val="both"/>
                  </w:pPr>
                  <w:r>
                    <w:rPr>
                      <w:rFonts w:ascii="仿宋_GB2312" w:hAnsi="仿宋_GB2312" w:cs="仿宋_GB2312" w:eastAsia="仿宋_GB2312"/>
                      <w:sz w:val="24"/>
                    </w:rPr>
                    <w:t>3.基层铺设</w:t>
                  </w:r>
                </w:p>
                <w:p>
                  <w:pPr>
                    <w:pStyle w:val="null3"/>
                    <w:jc w:val="both"/>
                  </w:pPr>
                  <w:r>
                    <w:rPr>
                      <w:rFonts w:ascii="仿宋_GB2312" w:hAnsi="仿宋_GB2312" w:cs="仿宋_GB2312" w:eastAsia="仿宋_GB2312"/>
                      <w:sz w:val="24"/>
                    </w:rPr>
                    <w:t>4.面层铺设</w:t>
                  </w:r>
                </w:p>
                <w:p>
                  <w:pPr>
                    <w:pStyle w:val="null3"/>
                    <w:jc w:val="both"/>
                  </w:pPr>
                  <w:r>
                    <w:rPr>
                      <w:rFonts w:ascii="仿宋_GB2312" w:hAnsi="仿宋_GB2312" w:cs="仿宋_GB2312" w:eastAsia="仿宋_GB2312"/>
                      <w:sz w:val="24"/>
                    </w:rPr>
                    <w:t>5.刷防护材料</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6.压条装钉</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61.4</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肯德基门</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内容：</w:t>
                  </w:r>
                  <w:r>
                    <w:rPr>
                      <w:rFonts w:ascii="仿宋_GB2312" w:hAnsi="仿宋_GB2312" w:cs="仿宋_GB2312" w:eastAsia="仿宋_GB2312"/>
                      <w:sz w:val="24"/>
                    </w:rPr>
                    <w:t>门类型</w:t>
                  </w:r>
                  <w:r>
                    <w:rPr>
                      <w:rFonts w:ascii="仿宋_GB2312" w:hAnsi="仿宋_GB2312" w:cs="仿宋_GB2312" w:eastAsia="仿宋_GB2312"/>
                      <w:sz w:val="24"/>
                    </w:rPr>
                    <w:t>:肯德基</w:t>
                  </w:r>
                  <w:r>
                    <w:rPr>
                      <w:rFonts w:ascii="仿宋_GB2312" w:hAnsi="仿宋_GB2312" w:cs="仿宋_GB2312" w:eastAsia="仿宋_GB2312"/>
                      <w:sz w:val="24"/>
                    </w:rPr>
                    <w:t>门</w:t>
                  </w:r>
                </w:p>
                <w:p>
                  <w:pPr>
                    <w:pStyle w:val="null3"/>
                    <w:ind w:firstLine="14"/>
                    <w:jc w:val="both"/>
                  </w:pP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门（含框）安</w:t>
                  </w:r>
                  <w:r>
                    <w:rPr>
                      <w:rFonts w:ascii="仿宋_GB2312" w:hAnsi="仿宋_GB2312" w:cs="仿宋_GB2312" w:eastAsia="仿宋_GB2312"/>
                      <w:sz w:val="24"/>
                    </w:rPr>
                    <w:t>装</w:t>
                  </w:r>
                </w:p>
                <w:p>
                  <w:pPr>
                    <w:pStyle w:val="null3"/>
                    <w:jc w:val="both"/>
                  </w:pPr>
                  <w:r>
                    <w:rPr>
                      <w:rFonts w:ascii="仿宋_GB2312" w:hAnsi="仿宋_GB2312" w:cs="仿宋_GB2312" w:eastAsia="仿宋_GB2312"/>
                      <w:sz w:val="24"/>
                    </w:rPr>
                    <w:t>2.玻璃安装</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3.五金安装</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4.嵌缝打胶</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3.52</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砌块墙</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4"/>
                    <w:jc w:val="both"/>
                  </w:pPr>
                  <w:r>
                    <w:rPr>
                      <w:rFonts w:ascii="仿宋_GB2312" w:hAnsi="仿宋_GB2312" w:cs="仿宋_GB2312" w:eastAsia="仿宋_GB2312"/>
                      <w:sz w:val="24"/>
                    </w:rPr>
                    <w:t>内容：</w:t>
                  </w:r>
                  <w:r>
                    <w:rPr>
                      <w:rFonts w:ascii="仿宋_GB2312" w:hAnsi="仿宋_GB2312" w:cs="仿宋_GB2312" w:eastAsia="仿宋_GB2312"/>
                      <w:sz w:val="24"/>
                    </w:rPr>
                    <w:t>砌块品种、规</w:t>
                  </w:r>
                  <w:r>
                    <w:rPr>
                      <w:rFonts w:ascii="仿宋_GB2312" w:hAnsi="仿宋_GB2312" w:cs="仿宋_GB2312" w:eastAsia="仿宋_GB2312"/>
                      <w:sz w:val="24"/>
                    </w:rPr>
                    <w:t>格、强度等级</w:t>
                  </w:r>
                  <w:r>
                    <w:rPr>
                      <w:rFonts w:ascii="仿宋_GB2312" w:hAnsi="仿宋_GB2312" w:cs="仿宋_GB2312" w:eastAsia="仿宋_GB2312"/>
                      <w:sz w:val="24"/>
                    </w:rPr>
                    <w:t>:加</w:t>
                  </w:r>
                  <w:r>
                    <w:rPr>
                      <w:rFonts w:ascii="仿宋_GB2312" w:hAnsi="仿宋_GB2312" w:cs="仿宋_GB2312" w:eastAsia="仿宋_GB2312"/>
                      <w:sz w:val="24"/>
                    </w:rPr>
                    <w:t>气混凝土砌块</w:t>
                  </w:r>
                </w:p>
                <w:p>
                  <w:pPr>
                    <w:pStyle w:val="null3"/>
                    <w:jc w:val="both"/>
                  </w:pPr>
                  <w:r>
                    <w:rPr>
                      <w:rFonts w:ascii="仿宋_GB2312" w:hAnsi="仿宋_GB2312" w:cs="仿宋_GB2312" w:eastAsia="仿宋_GB2312"/>
                      <w:sz w:val="24"/>
                    </w:rPr>
                    <w:t>墙体厚度</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180m</w:t>
                  </w:r>
                </w:p>
                <w:p>
                  <w:pPr>
                    <w:pStyle w:val="null3"/>
                    <w:jc w:val="both"/>
                  </w:pPr>
                  <w:r>
                    <w:rPr>
                      <w:rFonts w:ascii="仿宋_GB2312" w:hAnsi="仿宋_GB2312" w:cs="仿宋_GB2312" w:eastAsia="仿宋_GB2312"/>
                      <w:sz w:val="24"/>
                    </w:rPr>
                    <w:t>1.砂浆制作</w:t>
                  </w:r>
                </w:p>
                <w:p>
                  <w:pPr>
                    <w:pStyle w:val="null3"/>
                    <w:jc w:val="both"/>
                  </w:pPr>
                  <w:r>
                    <w:rPr>
                      <w:rFonts w:ascii="仿宋_GB2312" w:hAnsi="仿宋_GB2312" w:cs="仿宋_GB2312" w:eastAsia="仿宋_GB2312"/>
                      <w:sz w:val="24"/>
                    </w:rPr>
                    <w:t>2.砌砖、砌块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3.刮缝</w:t>
                  </w:r>
                </w:p>
                <w:p>
                  <w:pPr>
                    <w:pStyle w:val="null3"/>
                    <w:jc w:val="both"/>
                  </w:pPr>
                  <w:r>
                    <w:rPr>
                      <w:rFonts w:ascii="仿宋_GB2312" w:hAnsi="仿宋_GB2312" w:cs="仿宋_GB2312" w:eastAsia="仿宋_GB2312"/>
                      <w:sz w:val="24"/>
                    </w:rPr>
                    <w:t>4.墙体顶缝、侧</w:t>
                  </w:r>
                  <w:r>
                    <w:rPr>
                      <w:rFonts w:ascii="仿宋_GB2312" w:hAnsi="仿宋_GB2312" w:cs="仿宋_GB2312" w:eastAsia="仿宋_GB2312"/>
                      <w:sz w:val="24"/>
                    </w:rPr>
                    <w:t>缝填塞处理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6.25</w:t>
                  </w:r>
                  <w:r>
                    <w:rPr>
                      <w:rFonts w:ascii="仿宋_GB2312" w:hAnsi="仿宋_GB2312" w:cs="仿宋_GB2312" w:eastAsia="仿宋_GB2312"/>
                      <w:sz w:val="24"/>
                    </w:rPr>
                    <w:t>m³</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普通灯具</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内容：</w:t>
                  </w:r>
                  <w:r>
                    <w:rPr>
                      <w:rFonts w:ascii="仿宋_GB2312" w:hAnsi="仿宋_GB2312" w:cs="仿宋_GB2312" w:eastAsia="仿宋_GB2312"/>
                      <w:sz w:val="24"/>
                    </w:rPr>
                    <w:t>300*120</w:t>
                  </w:r>
                  <w:r>
                    <w:rPr>
                      <w:rFonts w:ascii="仿宋_GB2312" w:hAnsi="仿宋_GB2312" w:cs="仿宋_GB2312" w:eastAsia="仿宋_GB2312"/>
                      <w:sz w:val="24"/>
                    </w:rPr>
                    <w:t xml:space="preserve">0内嵌顶灯  </w:t>
                  </w:r>
                </w:p>
                <w:p>
                  <w:pPr>
                    <w:pStyle w:val="null3"/>
                    <w:jc w:val="both"/>
                  </w:pPr>
                  <w:r>
                    <w:rPr>
                      <w:rFonts w:ascii="仿宋_GB2312" w:hAnsi="仿宋_GB2312" w:cs="仿宋_GB2312" w:eastAsia="仿宋_GB2312"/>
                      <w:sz w:val="24"/>
                    </w:rPr>
                    <w:t>1.安装</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r>
                    <w:rPr>
                      <w:rFonts w:ascii="仿宋_GB2312" w:hAnsi="仿宋_GB2312" w:cs="仿宋_GB2312" w:eastAsia="仿宋_GB2312"/>
                      <w:sz w:val="24"/>
                    </w:rPr>
                    <w:t>套</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线型灯</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both"/>
                  </w:pPr>
                  <w:r>
                    <w:rPr>
                      <w:rFonts w:ascii="仿宋_GB2312" w:hAnsi="仿宋_GB2312" w:cs="仿宋_GB2312" w:eastAsia="仿宋_GB2312"/>
                      <w:sz w:val="24"/>
                    </w:rPr>
                    <w:t>内容：</w:t>
                  </w:r>
                  <w:r>
                    <w:rPr>
                      <w:rFonts w:ascii="仿宋_GB2312" w:hAnsi="仿宋_GB2312" w:cs="仿宋_GB2312" w:eastAsia="仿宋_GB2312"/>
                      <w:sz w:val="24"/>
                    </w:rPr>
                    <w:t>线型灯</w:t>
                  </w:r>
                </w:p>
                <w:p>
                  <w:pPr>
                    <w:pStyle w:val="null3"/>
                    <w:jc w:val="both"/>
                  </w:pPr>
                  <w:r>
                    <w:rPr>
                      <w:rFonts w:ascii="仿宋_GB2312" w:hAnsi="仿宋_GB2312" w:cs="仿宋_GB2312" w:eastAsia="仿宋_GB2312"/>
                      <w:sz w:val="24"/>
                    </w:rPr>
                    <w:t>1.安装</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39</w:t>
                  </w:r>
                  <w:r>
                    <w:rPr>
                      <w:rFonts w:ascii="仿宋_GB2312" w:hAnsi="仿宋_GB2312" w:cs="仿宋_GB2312" w:eastAsia="仿宋_GB2312"/>
                      <w:sz w:val="24"/>
                    </w:rPr>
                    <w:t>m</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成品隔断</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
                    <w:jc w:val="both"/>
                  </w:pPr>
                  <w:r>
                    <w:rPr>
                      <w:rFonts w:ascii="仿宋_GB2312" w:hAnsi="仿宋_GB2312" w:cs="仿宋_GB2312" w:eastAsia="仿宋_GB2312"/>
                      <w:sz w:val="24"/>
                    </w:rPr>
                    <w:t>内容：</w:t>
                  </w:r>
                  <w:r>
                    <w:rPr>
                      <w:rFonts w:ascii="仿宋_GB2312" w:hAnsi="仿宋_GB2312" w:cs="仿宋_GB2312" w:eastAsia="仿宋_GB2312"/>
                      <w:sz w:val="24"/>
                    </w:rPr>
                    <w:t>隔断材料品种</w:t>
                  </w:r>
                  <w:r>
                    <w:rPr>
                      <w:rFonts w:ascii="仿宋_GB2312" w:hAnsi="仿宋_GB2312" w:cs="仿宋_GB2312" w:eastAsia="仿宋_GB2312"/>
                      <w:sz w:val="24"/>
                    </w:rPr>
                    <w:t>、规格</w:t>
                  </w:r>
                  <w:r>
                    <w:rPr>
                      <w:rFonts w:ascii="仿宋_GB2312" w:hAnsi="仿宋_GB2312" w:cs="仿宋_GB2312" w:eastAsia="仿宋_GB2312"/>
                      <w:sz w:val="24"/>
                    </w:rPr>
                    <w:t>:玻璃办公</w:t>
                  </w:r>
                  <w:r>
                    <w:rPr>
                      <w:rFonts w:ascii="仿宋_GB2312" w:hAnsi="仿宋_GB2312" w:cs="仿宋_GB2312" w:eastAsia="仿宋_GB2312"/>
                      <w:sz w:val="24"/>
                    </w:rPr>
                    <w:t>隔断</w:t>
                  </w:r>
                </w:p>
                <w:p>
                  <w:pPr>
                    <w:pStyle w:val="null3"/>
                    <w:jc w:val="both"/>
                  </w:pP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隔断安装</w:t>
                  </w:r>
                </w:p>
                <w:p>
                  <w:pPr>
                    <w:pStyle w:val="null3"/>
                    <w:jc w:val="both"/>
                  </w:pPr>
                  <w:r>
                    <w:rPr>
                      <w:rFonts w:ascii="仿宋_GB2312" w:hAnsi="仿宋_GB2312" w:cs="仿宋_GB2312" w:eastAsia="仿宋_GB2312"/>
                      <w:sz w:val="24"/>
                    </w:rPr>
                    <w:t>2.嵌缝、塞口</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39</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木质门</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2"/>
                    <w:jc w:val="both"/>
                  </w:pPr>
                  <w:r>
                    <w:rPr>
                      <w:rFonts w:ascii="仿宋_GB2312" w:hAnsi="仿宋_GB2312" w:cs="仿宋_GB2312" w:eastAsia="仿宋_GB2312"/>
                      <w:sz w:val="24"/>
                    </w:rPr>
                    <w:t>内容：</w:t>
                  </w:r>
                  <w:r>
                    <w:rPr>
                      <w:rFonts w:ascii="仿宋_GB2312" w:hAnsi="仿宋_GB2312" w:cs="仿宋_GB2312" w:eastAsia="仿宋_GB2312"/>
                      <w:sz w:val="24"/>
                    </w:rPr>
                    <w:t>门洞口尺寸</w:t>
                  </w:r>
                  <w:r>
                    <w:rPr>
                      <w:rFonts w:ascii="仿宋_GB2312" w:hAnsi="仿宋_GB2312" w:cs="仿宋_GB2312" w:eastAsia="仿宋_GB2312"/>
                      <w:sz w:val="24"/>
                    </w:rPr>
                    <w:t>:90</w:t>
                  </w:r>
                  <w:r>
                    <w:rPr>
                      <w:rFonts w:ascii="仿宋_GB2312" w:hAnsi="仿宋_GB2312" w:cs="仿宋_GB2312" w:eastAsia="仿宋_GB2312"/>
                      <w:sz w:val="21"/>
                    </w:rPr>
                    <w:t xml:space="preserve"> </w:t>
                  </w:r>
                  <w:r>
                    <w:rPr>
                      <w:rFonts w:ascii="仿宋_GB2312" w:hAnsi="仿宋_GB2312" w:cs="仿宋_GB2312" w:eastAsia="仿宋_GB2312"/>
                      <w:sz w:val="24"/>
                    </w:rPr>
                    <w:t>0*2100mm</w:t>
                  </w:r>
                </w:p>
                <w:p>
                  <w:pPr>
                    <w:pStyle w:val="null3"/>
                    <w:ind w:left="30"/>
                    <w:jc w:val="both"/>
                  </w:pPr>
                  <w:r>
                    <w:rPr>
                      <w:rFonts w:ascii="仿宋_GB2312" w:hAnsi="仿宋_GB2312" w:cs="仿宋_GB2312" w:eastAsia="仿宋_GB2312"/>
                      <w:sz w:val="21"/>
                    </w:rPr>
                    <w:t xml:space="preserve"> </w:t>
                  </w:r>
                  <w:r>
                    <w:rPr>
                      <w:rFonts w:ascii="仿宋_GB2312" w:hAnsi="仿宋_GB2312" w:cs="仿宋_GB2312" w:eastAsia="仿宋_GB2312"/>
                      <w:sz w:val="24"/>
                    </w:rPr>
                    <w:t>门类型</w:t>
                  </w:r>
                  <w:r>
                    <w:rPr>
                      <w:rFonts w:ascii="仿宋_GB2312" w:hAnsi="仿宋_GB2312" w:cs="仿宋_GB2312" w:eastAsia="仿宋_GB2312"/>
                      <w:sz w:val="24"/>
                    </w:rPr>
                    <w:t>:实木门</w:t>
                  </w:r>
                  <w:r>
                    <w:rPr>
                      <w:rFonts w:ascii="仿宋_GB2312" w:hAnsi="仿宋_GB2312" w:cs="仿宋_GB2312" w:eastAsia="仿宋_GB2312"/>
                      <w:sz w:val="21"/>
                    </w:rPr>
                    <w:t xml:space="preserve"> </w:t>
                  </w:r>
                </w:p>
                <w:p>
                  <w:pPr>
                    <w:pStyle w:val="null3"/>
                    <w:ind w:firstLine="14"/>
                    <w:jc w:val="both"/>
                  </w:pP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门（含框）安</w:t>
                  </w:r>
                  <w:r>
                    <w:rPr>
                      <w:rFonts w:ascii="仿宋_GB2312" w:hAnsi="仿宋_GB2312" w:cs="仿宋_GB2312" w:eastAsia="仿宋_GB2312"/>
                      <w:sz w:val="24"/>
                    </w:rPr>
                    <w:t>装</w:t>
                  </w:r>
                </w:p>
                <w:p>
                  <w:pPr>
                    <w:pStyle w:val="null3"/>
                    <w:jc w:val="both"/>
                  </w:pPr>
                  <w:r>
                    <w:rPr>
                      <w:rFonts w:ascii="仿宋_GB2312" w:hAnsi="仿宋_GB2312" w:cs="仿宋_GB2312" w:eastAsia="仿宋_GB2312"/>
                      <w:sz w:val="24"/>
                    </w:rPr>
                    <w:t>2.玻璃安装</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3.五金安装</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4.嵌缝打胶</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樘</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13</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防盗门</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2"/>
                    <w:jc w:val="both"/>
                  </w:pPr>
                  <w:r>
                    <w:rPr>
                      <w:rFonts w:ascii="仿宋_GB2312" w:hAnsi="仿宋_GB2312" w:cs="仿宋_GB2312" w:eastAsia="仿宋_GB2312"/>
                      <w:sz w:val="24"/>
                    </w:rPr>
                    <w:t>内容：</w:t>
                  </w:r>
                  <w:r>
                    <w:rPr>
                      <w:rFonts w:ascii="仿宋_GB2312" w:hAnsi="仿宋_GB2312" w:cs="仿宋_GB2312" w:eastAsia="仿宋_GB2312"/>
                      <w:sz w:val="24"/>
                    </w:rPr>
                    <w:t>门洞口尺寸</w:t>
                  </w:r>
                  <w:r>
                    <w:rPr>
                      <w:rFonts w:ascii="仿宋_GB2312" w:hAnsi="仿宋_GB2312" w:cs="仿宋_GB2312" w:eastAsia="仿宋_GB2312"/>
                      <w:sz w:val="24"/>
                    </w:rPr>
                    <w:t>:90</w:t>
                  </w:r>
                  <w:r>
                    <w:rPr>
                      <w:rFonts w:ascii="仿宋_GB2312" w:hAnsi="仿宋_GB2312" w:cs="仿宋_GB2312" w:eastAsia="仿宋_GB2312"/>
                      <w:sz w:val="21"/>
                    </w:rPr>
                    <w:t xml:space="preserve"> </w:t>
                  </w:r>
                  <w:r>
                    <w:rPr>
                      <w:rFonts w:ascii="仿宋_GB2312" w:hAnsi="仿宋_GB2312" w:cs="仿宋_GB2312" w:eastAsia="仿宋_GB2312"/>
                      <w:sz w:val="24"/>
                    </w:rPr>
                    <w:t>0*2100mm</w:t>
                  </w:r>
                </w:p>
                <w:p>
                  <w:pPr>
                    <w:pStyle w:val="null3"/>
                    <w:ind w:firstLine="1"/>
                    <w:jc w:val="both"/>
                  </w:pPr>
                  <w:r>
                    <w:rPr>
                      <w:rFonts w:ascii="仿宋_GB2312" w:hAnsi="仿宋_GB2312" w:cs="仿宋_GB2312" w:eastAsia="仿宋_GB2312"/>
                      <w:sz w:val="24"/>
                    </w:rPr>
                    <w:t>框、扇材质、</w:t>
                  </w:r>
                  <w:r>
                    <w:rPr>
                      <w:rFonts w:ascii="仿宋_GB2312" w:hAnsi="仿宋_GB2312" w:cs="仿宋_GB2312" w:eastAsia="仿宋_GB2312"/>
                      <w:sz w:val="24"/>
                    </w:rPr>
                    <w:t>规格</w:t>
                  </w:r>
                  <w:r>
                    <w:rPr>
                      <w:rFonts w:ascii="仿宋_GB2312" w:hAnsi="仿宋_GB2312" w:cs="仿宋_GB2312" w:eastAsia="仿宋_GB2312"/>
                      <w:sz w:val="24"/>
                    </w:rPr>
                    <w:t>:防盗门</w:t>
                  </w:r>
                </w:p>
                <w:p>
                  <w:pPr>
                    <w:pStyle w:val="null3"/>
                    <w:ind w:firstLine="14"/>
                    <w:jc w:val="both"/>
                  </w:pP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门（含框）安</w:t>
                  </w:r>
                  <w:r>
                    <w:rPr>
                      <w:rFonts w:ascii="仿宋_GB2312" w:hAnsi="仿宋_GB2312" w:cs="仿宋_GB2312" w:eastAsia="仿宋_GB2312"/>
                      <w:sz w:val="24"/>
                    </w:rPr>
                    <w:t>装</w:t>
                  </w:r>
                </w:p>
                <w:p>
                  <w:pPr>
                    <w:pStyle w:val="null3"/>
                    <w:jc w:val="both"/>
                  </w:pPr>
                  <w:r>
                    <w:rPr>
                      <w:rFonts w:ascii="仿宋_GB2312" w:hAnsi="仿宋_GB2312" w:cs="仿宋_GB2312" w:eastAsia="仿宋_GB2312"/>
                      <w:sz w:val="24"/>
                    </w:rPr>
                    <w:t>2.五金安装</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3.嵌缝打胶</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樘</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14</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木饰面背景墙</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4"/>
                    <w:jc w:val="both"/>
                  </w:pPr>
                  <w:r>
                    <w:rPr>
                      <w:rFonts w:ascii="仿宋_GB2312" w:hAnsi="仿宋_GB2312" w:cs="仿宋_GB2312" w:eastAsia="仿宋_GB2312"/>
                      <w:sz w:val="24"/>
                    </w:rPr>
                    <w:t>内容：</w:t>
                  </w:r>
                </w:p>
                <w:p>
                  <w:pPr>
                    <w:pStyle w:val="null3"/>
                    <w:ind w:firstLine="14"/>
                    <w:jc w:val="both"/>
                  </w:pPr>
                  <w:r>
                    <w:rPr>
                      <w:rFonts w:ascii="仿宋_GB2312" w:hAnsi="仿宋_GB2312" w:cs="仿宋_GB2312" w:eastAsia="仿宋_GB2312"/>
                      <w:sz w:val="24"/>
                    </w:rPr>
                    <w:t>基层材料种类</w:t>
                  </w:r>
                  <w:r>
                    <w:rPr>
                      <w:rFonts w:ascii="仿宋_GB2312" w:hAnsi="仿宋_GB2312" w:cs="仿宋_GB2312" w:eastAsia="仿宋_GB2312"/>
                      <w:sz w:val="24"/>
                    </w:rPr>
                    <w:t>、</w:t>
                  </w:r>
                  <w:r>
                    <w:rPr>
                      <w:rFonts w:ascii="仿宋_GB2312" w:hAnsi="仿宋_GB2312" w:cs="仿宋_GB2312" w:eastAsia="仿宋_GB2312"/>
                      <w:sz w:val="24"/>
                    </w:rPr>
                    <w:t>规格</w:t>
                  </w:r>
                  <w:r>
                    <w:rPr>
                      <w:rFonts w:ascii="仿宋_GB2312" w:hAnsi="仿宋_GB2312" w:cs="仿宋_GB2312" w:eastAsia="仿宋_GB2312"/>
                      <w:sz w:val="24"/>
                    </w:rPr>
                    <w:t>:木工板基</w:t>
                  </w:r>
                  <w:r>
                    <w:rPr>
                      <w:rFonts w:ascii="仿宋_GB2312" w:hAnsi="仿宋_GB2312" w:cs="仿宋_GB2312" w:eastAsia="仿宋_GB2312"/>
                      <w:sz w:val="24"/>
                    </w:rPr>
                    <w:t>层</w:t>
                  </w:r>
                </w:p>
                <w:p>
                  <w:pPr>
                    <w:pStyle w:val="null3"/>
                    <w:ind w:left="15"/>
                    <w:jc w:val="both"/>
                  </w:pPr>
                  <w:r>
                    <w:rPr>
                      <w:rFonts w:ascii="仿宋_GB2312" w:hAnsi="仿宋_GB2312" w:cs="仿宋_GB2312" w:eastAsia="仿宋_GB2312"/>
                      <w:sz w:val="24"/>
                    </w:rPr>
                    <w:t>面层材料品种</w:t>
                  </w:r>
                  <w:r>
                    <w:rPr>
                      <w:rFonts w:ascii="仿宋_GB2312" w:hAnsi="仿宋_GB2312" w:cs="仿宋_GB2312" w:eastAsia="仿宋_GB2312"/>
                      <w:sz w:val="24"/>
                    </w:rPr>
                    <w:t>、规格</w:t>
                  </w:r>
                  <w:r>
                    <w:rPr>
                      <w:rFonts w:ascii="仿宋_GB2312" w:hAnsi="仿宋_GB2312" w:cs="仿宋_GB2312" w:eastAsia="仿宋_GB2312"/>
                      <w:sz w:val="24"/>
                    </w:rPr>
                    <w:t>:8mm木饰</w:t>
                  </w:r>
                  <w:r>
                    <w:rPr>
                      <w:rFonts w:ascii="仿宋_GB2312" w:hAnsi="仿宋_GB2312" w:cs="仿宋_GB2312" w:eastAsia="仿宋_GB2312"/>
                      <w:sz w:val="24"/>
                    </w:rPr>
                    <w:t>面饰面</w:t>
                  </w:r>
                </w:p>
                <w:p>
                  <w:pPr>
                    <w:pStyle w:val="null3"/>
                    <w:jc w:val="both"/>
                  </w:pPr>
                  <w:r>
                    <w:rPr>
                      <w:rFonts w:ascii="仿宋_GB2312" w:hAnsi="仿宋_GB2312" w:cs="仿宋_GB2312" w:eastAsia="仿宋_GB2312"/>
                      <w:sz w:val="24"/>
                    </w:rPr>
                    <w:t>1、清理基层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2.基层铺钉</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3.面层铺贴</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23.7</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15</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窗帘</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
                    <w:jc w:val="both"/>
                  </w:pPr>
                  <w:r>
                    <w:rPr>
                      <w:rFonts w:ascii="仿宋_GB2312" w:hAnsi="仿宋_GB2312" w:cs="仿宋_GB2312" w:eastAsia="仿宋_GB2312"/>
                      <w:sz w:val="24"/>
                    </w:rPr>
                    <w:t>内容：</w:t>
                  </w:r>
                  <w:r>
                    <w:rPr>
                      <w:rFonts w:ascii="仿宋_GB2312" w:hAnsi="仿宋_GB2312" w:cs="仿宋_GB2312" w:eastAsia="仿宋_GB2312"/>
                      <w:sz w:val="24"/>
                    </w:rPr>
                    <w:t>窗帘材质</w:t>
                  </w:r>
                  <w:r>
                    <w:rPr>
                      <w:rFonts w:ascii="仿宋_GB2312" w:hAnsi="仿宋_GB2312" w:cs="仿宋_GB2312" w:eastAsia="仿宋_GB2312"/>
                      <w:sz w:val="24"/>
                    </w:rPr>
                    <w:t>:布艺</w:t>
                  </w:r>
                  <w:r>
                    <w:rPr>
                      <w:rFonts w:ascii="仿宋_GB2312" w:hAnsi="仿宋_GB2312" w:cs="仿宋_GB2312" w:eastAsia="仿宋_GB2312"/>
                      <w:sz w:val="21"/>
                    </w:rPr>
                    <w:t xml:space="preserve"> </w:t>
                  </w:r>
                  <w:r>
                    <w:rPr>
                      <w:rFonts w:ascii="仿宋_GB2312" w:hAnsi="仿宋_GB2312" w:cs="仿宋_GB2312" w:eastAsia="仿宋_GB2312"/>
                      <w:sz w:val="24"/>
                    </w:rPr>
                    <w:t>窗帘</w:t>
                  </w:r>
                </w:p>
                <w:p>
                  <w:pPr>
                    <w:pStyle w:val="null3"/>
                    <w:jc w:val="both"/>
                  </w:pPr>
                  <w:r>
                    <w:rPr>
                      <w:rFonts w:ascii="仿宋_GB2312" w:hAnsi="仿宋_GB2312" w:cs="仿宋_GB2312" w:eastAsia="仿宋_GB2312"/>
                      <w:sz w:val="24"/>
                    </w:rPr>
                    <w:t>窗帘尺寸</w:t>
                  </w:r>
                  <w:r>
                    <w:rPr>
                      <w:rFonts w:ascii="仿宋_GB2312" w:hAnsi="仿宋_GB2312" w:cs="仿宋_GB2312" w:eastAsia="仿宋_GB2312"/>
                      <w:sz w:val="24"/>
                    </w:rPr>
                    <w:t>:6.8*</w:t>
                  </w:r>
                  <w:r>
                    <w:rPr>
                      <w:rFonts w:ascii="仿宋_GB2312" w:hAnsi="仿宋_GB2312" w:cs="仿宋_GB2312" w:eastAsia="仿宋_GB2312"/>
                      <w:sz w:val="21"/>
                    </w:rPr>
                    <w:t xml:space="preserve"> </w:t>
                  </w:r>
                  <w:r>
                    <w:rPr>
                      <w:rFonts w:ascii="仿宋_GB2312" w:hAnsi="仿宋_GB2312" w:cs="仿宋_GB2312" w:eastAsia="仿宋_GB2312"/>
                      <w:sz w:val="24"/>
                    </w:rPr>
                    <w:t>3.2m</w:t>
                  </w:r>
                </w:p>
                <w:p>
                  <w:pPr>
                    <w:pStyle w:val="null3"/>
                    <w:ind w:firstLine="15"/>
                    <w:jc w:val="both"/>
                  </w:pPr>
                  <w:r>
                    <w:rPr>
                      <w:rFonts w:ascii="仿宋_GB2312" w:hAnsi="仿宋_GB2312" w:cs="仿宋_GB2312" w:eastAsia="仿宋_GB2312"/>
                      <w:sz w:val="24"/>
                    </w:rPr>
                    <w:t>1.制作</w:t>
                  </w:r>
                </w:p>
                <w:p>
                  <w:pPr>
                    <w:pStyle w:val="null3"/>
                    <w:jc w:val="both"/>
                  </w:pPr>
                  <w:r>
                    <w:rPr>
                      <w:rFonts w:ascii="仿宋_GB2312" w:hAnsi="仿宋_GB2312" w:cs="仿宋_GB2312" w:eastAsia="仿宋_GB2312"/>
                      <w:sz w:val="24"/>
                    </w:rPr>
                    <w:t>2.安装</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r>
                    <w:rPr>
                      <w:rFonts w:ascii="仿宋_GB2312" w:hAnsi="仿宋_GB2312" w:cs="仿宋_GB2312" w:eastAsia="仿宋_GB2312"/>
                      <w:sz w:val="24"/>
                    </w:rPr>
                    <w:t>套</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16</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金属踢脚线</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2"/>
                    <w:jc w:val="both"/>
                  </w:pPr>
                  <w:r>
                    <w:rPr>
                      <w:rFonts w:ascii="仿宋_GB2312" w:hAnsi="仿宋_GB2312" w:cs="仿宋_GB2312" w:eastAsia="仿宋_GB2312"/>
                      <w:sz w:val="24"/>
                    </w:rPr>
                    <w:t>内容：</w:t>
                  </w:r>
                  <w:r>
                    <w:rPr>
                      <w:rFonts w:ascii="仿宋_GB2312" w:hAnsi="仿宋_GB2312" w:cs="仿宋_GB2312" w:eastAsia="仿宋_GB2312"/>
                      <w:sz w:val="24"/>
                    </w:rPr>
                    <w:t>踢脚线高度</w:t>
                  </w:r>
                  <w:r>
                    <w:rPr>
                      <w:rFonts w:ascii="仿宋_GB2312" w:hAnsi="仿宋_GB2312" w:cs="仿宋_GB2312" w:eastAsia="仿宋_GB2312"/>
                      <w:sz w:val="24"/>
                    </w:rPr>
                    <w:t>:60</w:t>
                  </w:r>
                  <w:r>
                    <w:rPr>
                      <w:rFonts w:ascii="仿宋_GB2312" w:hAnsi="仿宋_GB2312" w:cs="仿宋_GB2312" w:eastAsia="仿宋_GB2312"/>
                      <w:sz w:val="21"/>
                    </w:rPr>
                    <w:t xml:space="preserve"> </w:t>
                  </w:r>
                </w:p>
                <w:p>
                  <w:pPr>
                    <w:pStyle w:val="null3"/>
                    <w:ind w:firstLine="12"/>
                    <w:jc w:val="both"/>
                  </w:pPr>
                  <w:r>
                    <w:rPr>
                      <w:rFonts w:ascii="仿宋_GB2312" w:hAnsi="仿宋_GB2312" w:cs="仿宋_GB2312" w:eastAsia="仿宋_GB2312"/>
                      <w:sz w:val="24"/>
                    </w:rPr>
                    <w:t>面层材料品种</w:t>
                  </w:r>
                  <w:r>
                    <w:rPr>
                      <w:rFonts w:ascii="仿宋_GB2312" w:hAnsi="仿宋_GB2312" w:cs="仿宋_GB2312" w:eastAsia="仿宋_GB2312"/>
                      <w:sz w:val="24"/>
                    </w:rPr>
                    <w:t>规格</w:t>
                  </w:r>
                  <w:r>
                    <w:rPr>
                      <w:rFonts w:ascii="仿宋_GB2312" w:hAnsi="仿宋_GB2312" w:cs="仿宋_GB2312" w:eastAsia="仿宋_GB2312"/>
                      <w:sz w:val="24"/>
                    </w:rPr>
                    <w:t>:金属踢脚</w:t>
                  </w:r>
                  <w:r>
                    <w:rPr>
                      <w:rFonts w:ascii="仿宋_GB2312" w:hAnsi="仿宋_GB2312" w:cs="仿宋_GB2312" w:eastAsia="仿宋_GB2312"/>
                      <w:sz w:val="24"/>
                    </w:rPr>
                    <w:t>线</w:t>
                  </w:r>
                </w:p>
                <w:p>
                  <w:pPr>
                    <w:pStyle w:val="null3"/>
                    <w:jc w:val="both"/>
                  </w:pPr>
                  <w:r>
                    <w:rPr>
                      <w:rFonts w:ascii="仿宋_GB2312" w:hAnsi="仿宋_GB2312" w:cs="仿宋_GB2312" w:eastAsia="仿宋_GB2312"/>
                      <w:sz w:val="24"/>
                    </w:rPr>
                    <w:t>1.清理基层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2.基层铺贴</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3.面层铺设</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61</w:t>
                  </w:r>
                  <w:r>
                    <w:rPr>
                      <w:rFonts w:ascii="仿宋_GB2312" w:hAnsi="仿宋_GB2312" w:cs="仿宋_GB2312" w:eastAsia="仿宋_GB2312"/>
                      <w:sz w:val="24"/>
                    </w:rPr>
                    <w:t>m</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17</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轻质隔墙</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8"/>
                    <w:jc w:val="both"/>
                  </w:pPr>
                  <w:r>
                    <w:rPr>
                      <w:rFonts w:ascii="仿宋_GB2312" w:hAnsi="仿宋_GB2312" w:cs="仿宋_GB2312" w:eastAsia="仿宋_GB2312"/>
                      <w:sz w:val="24"/>
                    </w:rPr>
                    <w:t>内容：</w:t>
                  </w:r>
                  <w:r>
                    <w:rPr>
                      <w:rFonts w:ascii="仿宋_GB2312" w:hAnsi="仿宋_GB2312" w:cs="仿宋_GB2312" w:eastAsia="仿宋_GB2312"/>
                      <w:sz w:val="24"/>
                    </w:rPr>
                    <w:t>隔墙、隔断类</w:t>
                  </w:r>
                  <w:r>
                    <w:rPr>
                      <w:rFonts w:ascii="仿宋_GB2312" w:hAnsi="仿宋_GB2312" w:cs="仿宋_GB2312" w:eastAsia="仿宋_GB2312"/>
                      <w:sz w:val="24"/>
                    </w:rPr>
                    <w:t>型</w:t>
                  </w:r>
                  <w:r>
                    <w:rPr>
                      <w:rFonts w:ascii="仿宋_GB2312" w:hAnsi="仿宋_GB2312" w:cs="仿宋_GB2312" w:eastAsia="仿宋_GB2312"/>
                      <w:sz w:val="24"/>
                    </w:rPr>
                    <w:t>:双层石膏板隔</w:t>
                  </w:r>
                  <w:r>
                    <w:rPr>
                      <w:rFonts w:ascii="仿宋_GB2312" w:hAnsi="仿宋_GB2312" w:cs="仿宋_GB2312" w:eastAsia="仿宋_GB2312"/>
                      <w:sz w:val="24"/>
                    </w:rPr>
                    <w:t>断</w:t>
                  </w:r>
                </w:p>
                <w:p>
                  <w:pPr>
                    <w:pStyle w:val="null3"/>
                    <w:ind w:firstLine="3"/>
                    <w:jc w:val="both"/>
                  </w:pPr>
                  <w:r>
                    <w:rPr>
                      <w:rFonts w:ascii="仿宋_GB2312" w:hAnsi="仿宋_GB2312" w:cs="仿宋_GB2312" w:eastAsia="仿宋_GB2312"/>
                      <w:sz w:val="24"/>
                    </w:rPr>
                    <w:t>骨架、边框材</w:t>
                  </w:r>
                  <w:r>
                    <w:rPr>
                      <w:rFonts w:ascii="仿宋_GB2312" w:hAnsi="仿宋_GB2312" w:cs="仿宋_GB2312" w:eastAsia="仿宋_GB2312"/>
                      <w:sz w:val="24"/>
                    </w:rPr>
                    <w:t>料种类、规格</w:t>
                  </w:r>
                  <w:r>
                    <w:rPr>
                      <w:rFonts w:ascii="仿宋_GB2312" w:hAnsi="仿宋_GB2312" w:cs="仿宋_GB2312" w:eastAsia="仿宋_GB2312"/>
                      <w:sz w:val="24"/>
                    </w:rPr>
                    <w:t>:轻</w:t>
                  </w:r>
                  <w:r>
                    <w:rPr>
                      <w:rFonts w:ascii="仿宋_GB2312" w:hAnsi="仿宋_GB2312" w:cs="仿宋_GB2312" w:eastAsia="仿宋_GB2312"/>
                      <w:sz w:val="24"/>
                    </w:rPr>
                    <w:t>钢龙骨</w:t>
                  </w:r>
                </w:p>
                <w:p>
                  <w:pPr>
                    <w:pStyle w:val="null3"/>
                    <w:ind w:firstLine="13"/>
                    <w:jc w:val="both"/>
                  </w:pPr>
                  <w:r>
                    <w:rPr>
                      <w:rFonts w:ascii="仿宋_GB2312" w:hAnsi="仿宋_GB2312" w:cs="仿宋_GB2312" w:eastAsia="仿宋_GB2312"/>
                      <w:sz w:val="24"/>
                    </w:rPr>
                    <w:t>1.骨架及边框制</w:t>
                  </w:r>
                  <w:r>
                    <w:rPr>
                      <w:rFonts w:ascii="仿宋_GB2312" w:hAnsi="仿宋_GB2312" w:cs="仿宋_GB2312" w:eastAsia="仿宋_GB2312"/>
                      <w:sz w:val="24"/>
                    </w:rPr>
                    <w:t>作、安装</w:t>
                  </w:r>
                </w:p>
                <w:p>
                  <w:pPr>
                    <w:pStyle w:val="null3"/>
                    <w:ind w:firstLine="2"/>
                    <w:jc w:val="both"/>
                  </w:pP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隔板制作、安</w:t>
                  </w:r>
                  <w:r>
                    <w:rPr>
                      <w:rFonts w:ascii="仿宋_GB2312" w:hAnsi="仿宋_GB2312" w:cs="仿宋_GB2312" w:eastAsia="仿宋_GB2312"/>
                      <w:sz w:val="24"/>
                    </w:rPr>
                    <w:t>装</w:t>
                  </w:r>
                </w:p>
                <w:p>
                  <w:pPr>
                    <w:pStyle w:val="null3"/>
                    <w:jc w:val="both"/>
                  </w:pPr>
                  <w:r>
                    <w:rPr>
                      <w:rFonts w:ascii="仿宋_GB2312" w:hAnsi="仿宋_GB2312" w:cs="仿宋_GB2312" w:eastAsia="仿宋_GB2312"/>
                      <w:sz w:val="24"/>
                    </w:rPr>
                    <w:t>3.嵌缝、塞口</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4.装钉压条</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32.3</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18</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干挂铝塑板门头</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27"/>
                    <w:jc w:val="both"/>
                  </w:pPr>
                  <w:r>
                    <w:rPr>
                      <w:rFonts w:ascii="仿宋_GB2312" w:hAnsi="仿宋_GB2312" w:cs="仿宋_GB2312" w:eastAsia="仿宋_GB2312"/>
                      <w:sz w:val="24"/>
                    </w:rPr>
                    <w:t>内容：</w:t>
                  </w:r>
                  <w:r>
                    <w:rPr>
                      <w:rFonts w:ascii="仿宋_GB2312" w:hAnsi="仿宋_GB2312" w:cs="仿宋_GB2312" w:eastAsia="仿宋_GB2312"/>
                      <w:sz w:val="24"/>
                    </w:rPr>
                    <w:t>部位</w:t>
                  </w:r>
                  <w:r>
                    <w:rPr>
                      <w:rFonts w:ascii="仿宋_GB2312" w:hAnsi="仿宋_GB2312" w:cs="仿宋_GB2312" w:eastAsia="仿宋_GB2312"/>
                      <w:sz w:val="21"/>
                    </w:rPr>
                    <w:t xml:space="preserve"> </w:t>
                  </w:r>
                  <w:r>
                    <w:rPr>
                      <w:rFonts w:ascii="仿宋_GB2312" w:hAnsi="仿宋_GB2312" w:cs="仿宋_GB2312" w:eastAsia="仿宋_GB2312"/>
                      <w:sz w:val="24"/>
                    </w:rPr>
                    <w:t>门头</w:t>
                  </w:r>
                </w:p>
                <w:p>
                  <w:pPr>
                    <w:pStyle w:val="null3"/>
                    <w:ind w:firstLine="1"/>
                    <w:jc w:val="both"/>
                  </w:pPr>
                  <w:r>
                    <w:rPr>
                      <w:rFonts w:ascii="仿宋_GB2312" w:hAnsi="仿宋_GB2312" w:cs="仿宋_GB2312" w:eastAsia="仿宋_GB2312"/>
                      <w:sz w:val="24"/>
                    </w:rPr>
                    <w:t>龙骨材料种类</w:t>
                  </w:r>
                  <w:r>
                    <w:rPr>
                      <w:rFonts w:ascii="仿宋_GB2312" w:hAnsi="仿宋_GB2312" w:cs="仿宋_GB2312" w:eastAsia="仿宋_GB2312"/>
                      <w:sz w:val="24"/>
                    </w:rPr>
                    <w:t>、规格、中距</w:t>
                  </w:r>
                  <w:r>
                    <w:rPr>
                      <w:rFonts w:ascii="仿宋_GB2312" w:hAnsi="仿宋_GB2312" w:cs="仿宋_GB2312" w:eastAsia="仿宋_GB2312"/>
                      <w:sz w:val="24"/>
                    </w:rPr>
                    <w:t>:30</w:t>
                  </w:r>
                  <w:r>
                    <w:rPr>
                      <w:rFonts w:ascii="仿宋_GB2312" w:hAnsi="仿宋_GB2312" w:cs="仿宋_GB2312" w:eastAsia="仿宋_GB2312"/>
                      <w:sz w:val="24"/>
                    </w:rPr>
                    <w:t>*30方钢骨架</w:t>
                  </w:r>
                </w:p>
                <w:p>
                  <w:pPr>
                    <w:pStyle w:val="null3"/>
                    <w:ind w:firstLine="1"/>
                    <w:jc w:val="both"/>
                  </w:pPr>
                  <w:r>
                    <w:rPr>
                      <w:rFonts w:ascii="仿宋_GB2312" w:hAnsi="仿宋_GB2312" w:cs="仿宋_GB2312" w:eastAsia="仿宋_GB2312"/>
                      <w:sz w:val="24"/>
                    </w:rPr>
                    <w:t>面层材料品种</w:t>
                  </w:r>
                  <w:r>
                    <w:rPr>
                      <w:rFonts w:ascii="仿宋_GB2312" w:hAnsi="仿宋_GB2312" w:cs="仿宋_GB2312" w:eastAsia="仿宋_GB2312"/>
                      <w:sz w:val="24"/>
                    </w:rPr>
                    <w:t>、规格</w:t>
                  </w:r>
                  <w:r>
                    <w:rPr>
                      <w:rFonts w:ascii="仿宋_GB2312" w:hAnsi="仿宋_GB2312" w:cs="仿宋_GB2312" w:eastAsia="仿宋_GB2312"/>
                      <w:sz w:val="24"/>
                    </w:rPr>
                    <w:t>:4mm铝塑</w:t>
                  </w:r>
                  <w:r>
                    <w:rPr>
                      <w:rFonts w:ascii="仿宋_GB2312" w:hAnsi="仿宋_GB2312" w:cs="仿宋_GB2312" w:eastAsia="仿宋_GB2312"/>
                      <w:sz w:val="24"/>
                    </w:rPr>
                    <w:t>板饰面</w:t>
                  </w:r>
                </w:p>
                <w:p>
                  <w:pPr>
                    <w:pStyle w:val="null3"/>
                    <w:ind w:firstLine="15"/>
                    <w:jc w:val="both"/>
                  </w:pPr>
                  <w:r>
                    <w:rPr>
                      <w:rFonts w:ascii="仿宋_GB2312" w:hAnsi="仿宋_GB2312" w:cs="仿宋_GB2312" w:eastAsia="仿宋_GB2312"/>
                      <w:sz w:val="24"/>
                    </w:rPr>
                    <w:t>1.清理基层</w:t>
                  </w:r>
                </w:p>
                <w:p>
                  <w:pPr>
                    <w:pStyle w:val="null3"/>
                    <w:ind w:firstLine="2"/>
                    <w:jc w:val="both"/>
                  </w:pPr>
                  <w:r>
                    <w:rPr>
                      <w:rFonts w:ascii="仿宋_GB2312" w:hAnsi="仿宋_GB2312" w:cs="仿宋_GB2312" w:eastAsia="仿宋_GB2312"/>
                      <w:sz w:val="24"/>
                    </w:rPr>
                    <w:t>2.龙骨制作、安</w:t>
                  </w:r>
                  <w:r>
                    <w:rPr>
                      <w:rFonts w:ascii="仿宋_GB2312" w:hAnsi="仿宋_GB2312" w:cs="仿宋_GB2312" w:eastAsia="仿宋_GB2312"/>
                      <w:sz w:val="24"/>
                    </w:rPr>
                    <w:t>装</w:t>
                  </w:r>
                </w:p>
                <w:p>
                  <w:pPr>
                    <w:pStyle w:val="null3"/>
                    <w:jc w:val="both"/>
                  </w:pPr>
                  <w:r>
                    <w:rPr>
                      <w:rFonts w:ascii="仿宋_GB2312" w:hAnsi="仿宋_GB2312" w:cs="仿宋_GB2312" w:eastAsia="仿宋_GB2312"/>
                      <w:sz w:val="24"/>
                    </w:rPr>
                    <w:t>3.钉隔离层</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4.基层铺钉</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5.面层铺贴</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29.37</w:t>
                  </w:r>
                  <w:r>
                    <w:rPr>
                      <w:rFonts w:ascii="仿宋_GB2312" w:hAnsi="仿宋_GB2312" w:cs="仿宋_GB2312" w:eastAsia="仿宋_GB2312"/>
                      <w:sz w:val="24"/>
                    </w:rPr>
                    <w:t>m²</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19</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发光字</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1"/>
                    <w:jc w:val="both"/>
                  </w:pPr>
                  <w:r>
                    <w:rPr>
                      <w:rFonts w:ascii="仿宋_GB2312" w:hAnsi="仿宋_GB2312" w:cs="仿宋_GB2312" w:eastAsia="仿宋_GB2312"/>
                      <w:sz w:val="24"/>
                    </w:rPr>
                    <w:t>内容：</w:t>
                  </w:r>
                  <w:r>
                    <w:rPr>
                      <w:rFonts w:ascii="仿宋_GB2312" w:hAnsi="仿宋_GB2312" w:cs="仿宋_GB2312" w:eastAsia="仿宋_GB2312"/>
                      <w:sz w:val="24"/>
                    </w:rPr>
                    <w:t>镌字材料材质</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发光字</w:t>
                  </w:r>
                </w:p>
                <w:p>
                  <w:pPr>
                    <w:pStyle w:val="null3"/>
                    <w:jc w:val="both"/>
                  </w:pPr>
                  <w:r>
                    <w:rPr>
                      <w:rFonts w:ascii="仿宋_GB2312" w:hAnsi="仿宋_GB2312" w:cs="仿宋_GB2312" w:eastAsia="仿宋_GB2312"/>
                      <w:sz w:val="24"/>
                    </w:rPr>
                    <w:t>字体规格</w:t>
                  </w:r>
                  <w:r>
                    <w:rPr>
                      <w:rFonts w:ascii="仿宋_GB2312" w:hAnsi="仿宋_GB2312" w:cs="仿宋_GB2312" w:eastAsia="仿宋_GB2312"/>
                      <w:sz w:val="21"/>
                    </w:rPr>
                    <w:t xml:space="preserve"> </w:t>
                  </w:r>
                  <w:r>
                    <w:rPr>
                      <w:rFonts w:ascii="仿宋_GB2312" w:hAnsi="仿宋_GB2312" w:cs="仿宋_GB2312" w:eastAsia="仿宋_GB2312"/>
                      <w:sz w:val="24"/>
                    </w:rPr>
                    <w:t>:500*</w:t>
                  </w:r>
                  <w:r>
                    <w:rPr>
                      <w:rFonts w:ascii="仿宋_GB2312" w:hAnsi="仿宋_GB2312" w:cs="仿宋_GB2312" w:eastAsia="仿宋_GB2312"/>
                      <w:sz w:val="21"/>
                    </w:rPr>
                    <w:t xml:space="preserve"> </w:t>
                  </w:r>
                  <w:r>
                    <w:rPr>
                      <w:rFonts w:ascii="仿宋_GB2312" w:hAnsi="仿宋_GB2312" w:cs="仿宋_GB2312" w:eastAsia="仿宋_GB2312"/>
                      <w:sz w:val="24"/>
                    </w:rPr>
                    <w:t>500mm</w:t>
                  </w:r>
                </w:p>
                <w:p>
                  <w:pPr>
                    <w:pStyle w:val="null3"/>
                    <w:jc w:val="both"/>
                  </w:pPr>
                  <w:r>
                    <w:rPr>
                      <w:rFonts w:ascii="仿宋_GB2312" w:hAnsi="仿宋_GB2312" w:cs="仿宋_GB2312" w:eastAsia="仿宋_GB2312"/>
                      <w:sz w:val="24"/>
                    </w:rPr>
                    <w:t>1.制作、安装</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2.刷油漆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9个</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20</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发光字</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1"/>
                    <w:jc w:val="both"/>
                  </w:pPr>
                  <w:r>
                    <w:rPr>
                      <w:rFonts w:ascii="仿宋_GB2312" w:hAnsi="仿宋_GB2312" w:cs="仿宋_GB2312" w:eastAsia="仿宋_GB2312"/>
                      <w:sz w:val="24"/>
                    </w:rPr>
                    <w:t>内容：</w:t>
                  </w:r>
                  <w:r>
                    <w:rPr>
                      <w:rFonts w:ascii="仿宋_GB2312" w:hAnsi="仿宋_GB2312" w:cs="仿宋_GB2312" w:eastAsia="仿宋_GB2312"/>
                      <w:sz w:val="24"/>
                    </w:rPr>
                    <w:t>镌字材料材质</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发光字</w:t>
                  </w:r>
                </w:p>
                <w:p>
                  <w:pPr>
                    <w:pStyle w:val="null3"/>
                    <w:ind w:firstLine="3"/>
                    <w:jc w:val="both"/>
                  </w:pPr>
                  <w:r>
                    <w:rPr>
                      <w:rFonts w:ascii="仿宋_GB2312" w:hAnsi="仿宋_GB2312" w:cs="仿宋_GB2312" w:eastAsia="仿宋_GB2312"/>
                      <w:sz w:val="24"/>
                    </w:rPr>
                    <w:t>字体规格</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1500</w:t>
                  </w:r>
                  <w:r>
                    <w:rPr>
                      <w:rFonts w:ascii="仿宋_GB2312" w:hAnsi="仿宋_GB2312" w:cs="仿宋_GB2312" w:eastAsia="仿宋_GB2312"/>
                      <w:sz w:val="21"/>
                    </w:rPr>
                    <w:t xml:space="preserve"> </w:t>
                  </w:r>
                  <w:r>
                    <w:rPr>
                      <w:rFonts w:ascii="仿宋_GB2312" w:hAnsi="仿宋_GB2312" w:cs="仿宋_GB2312" w:eastAsia="仿宋_GB2312"/>
                      <w:sz w:val="24"/>
                    </w:rPr>
                    <w:t>*1500mm</w:t>
                  </w:r>
                </w:p>
                <w:p>
                  <w:pPr>
                    <w:pStyle w:val="null3"/>
                    <w:jc w:val="both"/>
                  </w:pPr>
                  <w:r>
                    <w:rPr>
                      <w:rFonts w:ascii="仿宋_GB2312" w:hAnsi="仿宋_GB2312" w:cs="仿宋_GB2312" w:eastAsia="仿宋_GB2312"/>
                      <w:sz w:val="24"/>
                    </w:rPr>
                    <w:t>1.制作、安装</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2.刷油漆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5个</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21</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PVC字</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7"/>
                    <w:jc w:val="both"/>
                  </w:pPr>
                  <w:r>
                    <w:rPr>
                      <w:rFonts w:ascii="仿宋_GB2312" w:hAnsi="仿宋_GB2312" w:cs="仿宋_GB2312" w:eastAsia="仿宋_GB2312"/>
                      <w:sz w:val="24"/>
                    </w:rPr>
                    <w:t>内容：</w:t>
                  </w:r>
                  <w:r>
                    <w:rPr>
                      <w:rFonts w:ascii="仿宋_GB2312" w:hAnsi="仿宋_GB2312" w:cs="仿宋_GB2312" w:eastAsia="仿宋_GB2312"/>
                      <w:sz w:val="24"/>
                    </w:rPr>
                    <w:t>镌字材料材质</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PVC字</w:t>
                  </w:r>
                </w:p>
                <w:p>
                  <w:pPr>
                    <w:pStyle w:val="null3"/>
                    <w:jc w:val="both"/>
                  </w:pPr>
                  <w:r>
                    <w:rPr>
                      <w:rFonts w:ascii="仿宋_GB2312" w:hAnsi="仿宋_GB2312" w:cs="仿宋_GB2312" w:eastAsia="仿宋_GB2312"/>
                      <w:sz w:val="24"/>
                    </w:rPr>
                    <w:t>1.制作、安装</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2.刷油漆</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1个</w:t>
                  </w:r>
                </w:p>
              </w:tc>
            </w:tr>
            <w:tr>
              <w:tc>
                <w:tcPr>
                  <w:tcW w:type="dxa" w:w="367"/>
                  <w:tcBorders>
                    <w:top w:val="none" w:color="000000" w:sz="4"/>
                    <w:left w:val="single" w:color="000000" w:sz="8"/>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22</w:t>
                  </w:r>
                </w:p>
              </w:tc>
              <w:tc>
                <w:tcPr>
                  <w:tcW w:type="dxa" w:w="6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余方弃置</w:t>
                  </w:r>
                </w:p>
              </w:tc>
              <w:tc>
                <w:tcPr>
                  <w:tcW w:type="dxa" w:w="9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13"/>
                    <w:jc w:val="both"/>
                  </w:pPr>
                  <w:r>
                    <w:rPr>
                      <w:rFonts w:ascii="仿宋_GB2312" w:hAnsi="仿宋_GB2312" w:cs="仿宋_GB2312" w:eastAsia="仿宋_GB2312"/>
                      <w:sz w:val="24"/>
                    </w:rPr>
                    <w:t>内容：</w:t>
                  </w:r>
                  <w:r>
                    <w:rPr>
                      <w:rFonts w:ascii="仿宋_GB2312" w:hAnsi="仿宋_GB2312" w:cs="仿宋_GB2312" w:eastAsia="仿宋_GB2312"/>
                      <w:sz w:val="24"/>
                    </w:rPr>
                    <w:t>拆除及转运垃</w:t>
                  </w:r>
                  <w:r>
                    <w:rPr>
                      <w:rFonts w:ascii="仿宋_GB2312" w:hAnsi="仿宋_GB2312" w:cs="仿宋_GB2312" w:eastAsia="仿宋_GB2312"/>
                      <w:sz w:val="24"/>
                    </w:rPr>
                    <w:t>圾</w:t>
                  </w:r>
                  <w:r>
                    <w:rPr>
                      <w:rFonts w:ascii="仿宋_GB2312" w:hAnsi="仿宋_GB2312" w:cs="仿宋_GB2312" w:eastAsia="仿宋_GB2312"/>
                      <w:sz w:val="24"/>
                    </w:rPr>
                    <w:t>，</w:t>
                  </w:r>
                  <w:r>
                    <w:rPr>
                      <w:rFonts w:ascii="仿宋_GB2312" w:hAnsi="仿宋_GB2312" w:cs="仿宋_GB2312" w:eastAsia="仿宋_GB2312"/>
                      <w:sz w:val="24"/>
                    </w:rPr>
                    <w:t>运距</w:t>
                  </w:r>
                  <w:r>
                    <w:rPr>
                      <w:rFonts w:ascii="仿宋_GB2312" w:hAnsi="仿宋_GB2312" w:cs="仿宋_GB2312" w:eastAsia="仿宋_GB2312"/>
                      <w:sz w:val="24"/>
                    </w:rPr>
                    <w:t>20km</w:t>
                  </w:r>
                </w:p>
                <w:p>
                  <w:pPr>
                    <w:pStyle w:val="null3"/>
                    <w:ind w:left="15"/>
                    <w:jc w:val="both"/>
                  </w:pPr>
                  <w:r>
                    <w:rPr>
                      <w:rFonts w:ascii="仿宋_GB2312" w:hAnsi="仿宋_GB2312" w:cs="仿宋_GB2312" w:eastAsia="仿宋_GB2312"/>
                      <w:sz w:val="24"/>
                    </w:rPr>
                    <w:t>1.装卸</w:t>
                  </w:r>
                </w:p>
                <w:p>
                  <w:pPr>
                    <w:pStyle w:val="null3"/>
                    <w:jc w:val="both"/>
                  </w:pPr>
                  <w:r>
                    <w:rPr>
                      <w:rFonts w:ascii="仿宋_GB2312" w:hAnsi="仿宋_GB2312" w:cs="仿宋_GB2312" w:eastAsia="仿宋_GB2312"/>
                      <w:sz w:val="24"/>
                    </w:rPr>
                    <w:t>2.外运</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3.消纳</w:t>
                  </w:r>
                </w:p>
              </w:tc>
              <w:tc>
                <w:tcPr>
                  <w:tcW w:type="dxa" w:w="5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r>
            <w:tr>
              <w:tc>
                <w:tcPr>
                  <w:tcW w:type="dxa" w:w="367"/>
                  <w:tcBorders>
                    <w:top w:val="none" w:color="000000" w:sz="4"/>
                    <w:left w:val="single" w:color="000000" w:sz="8"/>
                    <w:bottom w:val="single" w:color="000000" w:sz="8"/>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23</w:t>
                  </w:r>
                </w:p>
              </w:tc>
              <w:tc>
                <w:tcPr>
                  <w:tcW w:type="dxa" w:w="672"/>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内墙涂料翻新</w:t>
                  </w:r>
                </w:p>
              </w:tc>
              <w:tc>
                <w:tcPr>
                  <w:tcW w:type="dxa" w:w="980"/>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ind w:firstLine="15"/>
                    <w:jc w:val="both"/>
                  </w:pPr>
                  <w:r>
                    <w:rPr>
                      <w:rFonts w:ascii="仿宋_GB2312" w:hAnsi="仿宋_GB2312" w:cs="仿宋_GB2312" w:eastAsia="仿宋_GB2312"/>
                      <w:sz w:val="24"/>
                    </w:rPr>
                    <w:t>内容：</w:t>
                  </w:r>
                </w:p>
                <w:p>
                  <w:pPr>
                    <w:pStyle w:val="null3"/>
                    <w:ind w:firstLine="15"/>
                    <w:jc w:val="both"/>
                  </w:pPr>
                  <w:r>
                    <w:rPr>
                      <w:rFonts w:ascii="仿宋_GB2312" w:hAnsi="仿宋_GB2312" w:cs="仿宋_GB2312" w:eastAsia="仿宋_GB2312"/>
                      <w:sz w:val="24"/>
                    </w:rPr>
                    <w:t>油漆品种、刷</w:t>
                  </w:r>
                  <w:r>
                    <w:rPr>
                      <w:rFonts w:ascii="仿宋_GB2312" w:hAnsi="仿宋_GB2312" w:cs="仿宋_GB2312" w:eastAsia="仿宋_GB2312"/>
                      <w:sz w:val="24"/>
                    </w:rPr>
                    <w:t>漆遍数</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内墙涂料翻新</w:t>
                  </w:r>
                </w:p>
                <w:p>
                  <w:pPr>
                    <w:pStyle w:val="null3"/>
                    <w:ind w:left="15"/>
                    <w:jc w:val="both"/>
                  </w:pPr>
                  <w:r>
                    <w:rPr>
                      <w:rFonts w:ascii="仿宋_GB2312" w:hAnsi="仿宋_GB2312" w:cs="仿宋_GB2312" w:eastAsia="仿宋_GB2312"/>
                      <w:sz w:val="24"/>
                    </w:rPr>
                    <w:t>原墙面涂料铲</w:t>
                  </w:r>
                  <w:r>
                    <w:rPr>
                      <w:rFonts w:ascii="仿宋_GB2312" w:hAnsi="仿宋_GB2312" w:cs="仿宋_GB2312" w:eastAsia="仿宋_GB2312"/>
                      <w:sz w:val="24"/>
                    </w:rPr>
                    <w:t>除</w:t>
                  </w:r>
                </w:p>
                <w:p>
                  <w:pPr>
                    <w:pStyle w:val="null3"/>
                    <w:ind w:firstLine="27"/>
                    <w:jc w:val="both"/>
                  </w:pPr>
                  <w:r>
                    <w:rPr>
                      <w:rFonts w:ascii="仿宋_GB2312" w:hAnsi="仿宋_GB2312" w:cs="仿宋_GB2312" w:eastAsia="仿宋_GB2312"/>
                      <w:sz w:val="24"/>
                    </w:rPr>
                    <w:t>1.清理基层</w:t>
                  </w:r>
                  <w:r>
                    <w:rPr>
                      <w:rFonts w:ascii="仿宋_GB2312" w:hAnsi="仿宋_GB2312" w:cs="仿宋_GB2312" w:eastAsia="仿宋_GB2312"/>
                      <w:sz w:val="21"/>
                    </w:rPr>
                    <w:t xml:space="preserve"> </w:t>
                  </w:r>
                </w:p>
                <w:p>
                  <w:pPr>
                    <w:pStyle w:val="null3"/>
                    <w:ind w:firstLine="27"/>
                    <w:jc w:val="both"/>
                  </w:pPr>
                  <w:r>
                    <w:rPr>
                      <w:rFonts w:ascii="仿宋_GB2312" w:hAnsi="仿宋_GB2312" w:cs="仿宋_GB2312" w:eastAsia="仿宋_GB2312"/>
                      <w:sz w:val="24"/>
                    </w:rPr>
                    <w:t>2.刮腻子</w:t>
                  </w:r>
                </w:p>
                <w:p>
                  <w:pPr>
                    <w:pStyle w:val="null3"/>
                    <w:jc w:val="both"/>
                  </w:pPr>
                  <w:r>
                    <w:rPr>
                      <w:rFonts w:ascii="仿宋_GB2312" w:hAnsi="仿宋_GB2312" w:cs="仿宋_GB2312" w:eastAsia="仿宋_GB2312"/>
                      <w:sz w:val="24"/>
                    </w:rPr>
                    <w:t>3.刷防护材料</w:t>
                  </w:r>
                  <w:r>
                    <w:rPr>
                      <w:rFonts w:ascii="仿宋_GB2312" w:hAnsi="仿宋_GB2312" w:cs="仿宋_GB2312" w:eastAsia="仿宋_GB2312"/>
                      <w:sz w:val="24"/>
                    </w:rPr>
                    <w:t>、</w:t>
                  </w:r>
                  <w:r>
                    <w:rPr>
                      <w:rFonts w:ascii="仿宋_GB2312" w:hAnsi="仿宋_GB2312" w:cs="仿宋_GB2312" w:eastAsia="仿宋_GB2312"/>
                      <w:sz w:val="24"/>
                    </w:rPr>
                    <w:t>油漆</w:t>
                  </w:r>
                </w:p>
              </w:tc>
              <w:tc>
                <w:tcPr>
                  <w:tcW w:type="dxa" w:w="533"/>
                  <w:tcBorders>
                    <w:top w:val="none" w:color="000000" w:sz="4"/>
                    <w:left w:val="single" w:color="000000" w:sz="4"/>
                    <w:bottom w:val="single" w:color="000000" w:sz="8"/>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695</w:t>
                  </w:r>
                  <w:r>
                    <w:rPr>
                      <w:rFonts w:ascii="仿宋_GB2312" w:hAnsi="仿宋_GB2312" w:cs="仿宋_GB2312" w:eastAsia="仿宋_GB2312"/>
                      <w:sz w:val="24"/>
                    </w:rPr>
                    <w:t>m²</w:t>
                  </w:r>
                </w:p>
              </w:tc>
            </w:tr>
          </w:tbl>
          <w:p>
            <w:pPr>
              <w:pStyle w:val="null3"/>
              <w:spacing w:before="120"/>
              <w:jc w:val="both"/>
            </w:pPr>
            <w:r>
              <w:rPr>
                <w:rFonts w:ascii="仿宋_GB2312" w:hAnsi="仿宋_GB2312" w:cs="仿宋_GB2312" w:eastAsia="仿宋_GB2312"/>
                <w:sz w:val="21"/>
              </w:rPr>
              <w:t>备注：以上内容为采购人估算内容，具体情况以实际发生为准，供应商报价需综合考虑可能存在的损耗。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设备安装、调试，验收合格后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设备自验收合格之日起正常使用半年后无重大故障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设备自验收合格之日起正常使用三年后无重大故障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所有软件免费维护三年，硬件部分除服务器原厂质保三年，其它质保一年。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提供投标截止日前近一年内至少一个月的纳税证明或完税证明，依法免税的单位应提供相关证明材料；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提供投标截止日前近一年内至少一个月的社会保障资金缴存单据或社保机构开具的社会保险参保缴费情况证明，依法不需要缴纳社会保障资金的单位应提供相关证明材料；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查询相关主体信用记录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 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按照招标文件格式要求进行签署盖章。</w:t>
            </w:r>
          </w:p>
        </w:tc>
        <w:tc>
          <w:tcPr>
            <w:tcW w:type="dxa" w:w="1661"/>
          </w:tcPr>
          <w:p>
            <w:pPr>
              <w:pStyle w:val="null3"/>
            </w:pPr>
            <w:r>
              <w:rPr>
                <w:rFonts w:ascii="仿宋_GB2312" w:hAnsi="仿宋_GB2312" w:cs="仿宋_GB2312" w:eastAsia="仿宋_GB2312"/>
              </w:rPr>
              <w:t>开标一览表 中小企业声明函 商务应答表 类似业绩一览表.docx 产品技术参数表 供应商应提交的相关资格证明材料.docx 投标函 残疾人福利性单位声明函 标的清单 实施方案.docx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投标响应文件格式</w:t>
            </w:r>
          </w:p>
        </w:tc>
        <w:tc>
          <w:tcPr>
            <w:tcW w:type="dxa" w:w="3322"/>
          </w:tcPr>
          <w:p>
            <w:pPr>
              <w:pStyle w:val="null3"/>
            </w:pPr>
            <w:r>
              <w:rPr>
                <w:rFonts w:ascii="仿宋_GB2312" w:hAnsi="仿宋_GB2312" w:cs="仿宋_GB2312" w:eastAsia="仿宋_GB2312"/>
              </w:rPr>
              <w:t>符合“投标响应文件格式” 的规定</w:t>
            </w:r>
          </w:p>
        </w:tc>
        <w:tc>
          <w:tcPr>
            <w:tcW w:type="dxa" w:w="1661"/>
          </w:tcPr>
          <w:p>
            <w:pPr>
              <w:pStyle w:val="null3"/>
            </w:pPr>
            <w:r>
              <w:rPr>
                <w:rFonts w:ascii="仿宋_GB2312" w:hAnsi="仿宋_GB2312" w:cs="仿宋_GB2312" w:eastAsia="仿宋_GB2312"/>
              </w:rPr>
              <w:t>开标一览表 中小企业声明函 商务应答表 类似业绩一览表.docx 产品技术参数表 供应商应提交的相关资格证明材料.docx 投标函 残疾人福利性单位声明函 标的清单 投标文件封面 实施方案.docx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只能有一个有效报价，且报价不超过最高限价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产品参数要求</w:t>
            </w:r>
          </w:p>
        </w:tc>
        <w:tc>
          <w:tcPr>
            <w:tcW w:type="dxa" w:w="2492"/>
          </w:tcPr>
          <w:p>
            <w:pPr>
              <w:pStyle w:val="null3"/>
            </w:pPr>
            <w:r>
              <w:rPr>
                <w:rFonts w:ascii="仿宋_GB2312" w:hAnsi="仿宋_GB2312" w:cs="仿宋_GB2312" w:eastAsia="仿宋_GB2312"/>
              </w:rPr>
              <w:t>投标产品完全符合、响应招标文件要求，无负偏离的计20分，参数中每有一条负偏离扣0.5分，扣完为止。 注：技术参数可提供经厂家确认的证明材料、权威机构出具的检测报告、检测报告、产品彩页、官网截图等相关技术指标的佐证材料，予以证明其技术参数的响应性，投标人自行承担因证明材料不全而被视为技术参数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技术及实施方案</w:t>
            </w:r>
          </w:p>
        </w:tc>
        <w:tc>
          <w:tcPr>
            <w:tcW w:type="dxa" w:w="2492"/>
          </w:tcPr>
          <w:p>
            <w:pPr>
              <w:pStyle w:val="null3"/>
            </w:pPr>
            <w:r>
              <w:rPr>
                <w:rFonts w:ascii="仿宋_GB2312" w:hAnsi="仿宋_GB2312" w:cs="仿宋_GB2312" w:eastAsia="仿宋_GB2312"/>
              </w:rPr>
              <w:t>依据实施方案内容的完整性和对本项目要求的响应程度，提供相应的实施方案，包括但不限于1、整体规划；2、供货组织安排、安装、检测、调试措施；3、实施步骤、进度计划和保证措施；4、安全控制方案及质量措施；5、组织机构人员配置、协调能力；6、验收方案等。方案各项内容全面详细、阐述条理清晰详尽、符合本项目采购需求、平台技术先进，功能配置合理，能有效保障本项目实施的得18分，每有一个缺项扣3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应急预案及措施</w:t>
            </w:r>
          </w:p>
        </w:tc>
        <w:tc>
          <w:tcPr>
            <w:tcW w:type="dxa" w:w="2492"/>
          </w:tcPr>
          <w:p>
            <w:pPr>
              <w:pStyle w:val="null3"/>
            </w:pPr>
            <w:r>
              <w:rPr>
                <w:rFonts w:ascii="仿宋_GB2312" w:hAnsi="仿宋_GB2312" w:cs="仿宋_GB2312" w:eastAsia="仿宋_GB2312"/>
              </w:rPr>
              <w:t>提供针对本项目的突发事件应急预案及措施，包括但不限于不可抗力因素、停电、设备故障等，具有切实可行的应急管理预案，措施和承诺详细可行，得5分；应急预案及措施较差得2分，未提供得0分。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软件登记证书</w:t>
            </w:r>
          </w:p>
        </w:tc>
        <w:tc>
          <w:tcPr>
            <w:tcW w:type="dxa" w:w="2492"/>
          </w:tcPr>
          <w:p>
            <w:pPr>
              <w:pStyle w:val="null3"/>
            </w:pPr>
            <w:r>
              <w:rPr>
                <w:rFonts w:ascii="仿宋_GB2312" w:hAnsi="仿宋_GB2312" w:cs="仿宋_GB2312" w:eastAsia="仿宋_GB2312"/>
              </w:rPr>
              <w:t>可提供软件著作权登记证书，每提供一个得1分，最高2分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详细的售后服务方案，包括①整体服务方案、②响应时间及方式③培训方案和内容④设备故障补救措施⑤备品配件供应⑥质保期满后服务等的响应程度。售后服务方案完整，可实施性强，针对性行高，得12分，每有一个缺项扣2分，每有一处内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供应商有完善的培训保障体系，技术培训标准和条件，包括培训方案、培训进程等内容，培训服务措施和承诺详细可行，得5分；培训服务措施和承诺较差2分，未提供不得分。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投标人能够提供2022年10月01日至今签署的类似项目业绩。每提供一个类似项目业绩得2分，最多得分8分。注：投标人应提供项目合同复印件并加盖公章，否则不得分。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 投标报价得分＝（评标基准价/投标报价）×30 。 对小型和微型企业的报价给予10%的价格扣除，用扣除后的价格参与评审；未提供中小企业声明函的不享受价格折扣。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详见附件：类似业绩一览表.docx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