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025E7">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1F0A9FE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kern w:val="0"/>
          <w:sz w:val="24"/>
          <w:szCs w:val="24"/>
          <w:highlight w:val="none"/>
          <w:lang w:val="en-US" w:eastAsia="zh-CN" w:bidi="ar"/>
        </w:rPr>
      </w:pPr>
      <w:r>
        <w:rPr>
          <w:rFonts w:hint="eastAsia" w:ascii="宋体" w:hAnsi="宋体" w:eastAsia="宋体" w:cs="宋体"/>
          <w:b w:val="0"/>
          <w:kern w:val="0"/>
          <w:sz w:val="24"/>
          <w:szCs w:val="24"/>
          <w:highlight w:val="none"/>
          <w:lang w:val="en-US" w:eastAsia="zh-CN" w:bidi="ar"/>
        </w:rPr>
        <w:t>1、营业执照等主体资格证明文件：具有独立承担民事责任能力的法人、其他组织或自然人，并出具合法有效的营业执照或事业单位法人证书等国家规定的相关证明，自然人参与的提供其身份证明。</w:t>
      </w:r>
    </w:p>
    <w:p w14:paraId="3D1F1C33">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kern w:val="0"/>
          <w:sz w:val="24"/>
          <w:szCs w:val="24"/>
          <w:highlight w:val="none"/>
          <w:lang w:val="en-US" w:eastAsia="zh-CN" w:bidi="ar"/>
        </w:rPr>
      </w:pPr>
      <w:r>
        <w:rPr>
          <w:rFonts w:hint="eastAsia" w:ascii="宋体" w:hAnsi="宋体" w:eastAsia="宋体" w:cs="宋体"/>
          <w:b w:val="0"/>
          <w:kern w:val="0"/>
          <w:sz w:val="24"/>
          <w:szCs w:val="24"/>
          <w:highlight w:val="none"/>
          <w:lang w:val="en-US" w:eastAsia="zh-CN" w:bidi="ar"/>
        </w:rPr>
        <w:t>2、具有良好的商业信誉和健全的财务会计制度：提供2022、2023、2024 年任意一年度财务审计报告（成立时间至提交投标文件截止时间不足一年的可提供成立后任意时段的资产负债表）或截止开标前一个月基本账户开户银行出具的资信证明及基本存款账户开户许可证（基本账户存款信息）或财政部门认可的政府采购专业担保机构出具的投标担保函（以上三种形式的资料提供任何一种即可）</w:t>
      </w:r>
    </w:p>
    <w:p w14:paraId="64F4832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kern w:val="0"/>
          <w:sz w:val="24"/>
          <w:szCs w:val="24"/>
          <w:highlight w:val="none"/>
          <w:lang w:val="en-US" w:eastAsia="zh-CN" w:bidi="ar"/>
        </w:rPr>
      </w:pPr>
      <w:r>
        <w:rPr>
          <w:rFonts w:hint="eastAsia" w:ascii="宋体" w:hAnsi="宋体" w:eastAsia="宋体" w:cs="宋体"/>
          <w:b w:val="0"/>
          <w:kern w:val="0"/>
          <w:sz w:val="24"/>
          <w:szCs w:val="24"/>
          <w:highlight w:val="none"/>
          <w:lang w:val="en-US" w:eastAsia="zh-CN" w:bidi="ar"/>
        </w:rPr>
        <w:t>3、具有履行合同所必需的设备和专业技术能力：提供具有履行本合同所必需的设备和专业技术能力的书面声明原件</w:t>
      </w:r>
    </w:p>
    <w:p w14:paraId="64EC90F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kern w:val="0"/>
          <w:sz w:val="24"/>
          <w:szCs w:val="24"/>
          <w:highlight w:val="none"/>
          <w:lang w:val="en-US" w:eastAsia="zh-CN" w:bidi="ar"/>
        </w:rPr>
      </w:pPr>
      <w:r>
        <w:rPr>
          <w:rFonts w:hint="eastAsia" w:ascii="宋体" w:hAnsi="宋体" w:eastAsia="宋体" w:cs="宋体"/>
          <w:b w:val="0"/>
          <w:kern w:val="0"/>
          <w:sz w:val="24"/>
          <w:szCs w:val="24"/>
          <w:highlight w:val="none"/>
          <w:lang w:val="en-US" w:eastAsia="zh-CN" w:bidi="ar"/>
        </w:rPr>
        <w:t>4、有依法缴纳税收和社会保障资金的良好记录：提供磋商截止时间前6个月内任意一个月依法缴纳社会保障资金的证明文件；提供磋商截止时间前6个月内任意一个月依法缴纳税收的良好记录</w:t>
      </w:r>
    </w:p>
    <w:p w14:paraId="7775901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kern w:val="0"/>
          <w:sz w:val="24"/>
          <w:szCs w:val="24"/>
          <w:highlight w:val="none"/>
          <w:lang w:val="en-US" w:eastAsia="zh-CN" w:bidi="ar"/>
        </w:rPr>
      </w:pPr>
      <w:r>
        <w:rPr>
          <w:rFonts w:hint="eastAsia" w:ascii="宋体" w:hAnsi="宋体" w:eastAsia="宋体" w:cs="宋体"/>
          <w:b w:val="0"/>
          <w:kern w:val="0"/>
          <w:sz w:val="24"/>
          <w:szCs w:val="24"/>
          <w:highlight w:val="none"/>
          <w:lang w:val="en-US" w:eastAsia="zh-CN" w:bidi="ar"/>
        </w:rPr>
        <w:t>5、无重大违法记录的声明：提供参加政府采购活动前3年内在经营活动中没有重大违法记录的书面声明原件</w:t>
      </w:r>
    </w:p>
    <w:p w14:paraId="1A87F2E2">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kern w:val="0"/>
          <w:sz w:val="24"/>
          <w:szCs w:val="24"/>
          <w:highlight w:val="none"/>
          <w:lang w:val="en-US" w:eastAsia="zh-CN" w:bidi="ar"/>
        </w:rPr>
      </w:pPr>
      <w:r>
        <w:rPr>
          <w:rFonts w:hint="eastAsia" w:ascii="宋体" w:hAnsi="宋体" w:eastAsia="宋体" w:cs="宋体"/>
          <w:b w:val="0"/>
          <w:kern w:val="0"/>
          <w:sz w:val="24"/>
          <w:szCs w:val="24"/>
          <w:highlight w:val="none"/>
          <w:lang w:val="en-US" w:eastAsia="zh-CN" w:bidi="ar"/>
        </w:rPr>
        <w:t>6、法定代表人授权书：供应商提供法定代表人授权委托书（附法定代表人及被授权人身份证复印件)，法定代表人直接参加只需提供法定代表人身份证明及身份证原件，非法人单位参照执行；</w:t>
      </w:r>
    </w:p>
    <w:p w14:paraId="611EE4F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kern w:val="0"/>
          <w:sz w:val="24"/>
          <w:szCs w:val="24"/>
          <w:highlight w:val="none"/>
          <w:lang w:val="en-US" w:eastAsia="zh-CN" w:bidi="ar"/>
        </w:rPr>
      </w:pPr>
      <w:r>
        <w:rPr>
          <w:rFonts w:hint="eastAsia" w:ascii="宋体" w:hAnsi="宋体" w:cs="宋体"/>
          <w:b w:val="0"/>
          <w:kern w:val="0"/>
          <w:sz w:val="24"/>
          <w:szCs w:val="24"/>
          <w:highlight w:val="none"/>
          <w:lang w:val="en-US" w:eastAsia="zh-CN" w:bidi="ar"/>
        </w:rPr>
        <w:t>7</w:t>
      </w:r>
      <w:r>
        <w:rPr>
          <w:rFonts w:hint="eastAsia" w:ascii="宋体" w:hAnsi="宋体" w:eastAsia="宋体" w:cs="宋体"/>
          <w:b w:val="0"/>
          <w:kern w:val="0"/>
          <w:sz w:val="24"/>
          <w:szCs w:val="24"/>
          <w:highlight w:val="none"/>
          <w:lang w:val="en-US" w:eastAsia="zh-CN" w:bidi="ar"/>
        </w:rPr>
        <w:t>、信用查询：供应商未被“信用中国”网站（www.creditchina.gov.cn）列入失信被执行人和重大税收违法失信主体，未被中国政府采购网（www.ccgp.gov.cn）列入政府采购严重违法失信行为记录名单；</w:t>
      </w:r>
    </w:p>
    <w:p w14:paraId="1DB9BDF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b w:val="0"/>
          <w:kern w:val="0"/>
          <w:sz w:val="24"/>
          <w:szCs w:val="24"/>
          <w:highlight w:val="none"/>
          <w:lang w:val="en-US" w:eastAsia="zh-CN" w:bidi="ar"/>
        </w:rPr>
      </w:pPr>
      <w:r>
        <w:rPr>
          <w:rFonts w:hint="eastAsia" w:ascii="宋体" w:hAnsi="宋体" w:cs="宋体"/>
          <w:b w:val="0"/>
          <w:kern w:val="0"/>
          <w:sz w:val="24"/>
          <w:szCs w:val="24"/>
          <w:highlight w:val="none"/>
          <w:lang w:val="en-US" w:eastAsia="zh-CN" w:bidi="ar"/>
        </w:rPr>
        <w:t>8</w:t>
      </w:r>
      <w:r>
        <w:rPr>
          <w:rFonts w:hint="eastAsia" w:ascii="宋体" w:hAnsi="宋体" w:eastAsia="宋体" w:cs="宋体"/>
          <w:b w:val="0"/>
          <w:kern w:val="0"/>
          <w:sz w:val="24"/>
          <w:szCs w:val="24"/>
          <w:highlight w:val="none"/>
          <w:lang w:val="en-US" w:eastAsia="zh-CN" w:bidi="ar"/>
        </w:rPr>
        <w:t>、企业关联关系：单位负责人为同一人或者存在控股、管理关系的不同供应商，不得参加同一合同下的政府采购活动</w:t>
      </w:r>
      <w:r>
        <w:rPr>
          <w:rFonts w:hint="eastAsia" w:ascii="宋体" w:hAnsi="宋体" w:cs="宋体"/>
          <w:b w:val="0"/>
          <w:kern w:val="0"/>
          <w:sz w:val="24"/>
          <w:szCs w:val="24"/>
          <w:highlight w:val="none"/>
          <w:lang w:val="en-US" w:eastAsia="zh-CN" w:bidi="ar"/>
        </w:rPr>
        <w:t>；</w:t>
      </w:r>
    </w:p>
    <w:p w14:paraId="06BC926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b w:val="0"/>
          <w:kern w:val="0"/>
          <w:sz w:val="24"/>
          <w:szCs w:val="24"/>
          <w:highlight w:val="none"/>
          <w:lang w:val="en-US" w:eastAsia="zh-CN" w:bidi="ar"/>
        </w:rPr>
        <w:t>9</w:t>
      </w:r>
      <w:r>
        <w:rPr>
          <w:rFonts w:hint="eastAsia" w:ascii="宋体" w:hAnsi="宋体" w:eastAsia="宋体" w:cs="宋体"/>
          <w:b w:val="0"/>
          <w:kern w:val="0"/>
          <w:sz w:val="24"/>
          <w:szCs w:val="24"/>
          <w:highlight w:val="none"/>
          <w:lang w:val="en-US" w:eastAsia="zh-CN" w:bidi="ar"/>
        </w:rPr>
        <w:t>、非联合体声明：本项目不接受联合体投标 </w:t>
      </w:r>
    </w:p>
    <w:p w14:paraId="58FC5C33">
      <w:pPr>
        <w:rPr>
          <w:rFonts w:hint="eastAsia" w:ascii="宋体" w:hAnsi="宋体"/>
          <w:b w:val="0"/>
          <w:bCs w:val="0"/>
          <w:kern w:val="2"/>
          <w:sz w:val="28"/>
          <w:szCs w:val="28"/>
          <w:highlight w:val="none"/>
          <w:lang w:val="en-US" w:eastAsia="zh-CN" w:bidi="ar-SA"/>
        </w:rPr>
      </w:pPr>
      <w:r>
        <w:rPr>
          <w:rFonts w:hint="eastAsia" w:ascii="宋体" w:hAnsi="宋体"/>
          <w:b/>
          <w:bCs/>
          <w:sz w:val="24"/>
          <w:highlight w:val="none"/>
          <w:lang w:val="en-US" w:eastAsia="zh-CN"/>
        </w:rPr>
        <w:t>注：投标</w:t>
      </w:r>
      <w:r>
        <w:rPr>
          <w:rFonts w:hint="eastAsia" w:ascii="宋体" w:hAnsi="宋体"/>
          <w:b/>
          <w:bCs/>
          <w:sz w:val="24"/>
          <w:highlight w:val="none"/>
        </w:rPr>
        <w:t>文件中附以上证件的复印件</w:t>
      </w:r>
      <w:r>
        <w:rPr>
          <w:rFonts w:hint="eastAsia" w:ascii="宋体" w:hAnsi="宋体"/>
          <w:b/>
          <w:bCs/>
          <w:sz w:val="24"/>
          <w:highlight w:val="none"/>
          <w:lang w:eastAsia="zh-CN"/>
        </w:rPr>
        <w:t>（或扫描件）</w:t>
      </w:r>
      <w:r>
        <w:rPr>
          <w:rFonts w:hint="eastAsia" w:ascii="宋体" w:hAnsi="宋体"/>
          <w:b/>
          <w:bCs/>
          <w:sz w:val="24"/>
          <w:highlight w:val="none"/>
        </w:rPr>
        <w:t>并加盖</w:t>
      </w:r>
      <w:r>
        <w:rPr>
          <w:rFonts w:hint="eastAsia" w:ascii="宋体" w:hAnsi="宋体"/>
          <w:b/>
          <w:bCs/>
          <w:sz w:val="24"/>
          <w:highlight w:val="none"/>
          <w:lang w:eastAsia="zh-CN"/>
        </w:rPr>
        <w:t>单位公章</w:t>
      </w:r>
      <w:r>
        <w:rPr>
          <w:rFonts w:hint="eastAsia" w:ascii="宋体" w:hAnsi="宋体"/>
          <w:b/>
          <w:bCs/>
          <w:sz w:val="24"/>
          <w:highlight w:val="none"/>
        </w:rPr>
        <w:t>。</w:t>
      </w:r>
      <w:r>
        <w:rPr>
          <w:rFonts w:hint="eastAsia" w:ascii="宋体" w:hAnsi="宋体"/>
          <w:b w:val="0"/>
          <w:bCs w:val="0"/>
          <w:kern w:val="2"/>
          <w:sz w:val="28"/>
          <w:szCs w:val="28"/>
          <w:highlight w:val="none"/>
          <w:lang w:val="en-US" w:eastAsia="zh-CN" w:bidi="ar-SA"/>
        </w:rPr>
        <w:br w:type="page"/>
      </w:r>
    </w:p>
    <w:p w14:paraId="118A41F7">
      <w:pPr>
        <w:ind w:left="0" w:leftChars="0" w:firstLine="0" w:firstLineChars="0"/>
        <w:jc w:val="both"/>
        <w:rPr>
          <w:rFonts w:hint="eastAsia" w:ascii="宋体" w:hAnsi="宋体"/>
          <w:b w:val="0"/>
          <w:bCs w:val="0"/>
          <w:kern w:val="2"/>
          <w:sz w:val="28"/>
          <w:szCs w:val="28"/>
          <w:highlight w:val="none"/>
          <w:lang w:val="en-US" w:eastAsia="zh-CN" w:bidi="ar-SA"/>
        </w:rPr>
      </w:pPr>
    </w:p>
    <w:p w14:paraId="7716C770">
      <w:pPr>
        <w:ind w:left="0" w:leftChars="0" w:firstLine="0" w:firstLineChars="0"/>
        <w:jc w:val="both"/>
        <w:rPr>
          <w:rFonts w:hint="eastAsia" w:ascii="宋体" w:hAnsi="宋体"/>
          <w:b w:val="0"/>
          <w:bCs w:val="0"/>
          <w:kern w:val="2"/>
          <w:sz w:val="28"/>
          <w:szCs w:val="28"/>
          <w:highlight w:val="none"/>
          <w:lang w:val="en-US" w:eastAsia="zh-CN" w:bidi="ar-SA"/>
        </w:rPr>
      </w:pPr>
    </w:p>
    <w:p w14:paraId="33F637F8">
      <w:pPr>
        <w:ind w:left="0" w:leftChars="0" w:firstLine="0" w:firstLineChars="0"/>
        <w:jc w:val="both"/>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 xml:space="preserve">格式1：            </w:t>
      </w:r>
    </w:p>
    <w:p w14:paraId="7EB06476">
      <w:pPr>
        <w:pStyle w:val="13"/>
        <w:pageBreakBefore w:val="0"/>
        <w:kinsoku/>
        <w:wordWrap/>
        <w:bidi w:val="0"/>
        <w:adjustRightInd/>
        <w:spacing w:line="440" w:lineRule="exact"/>
        <w:ind w:left="0" w:leftChars="0" w:firstLine="0" w:firstLineChars="0"/>
        <w:jc w:val="center"/>
        <w:textAlignment w:val="auto"/>
        <w:rPr>
          <w:rFonts w:hint="eastAsia" w:ascii="宋体" w:hAnsi="宋体" w:eastAsia="宋体"/>
          <w:b/>
          <w:sz w:val="32"/>
          <w:szCs w:val="32"/>
        </w:rPr>
      </w:pPr>
      <w:r>
        <w:rPr>
          <w:rFonts w:hint="eastAsia" w:ascii="宋体" w:hAnsi="宋体" w:eastAsia="宋体"/>
          <w:b/>
          <w:sz w:val="32"/>
          <w:szCs w:val="32"/>
        </w:rPr>
        <w:t>基本资格条件承诺函</w:t>
      </w:r>
    </w:p>
    <w:p w14:paraId="75B70C2E">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sz w:val="24"/>
          <w:szCs w:val="24"/>
        </w:rPr>
      </w:pPr>
      <w:r>
        <w:rPr>
          <w:rFonts w:hint="eastAsia"/>
          <w:sz w:val="24"/>
          <w:szCs w:val="24"/>
        </w:rPr>
        <w:t>致</w:t>
      </w:r>
      <w:r>
        <w:rPr>
          <w:rFonts w:hint="eastAsia"/>
          <w:sz w:val="24"/>
          <w:szCs w:val="24"/>
          <w:lang w:val="en-US" w:eastAsia="zh-CN"/>
        </w:rPr>
        <w:t xml:space="preserve"> </w:t>
      </w:r>
      <w:r>
        <w:rPr>
          <w:rFonts w:hint="eastAsia"/>
          <w:sz w:val="24"/>
          <w:szCs w:val="24"/>
          <w:u w:val="single"/>
          <w:lang w:val="en-US" w:eastAsia="zh-CN"/>
        </w:rPr>
        <w:t xml:space="preserve">                </w:t>
      </w:r>
      <w:r>
        <w:rPr>
          <w:rFonts w:hint="eastAsia"/>
          <w:sz w:val="24"/>
          <w:szCs w:val="24"/>
        </w:rPr>
        <w:t>(采购代理机构名称):</w:t>
      </w:r>
    </w:p>
    <w:p w14:paraId="678F013F">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sz w:val="24"/>
          <w:szCs w:val="24"/>
        </w:rPr>
      </w:pPr>
      <w:r>
        <w:rPr>
          <w:rFonts w:hint="eastAsia"/>
          <w:sz w:val="24"/>
          <w:szCs w:val="24"/>
          <w:u w:val="single"/>
          <w:lang w:val="en-US" w:eastAsia="zh-CN"/>
        </w:rPr>
        <w:t xml:space="preserve">                 </w:t>
      </w:r>
      <w:r>
        <w:rPr>
          <w:rFonts w:hint="eastAsia"/>
          <w:sz w:val="24"/>
          <w:szCs w:val="24"/>
        </w:rPr>
        <w:t>(</w:t>
      </w:r>
      <w:r>
        <w:rPr>
          <w:rFonts w:hint="eastAsia"/>
          <w:sz w:val="24"/>
          <w:szCs w:val="24"/>
          <w:lang w:val="en-US" w:eastAsia="zh-CN"/>
        </w:rPr>
        <w:t>投标人</w:t>
      </w:r>
      <w:r>
        <w:rPr>
          <w:rFonts w:hint="eastAsia"/>
          <w:sz w:val="24"/>
          <w:szCs w:val="24"/>
        </w:rPr>
        <w:t>名称)郑重承诺:</w:t>
      </w:r>
    </w:p>
    <w:p w14:paraId="51A895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16A112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2.我方未列入在“信用中国”网站（www.creditchina.gov.cn）列入失信被执行人和重大税收违法失信主体，未被中国政府采购网（www.ccgp.gov.cn）列入政府采购严重违法失信行为记录名单中。</w:t>
      </w:r>
    </w:p>
    <w:p w14:paraId="18D0CB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3.我方在采购项目评审(评标)环节结束后，随时接受采购人、采购代理机构的检查验证，配合提供相关证明材料，证明符合《中华人民共和国政府采购法》规定的</w:t>
      </w:r>
      <w:r>
        <w:rPr>
          <w:rFonts w:hint="eastAsia" w:asciiTheme="minorEastAsia" w:hAnsiTheme="minorEastAsia" w:eastAsiaTheme="minorEastAsia" w:cstheme="minorEastAsia"/>
          <w:sz w:val="24"/>
          <w:szCs w:val="24"/>
          <w:lang w:val="en-US" w:eastAsia="zh-CN"/>
        </w:rPr>
        <w:t>供应商</w:t>
      </w:r>
      <w:r>
        <w:rPr>
          <w:rFonts w:hint="eastAsia" w:asciiTheme="minorEastAsia" w:hAnsiTheme="minorEastAsia" w:eastAsiaTheme="minorEastAsia" w:cstheme="minorEastAsia"/>
          <w:sz w:val="24"/>
          <w:szCs w:val="24"/>
        </w:rPr>
        <w:t>基本资格条件</w:t>
      </w:r>
      <w:r>
        <w:rPr>
          <w:rFonts w:hint="eastAsia" w:asciiTheme="minorEastAsia" w:hAnsiTheme="minorEastAsia" w:eastAsiaTheme="minorEastAsia" w:cstheme="minorEastAsia"/>
          <w:sz w:val="24"/>
          <w:szCs w:val="24"/>
          <w:lang w:eastAsia="zh-CN"/>
        </w:rPr>
        <w:t>。</w:t>
      </w:r>
    </w:p>
    <w:p w14:paraId="3F33D3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sz w:val="24"/>
          <w:szCs w:val="24"/>
          <w:lang w:eastAsia="zh-CN"/>
        </w:rPr>
      </w:pPr>
      <w:r>
        <w:rPr>
          <w:rFonts w:hint="eastAsia"/>
          <w:sz w:val="24"/>
          <w:szCs w:val="24"/>
        </w:rPr>
        <w:t>我方对以上承诺负全部法律责任</w:t>
      </w:r>
      <w:r>
        <w:rPr>
          <w:rFonts w:hint="eastAsia"/>
          <w:sz w:val="24"/>
          <w:szCs w:val="24"/>
          <w:lang w:eastAsia="zh-CN"/>
        </w:rPr>
        <w:t>。</w:t>
      </w:r>
    </w:p>
    <w:p w14:paraId="134EA3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特此承诺。</w:t>
      </w:r>
    </w:p>
    <w:p w14:paraId="147492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p>
    <w:p w14:paraId="1A489F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p>
    <w:p w14:paraId="36D7FB24">
      <w:pPr>
        <w:pageBreakBefore w:val="0"/>
        <w:kinsoku/>
        <w:wordWrap/>
        <w:topLinePunct/>
        <w:bidi w:val="0"/>
        <w:adjustRightInd/>
        <w:spacing w:line="440" w:lineRule="exact"/>
        <w:ind w:firstLine="3360" w:firstLineChars="1400"/>
        <w:textAlignment w:val="auto"/>
        <w:rPr>
          <w:rFonts w:ascii="宋体" w:hAnsi="宋体"/>
          <w:bCs/>
          <w:sz w:val="24"/>
        </w:rPr>
      </w:pPr>
      <w:r>
        <w:rPr>
          <w:rFonts w:hint="eastAsia" w:ascii="宋体" w:hAnsi="宋体"/>
          <w:bCs/>
          <w:sz w:val="24"/>
          <w:lang w:eastAsia="zh-CN"/>
        </w:rPr>
        <w:t>投标人</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4ED39970">
      <w:pPr>
        <w:pStyle w:val="4"/>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5E7B66D4">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344B02FB">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170020E0">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77B667E9">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72F6494E">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7AF4D1C7">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40C14341">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07F13F18">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eastAsia="宋体"/>
          <w:b/>
          <w:sz w:val="36"/>
          <w:szCs w:val="36"/>
        </w:rPr>
      </w:pPr>
      <w:r>
        <w:rPr>
          <w:rFonts w:hint="eastAsia" w:ascii="宋体" w:hAnsi="宋体"/>
          <w:b w:val="0"/>
          <w:bCs w:val="0"/>
          <w:kern w:val="2"/>
          <w:sz w:val="28"/>
          <w:szCs w:val="28"/>
          <w:highlight w:val="none"/>
          <w:lang w:val="en-US" w:eastAsia="zh-CN" w:bidi="ar-SA"/>
        </w:rPr>
        <w:t>格式2：</w:t>
      </w:r>
    </w:p>
    <w:p w14:paraId="2DD7D5FD">
      <w:pPr>
        <w:pStyle w:val="13"/>
        <w:pageBreakBefore w:val="0"/>
        <w:kinsoku/>
        <w:wordWrap/>
        <w:bidi w:val="0"/>
        <w:adjustRightInd/>
        <w:spacing w:line="440" w:lineRule="exact"/>
        <w:ind w:left="0" w:leftChars="0" w:firstLine="0" w:firstLineChars="0"/>
        <w:jc w:val="center"/>
        <w:textAlignment w:val="auto"/>
        <w:rPr>
          <w:rFonts w:ascii="宋体" w:hAnsi="宋体"/>
          <w:sz w:val="32"/>
          <w:szCs w:val="32"/>
        </w:rPr>
      </w:pPr>
      <w:r>
        <w:rPr>
          <w:rFonts w:hint="eastAsia" w:ascii="宋体" w:hAnsi="宋体" w:eastAsia="宋体"/>
          <w:b/>
          <w:sz w:val="32"/>
          <w:szCs w:val="32"/>
        </w:rPr>
        <w:t>法定代表人身份证明</w:t>
      </w:r>
    </w:p>
    <w:p w14:paraId="7F985743">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投标人</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3598459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3C3A5E4">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761A038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1C35EB86">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3F2B9E4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投标人</w:t>
      </w:r>
      <w:r>
        <w:rPr>
          <w:rFonts w:ascii="宋体" w:hAnsi="宋体"/>
          <w:bCs/>
          <w:sz w:val="24"/>
        </w:rPr>
        <w:t>名称</w:t>
      </w:r>
      <w:r>
        <w:rPr>
          <w:rFonts w:hint="eastAsia" w:ascii="宋体" w:hAnsi="宋体"/>
          <w:bCs/>
          <w:sz w:val="24"/>
        </w:rPr>
        <w:t>）</w:t>
      </w:r>
      <w:r>
        <w:rPr>
          <w:rFonts w:ascii="宋体" w:hAnsi="宋体"/>
          <w:bCs/>
          <w:sz w:val="24"/>
        </w:rPr>
        <w:t>的法定代表人。</w:t>
      </w:r>
    </w:p>
    <w:p w14:paraId="756611C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lang w:eastAsia="zh-CN"/>
        </w:rPr>
      </w:pPr>
      <w:r>
        <w:rPr>
          <w:rFonts w:hint="eastAsia" w:ascii="宋体" w:hAnsi="宋体"/>
          <w:bCs/>
          <w:sz w:val="24"/>
        </w:rPr>
        <w:t>身份证号：</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p>
    <w:p w14:paraId="4C20F92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36C7EBD1">
      <w:pPr>
        <w:pStyle w:val="4"/>
        <w:pageBreakBefore w:val="0"/>
        <w:wordWrap/>
        <w:bidi w:val="0"/>
        <w:adjustRightInd/>
        <w:spacing w:line="440" w:lineRule="exact"/>
        <w:textAlignment w:val="auto"/>
      </w:pPr>
    </w:p>
    <w:tbl>
      <w:tblPr>
        <w:tblStyle w:val="11"/>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35D01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1" w:hRule="atLeast"/>
          <w:jc w:val="center"/>
        </w:trPr>
        <w:tc>
          <w:tcPr>
            <w:tcW w:w="6640" w:type="dxa"/>
          </w:tcPr>
          <w:p w14:paraId="6D319EB5">
            <w:pPr>
              <w:pStyle w:val="4"/>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74072F5C">
      <w:pPr>
        <w:pStyle w:val="4"/>
        <w:pageBreakBefore w:val="0"/>
        <w:wordWrap/>
        <w:bidi w:val="0"/>
        <w:adjustRightInd/>
        <w:spacing w:line="440" w:lineRule="exact"/>
        <w:ind w:left="0" w:leftChars="0" w:firstLine="0" w:firstLineChars="0"/>
        <w:textAlignment w:val="auto"/>
      </w:pPr>
    </w:p>
    <w:p w14:paraId="084F917E">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投标人</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1F9B6BF1">
      <w:pPr>
        <w:pStyle w:val="4"/>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6578C576">
      <w:pPr>
        <w:pageBreakBefore w:val="0"/>
        <w:kinsoku/>
        <w:wordWrap/>
        <w:topLinePunct/>
        <w:bidi w:val="0"/>
        <w:adjustRightInd/>
        <w:spacing w:line="440" w:lineRule="exact"/>
        <w:textAlignment w:val="auto"/>
        <w:rPr>
          <w:rFonts w:hint="eastAsia" w:ascii="宋体" w:hAnsi="宋体"/>
          <w:b w:val="0"/>
          <w:bCs w:val="0"/>
          <w:kern w:val="2"/>
          <w:sz w:val="28"/>
          <w:szCs w:val="28"/>
          <w:highlight w:val="none"/>
          <w:lang w:val="en-US" w:eastAsia="zh-CN" w:bidi="ar-SA"/>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45B15B93">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7C1D33CE">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68C67296">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1B98EFC3">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3EDD0738">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7F9556ED">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6837B297">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73BCC91C">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0D522AF5">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6D6114E2">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530BD036">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 w:val="32"/>
          <w:szCs w:val="32"/>
        </w:rPr>
      </w:pPr>
      <w:r>
        <w:rPr>
          <w:rFonts w:hint="eastAsia" w:ascii="宋体" w:hAnsi="宋体"/>
          <w:b/>
          <w:sz w:val="32"/>
          <w:szCs w:val="32"/>
          <w:lang w:eastAsia="zh-CN"/>
        </w:rPr>
        <w:t>法定代表人授权书</w:t>
      </w:r>
    </w:p>
    <w:p w14:paraId="60FDAEDC">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0CD65A34">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投标人</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val="en-US" w:eastAsia="zh-CN"/>
        </w:rPr>
        <w:t>投标</w:t>
      </w:r>
      <w:r>
        <w:rPr>
          <w:rFonts w:hint="eastAsia" w:ascii="宋体" w:hAnsi="宋体"/>
          <w:sz w:val="24"/>
          <w:highlight w:val="none"/>
          <w:lang w:eastAsia="zh-CN"/>
        </w:rPr>
        <w:t>文件</w:t>
      </w:r>
      <w:r>
        <w:rPr>
          <w:rFonts w:ascii="宋体" w:hAnsi="宋体"/>
          <w:sz w:val="24"/>
          <w:highlight w:val="none"/>
        </w:rPr>
        <w:t>，</w:t>
      </w:r>
      <w:r>
        <w:rPr>
          <w:rFonts w:ascii="宋体" w:hAnsi="宋体"/>
          <w:sz w:val="24"/>
        </w:rPr>
        <w:t>其法律后果由我方承担。</w:t>
      </w:r>
    </w:p>
    <w:p w14:paraId="03261B0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ascii="宋体" w:hAnsi="宋体"/>
          <w:sz w:val="24"/>
          <w:u w:val="single"/>
        </w:rPr>
      </w:pPr>
      <w:r>
        <w:rPr>
          <w:rFonts w:ascii="宋体" w:hAnsi="宋体"/>
          <w:sz w:val="24"/>
        </w:rPr>
        <w:t>委托期限：</w:t>
      </w:r>
      <w:r>
        <w:rPr>
          <w:rFonts w:hint="eastAsia" w:ascii="宋体" w:hAnsi="宋体"/>
          <w:sz w:val="24"/>
          <w:u w:val="single"/>
          <w:lang w:val="en-US" w:eastAsia="zh-CN"/>
        </w:rPr>
        <w:t xml:space="preserve">                            </w:t>
      </w:r>
      <w:r>
        <w:rPr>
          <w:rFonts w:hint="eastAsia" w:ascii="宋体" w:hAnsi="宋体"/>
          <w:sz w:val="24"/>
        </w:rPr>
        <w:t>。</w:t>
      </w:r>
    </w:p>
    <w:p w14:paraId="46F9AA3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564FE056">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1121FDCC">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投标人</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D877930">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00D5AE2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158E3940">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w:t>
      </w:r>
    </w:p>
    <w:p w14:paraId="4F00438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3C269CB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u w:val="none"/>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p w14:paraId="7D2C2712">
      <w:pPr>
        <w:pageBreakBefore w:val="0"/>
        <w:kinsoku/>
        <w:wordWrap/>
        <w:bidi w:val="0"/>
        <w:adjustRightInd/>
        <w:spacing w:line="440" w:lineRule="exact"/>
        <w:textAlignment w:val="auto"/>
        <w:rPr>
          <w:rFonts w:hint="eastAsia" w:ascii="宋体" w:hAnsi="宋体"/>
          <w:sz w:val="24"/>
          <w:u w:val="none"/>
        </w:rPr>
      </w:pPr>
    </w:p>
    <w:tbl>
      <w:tblPr>
        <w:tblStyle w:val="10"/>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38628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6" w:hRule="atLeast"/>
          <w:jc w:val="center"/>
        </w:trPr>
        <w:tc>
          <w:tcPr>
            <w:tcW w:w="4726" w:type="dxa"/>
            <w:vAlign w:val="top"/>
          </w:tcPr>
          <w:p w14:paraId="74D49483">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2D6AF028">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67D8637">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037CD52">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3690022A">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44222161">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454F6BD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71DE377">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316B86C">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2819069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4E3CA78E">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378D5BD1">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1CA08955">
      <w:pPr>
        <w:pageBreakBefore w:val="0"/>
        <w:wordWrap/>
        <w:bidi w:val="0"/>
        <w:adjustRightInd/>
        <w:spacing w:line="440" w:lineRule="exact"/>
        <w:ind w:left="0" w:leftChars="0" w:firstLine="0" w:firstLineChars="0"/>
        <w:jc w:val="both"/>
        <w:textAlignment w:val="auto"/>
        <w:outlineLvl w:val="9"/>
        <w:rPr>
          <w:rFonts w:hint="eastAsia" w:ascii="宋体" w:hAnsi="宋体"/>
          <w:b/>
          <w:bCs/>
          <w:kern w:val="2"/>
          <w:sz w:val="32"/>
          <w:szCs w:val="32"/>
          <w:highlight w:val="none"/>
          <w:lang w:val="en-US" w:eastAsia="zh-CN" w:bidi="ar-SA"/>
        </w:rPr>
      </w:pPr>
    </w:p>
    <w:p w14:paraId="7F670279">
      <w:pPr>
        <w:pageBreakBefore w:val="0"/>
        <w:wordWrap/>
        <w:bidi w:val="0"/>
        <w:adjustRightInd/>
        <w:spacing w:line="440" w:lineRule="exact"/>
        <w:ind w:left="0" w:leftChars="0" w:firstLine="0" w:firstLineChars="0"/>
        <w:jc w:val="both"/>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单位负责人为同一人或者存在直接控股、管理关系的不同投标人，不得参加同一合同项下的政府采购活动的书面声明</w:t>
      </w:r>
    </w:p>
    <w:p w14:paraId="2C466008">
      <w:pPr>
        <w:keepNext w:val="0"/>
        <w:keepLines w:val="0"/>
        <w:pageBreakBefore w:val="0"/>
        <w:widowControl/>
        <w:kinsoku/>
        <w:wordWrap/>
        <w:overflowPunct/>
        <w:topLinePunct w:val="0"/>
        <w:autoSpaceDE/>
        <w:autoSpaceDN/>
        <w:bidi w:val="0"/>
        <w:adjustRightInd/>
        <w:spacing w:line="660" w:lineRule="exact"/>
        <w:ind w:left="0" w:leftChars="0" w:firstLine="0" w:firstLineChars="0"/>
        <w:jc w:val="lef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rPr>
        <w:t>:</w:t>
      </w:r>
    </w:p>
    <w:p w14:paraId="06A32CF2">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eastAsia="zh-CN"/>
        </w:rPr>
        <w:t>公司</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投标</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14:paraId="0F81CA3D">
      <w:pPr>
        <w:keepNext w:val="0"/>
        <w:keepLines w:val="0"/>
        <w:pageBreakBefore w:val="0"/>
        <w:widowControl/>
        <w:kinsoku/>
        <w:wordWrap/>
        <w:overflowPunct/>
        <w:topLinePunct w:val="0"/>
        <w:autoSpaceDE/>
        <w:autoSpaceDN/>
        <w:bidi w:val="0"/>
        <w:adjustRightInd/>
        <w:snapToGrid w:val="0"/>
        <w:spacing w:line="660" w:lineRule="exact"/>
        <w:ind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w:t>
      </w:r>
      <w:r>
        <w:rPr>
          <w:rFonts w:hint="eastAsia" w:ascii="宋体" w:hAnsi="宋体" w:cs="宋体"/>
          <w:kern w:val="0"/>
          <w:sz w:val="24"/>
          <w:szCs w:val="24"/>
          <w:highlight w:val="none"/>
          <w:lang w:eastAsia="zh-CN"/>
        </w:rPr>
        <w:t>投标人</w:t>
      </w:r>
      <w:r>
        <w:rPr>
          <w:rFonts w:hint="eastAsia" w:ascii="宋体" w:hAnsi="宋体" w:cs="宋体"/>
          <w:kern w:val="0"/>
          <w:sz w:val="24"/>
          <w:szCs w:val="24"/>
          <w:highlight w:val="none"/>
        </w:rPr>
        <w:t>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14:paraId="55BFA7D9">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14:paraId="4F075336">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14:paraId="22482197">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r>
        <w:rPr>
          <w:rFonts w:hint="eastAsia" w:ascii="宋体" w:hAnsi="宋体" w:cs="仿宋"/>
          <w:sz w:val="24"/>
          <w:highlight w:val="none"/>
          <w:lang w:eastAsia="zh-CN"/>
        </w:rPr>
        <w:t>投标人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26B4674">
      <w:pPr>
        <w:keepNext w:val="0"/>
        <w:keepLines w:val="0"/>
        <w:pageBreakBefore w:val="0"/>
        <w:kinsoku/>
        <w:wordWrap/>
        <w:overflowPunct/>
        <w:topLinePunct w:val="0"/>
        <w:autoSpaceDE/>
        <w:autoSpaceDN/>
        <w:bidi w:val="0"/>
        <w:adjustRightIn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7290C805">
      <w:pPr>
        <w:keepNext w:val="0"/>
        <w:keepLines w:val="0"/>
        <w:pageBreakBefore w:val="0"/>
        <w:widowControl/>
        <w:kinsoku/>
        <w:wordWrap/>
        <w:overflowPunct/>
        <w:topLinePunct w:val="0"/>
        <w:autoSpaceDE/>
        <w:autoSpaceDN/>
        <w:bidi w:val="0"/>
        <w:adjustRightInd/>
        <w:spacing w:line="660" w:lineRule="exact"/>
        <w:ind w:firstLine="2150" w:firstLineChars="8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0B919BCB">
      <w:pPr>
        <w:pStyle w:val="9"/>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11307753">
      <w:pPr>
        <w:pStyle w:val="6"/>
        <w:rPr>
          <w:rFonts w:hint="eastAsia" w:hAnsi="宋体" w:cs="宋体"/>
          <w:b/>
          <w:bCs/>
          <w:sz w:val="40"/>
          <w:szCs w:val="40"/>
          <w:highlight w:val="none"/>
          <w:lang w:val="en-US" w:eastAsia="zh-CN"/>
        </w:rPr>
      </w:pPr>
    </w:p>
    <w:p w14:paraId="71306317">
      <w:pPr>
        <w:rPr>
          <w:rFonts w:hint="eastAsia" w:hAnsi="宋体" w:cs="宋体"/>
          <w:b/>
          <w:bCs/>
          <w:sz w:val="40"/>
          <w:szCs w:val="40"/>
          <w:highlight w:val="none"/>
          <w:lang w:val="en-US" w:eastAsia="zh-CN"/>
        </w:rPr>
      </w:pPr>
    </w:p>
    <w:p w14:paraId="77FEB65F">
      <w:pPr>
        <w:pStyle w:val="4"/>
        <w:rPr>
          <w:rFonts w:hint="eastAsia" w:hAnsi="宋体" w:cs="宋体"/>
          <w:b/>
          <w:bCs/>
          <w:sz w:val="40"/>
          <w:szCs w:val="40"/>
          <w:highlight w:val="none"/>
          <w:lang w:val="en-US" w:eastAsia="zh-CN"/>
        </w:rPr>
      </w:pPr>
    </w:p>
    <w:p w14:paraId="5DCC2178">
      <w:pPr>
        <w:rPr>
          <w:rFonts w:hint="eastAsia" w:hAnsi="宋体" w:cs="宋体"/>
          <w:b/>
          <w:bCs/>
          <w:sz w:val="40"/>
          <w:szCs w:val="40"/>
          <w:highlight w:val="none"/>
          <w:lang w:val="en-US" w:eastAsia="zh-CN"/>
        </w:rPr>
      </w:pPr>
    </w:p>
    <w:p w14:paraId="1D81E110">
      <w:pPr>
        <w:rPr>
          <w:rFonts w:hint="eastAsia" w:hAnsi="宋体" w:cs="宋体"/>
          <w:b/>
          <w:bCs/>
          <w:sz w:val="40"/>
          <w:szCs w:val="40"/>
          <w:highlight w:val="none"/>
          <w:lang w:val="en-US" w:eastAsia="zh-CN"/>
        </w:rPr>
      </w:pPr>
    </w:p>
    <w:p w14:paraId="12D5772A">
      <w:pPr>
        <w:rPr>
          <w:rFonts w:hint="eastAsia" w:hAnsi="宋体" w:cs="宋体"/>
          <w:b/>
          <w:bCs/>
          <w:sz w:val="40"/>
          <w:szCs w:val="40"/>
          <w:highlight w:val="none"/>
          <w:lang w:val="en-US" w:eastAsia="zh-CN"/>
        </w:rPr>
      </w:pPr>
    </w:p>
    <w:p w14:paraId="7A81C6C3">
      <w:pPr>
        <w:pageBreakBefore w:val="0"/>
        <w:wordWrap/>
        <w:bidi w:val="0"/>
        <w:adjustRightInd/>
        <w:spacing w:line="440" w:lineRule="exact"/>
        <w:ind w:left="0" w:leftChars="0" w:firstLine="0" w:firstLineChars="0"/>
        <w:jc w:val="left"/>
        <w:textAlignment w:val="auto"/>
        <w:outlineLvl w:val="9"/>
        <w:rPr>
          <w:rFonts w:hint="default" w:ascii="宋体" w:hAnsi="宋体" w:eastAsia="宋体" w:cs="Times New Roman"/>
          <w:b w:val="0"/>
          <w:bCs w:val="0"/>
          <w:kern w:val="2"/>
          <w:sz w:val="28"/>
          <w:szCs w:val="28"/>
          <w:highlight w:val="none"/>
          <w:lang w:val="en-US" w:eastAsia="zh-CN" w:bidi="ar-SA"/>
        </w:rPr>
      </w:pPr>
      <w:r>
        <w:rPr>
          <w:rFonts w:hint="eastAsia" w:ascii="宋体" w:hAnsi="宋体" w:eastAsia="宋体" w:cs="Times New Roman"/>
          <w:b w:val="0"/>
          <w:bCs w:val="0"/>
          <w:kern w:val="2"/>
          <w:sz w:val="28"/>
          <w:szCs w:val="28"/>
          <w:highlight w:val="none"/>
          <w:lang w:val="en-US" w:eastAsia="zh-CN" w:bidi="ar-SA"/>
        </w:rPr>
        <w:t>格式5：</w:t>
      </w:r>
    </w:p>
    <w:p w14:paraId="74899E16">
      <w:pPr>
        <w:pageBreakBefore w:val="0"/>
        <w:wordWrap/>
        <w:bidi w:val="0"/>
        <w:adjustRightInd/>
        <w:spacing w:line="440" w:lineRule="exact"/>
        <w:ind w:left="0" w:leftChars="0" w:firstLine="0" w:firstLineChars="0"/>
        <w:jc w:val="center"/>
        <w:textAlignment w:val="auto"/>
        <w:outlineLvl w:val="9"/>
        <w:rPr>
          <w:rFonts w:hint="eastAsia" w:ascii="宋体" w:hAnsi="宋体" w:eastAsia="宋体" w:cs="Times New Roman"/>
          <w:b/>
          <w:bCs/>
          <w:kern w:val="2"/>
          <w:sz w:val="32"/>
          <w:szCs w:val="32"/>
          <w:highlight w:val="none"/>
          <w:lang w:val="en-US" w:eastAsia="zh-CN" w:bidi="ar-SA"/>
        </w:rPr>
      </w:pPr>
      <w:r>
        <w:rPr>
          <w:rFonts w:hint="eastAsia" w:ascii="宋体" w:hAnsi="宋体" w:eastAsia="宋体" w:cs="Times New Roman"/>
          <w:b/>
          <w:bCs/>
          <w:kern w:val="2"/>
          <w:sz w:val="32"/>
          <w:szCs w:val="32"/>
          <w:highlight w:val="none"/>
          <w:lang w:val="en-US" w:eastAsia="zh-CN" w:bidi="ar-SA"/>
        </w:rPr>
        <w:t>投标人企业关联关系说明</w:t>
      </w:r>
    </w:p>
    <w:p w14:paraId="21125CF8">
      <w:pPr>
        <w:spacing w:line="301" w:lineRule="auto"/>
        <w:rPr>
          <w:rFonts w:hint="eastAsia" w:ascii="宋体" w:hAnsi="宋体" w:eastAsia="宋体" w:cs="宋体"/>
          <w:b w:val="0"/>
          <w:bCs w:val="0"/>
          <w:color w:val="auto"/>
          <w:sz w:val="21"/>
          <w:highlight w:val="none"/>
        </w:rPr>
      </w:pPr>
    </w:p>
    <w:p w14:paraId="1EBF6CD4">
      <w:pPr>
        <w:spacing w:line="301" w:lineRule="auto"/>
        <w:rPr>
          <w:rFonts w:hint="eastAsia" w:ascii="宋体" w:hAnsi="宋体" w:eastAsia="宋体" w:cs="宋体"/>
          <w:b w:val="0"/>
          <w:bCs w:val="0"/>
          <w:color w:val="auto"/>
          <w:sz w:val="21"/>
          <w:highlight w:val="none"/>
        </w:rPr>
      </w:pPr>
    </w:p>
    <w:p w14:paraId="19D8D5F7">
      <w:pPr>
        <w:pStyle w:val="4"/>
        <w:spacing w:before="103" w:line="360" w:lineRule="auto"/>
        <w:ind w:left="463"/>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我单位承诺： 未隐瞒相关关联关系或法律法规禁止的情形。</w:t>
      </w:r>
    </w:p>
    <w:p w14:paraId="10608356">
      <w:pPr>
        <w:pStyle w:val="4"/>
        <w:spacing w:before="1" w:line="360" w:lineRule="auto"/>
        <w:ind w:left="479"/>
        <w:rPr>
          <w:rFonts w:hint="eastAsia" w:ascii="宋体" w:hAnsi="宋体" w:eastAsia="宋体" w:cs="宋体"/>
          <w:color w:val="000000"/>
          <w:kern w:val="0"/>
          <w:sz w:val="24"/>
          <w:szCs w:val="24"/>
          <w:highlight w:val="none"/>
          <w:lang w:val="en-US" w:eastAsia="zh-CN" w:bidi="ar-SA"/>
        </w:rPr>
      </w:pPr>
    </w:p>
    <w:p w14:paraId="3901152E">
      <w:pPr>
        <w:pStyle w:val="4"/>
        <w:spacing w:before="1" w:line="360" w:lineRule="auto"/>
        <w:ind w:left="479"/>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1.投标人单位负责人在其他单位任职情况</w:t>
      </w:r>
    </w:p>
    <w:p w14:paraId="41CE40E4">
      <w:pPr>
        <w:spacing w:line="360" w:lineRule="auto"/>
        <w:rPr>
          <w:rFonts w:hint="eastAsia" w:ascii="宋体" w:hAnsi="宋体" w:eastAsia="宋体" w:cs="宋体"/>
          <w:color w:val="000000"/>
          <w:kern w:val="0"/>
          <w:sz w:val="24"/>
          <w:szCs w:val="24"/>
          <w:highlight w:val="none"/>
          <w:lang w:val="en-US" w:eastAsia="zh-CN" w:bidi="ar-SA"/>
        </w:rPr>
      </w:pPr>
    </w:p>
    <w:p w14:paraId="75A93122">
      <w:pPr>
        <w:spacing w:line="360" w:lineRule="auto"/>
        <w:rPr>
          <w:rFonts w:hint="eastAsia" w:ascii="宋体" w:hAnsi="宋体" w:eastAsia="宋体" w:cs="宋体"/>
          <w:color w:val="000000"/>
          <w:kern w:val="0"/>
          <w:sz w:val="24"/>
          <w:szCs w:val="24"/>
          <w:highlight w:val="none"/>
          <w:lang w:val="en-US" w:eastAsia="zh-CN" w:bidi="ar-SA"/>
        </w:rPr>
      </w:pPr>
    </w:p>
    <w:p w14:paraId="4D4D88FB">
      <w:pPr>
        <w:pStyle w:val="4"/>
        <w:spacing w:before="103" w:line="360" w:lineRule="auto"/>
        <w:ind w:left="464"/>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2.投标人控股关系说明</w:t>
      </w:r>
    </w:p>
    <w:p w14:paraId="1E29448C">
      <w:pPr>
        <w:pStyle w:val="4"/>
        <w:spacing w:line="360" w:lineRule="auto"/>
        <w:ind w:left="604"/>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（1）投标人控股谁：</w:t>
      </w:r>
    </w:p>
    <w:p w14:paraId="11AF0028">
      <w:pPr>
        <w:pStyle w:val="4"/>
        <w:spacing w:before="191" w:line="360" w:lineRule="auto"/>
        <w:ind w:left="587"/>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（2）投标人被谁控股：</w:t>
      </w:r>
    </w:p>
    <w:p w14:paraId="54276867">
      <w:pPr>
        <w:pStyle w:val="4"/>
        <w:spacing w:before="2" w:line="360" w:lineRule="auto"/>
        <w:ind w:left="466"/>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3.投标人管理关系说明</w:t>
      </w:r>
    </w:p>
    <w:p w14:paraId="2F9E6849">
      <w:pPr>
        <w:pStyle w:val="4"/>
        <w:spacing w:before="184" w:line="360" w:lineRule="auto"/>
        <w:ind w:left="467"/>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（1）投标人管理谁：</w:t>
      </w:r>
    </w:p>
    <w:p w14:paraId="164343F3">
      <w:pPr>
        <w:pStyle w:val="4"/>
        <w:spacing w:before="190" w:line="360" w:lineRule="auto"/>
        <w:ind w:left="1067"/>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管理职责（行政、人事等）：</w:t>
      </w:r>
    </w:p>
    <w:p w14:paraId="4BA2BC7D">
      <w:pPr>
        <w:pStyle w:val="4"/>
        <w:spacing w:line="360" w:lineRule="auto"/>
        <w:ind w:left="467"/>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（2）投标人被谁管理：</w:t>
      </w:r>
    </w:p>
    <w:p w14:paraId="16131331">
      <w:pPr>
        <w:pStyle w:val="4"/>
        <w:spacing w:before="190" w:line="360" w:lineRule="auto"/>
        <w:ind w:left="1067"/>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管理职责（行政、人事等）：</w:t>
      </w:r>
    </w:p>
    <w:p w14:paraId="3A89C8E5">
      <w:pPr>
        <w:spacing w:line="264" w:lineRule="auto"/>
        <w:rPr>
          <w:rFonts w:hint="eastAsia" w:ascii="宋体" w:hAnsi="宋体" w:eastAsia="宋体" w:cs="宋体"/>
          <w:b w:val="0"/>
          <w:bCs w:val="0"/>
          <w:color w:val="auto"/>
          <w:sz w:val="21"/>
          <w:highlight w:val="none"/>
        </w:rPr>
      </w:pPr>
    </w:p>
    <w:p w14:paraId="4671B12B">
      <w:pPr>
        <w:pStyle w:val="4"/>
        <w:spacing w:before="103" w:line="180" w:lineRule="auto"/>
        <w:ind w:left="464"/>
        <w:rPr>
          <w:rFonts w:hint="eastAsia" w:ascii="宋体" w:hAnsi="宋体" w:eastAsia="宋体" w:cs="宋体"/>
          <w:b w:val="0"/>
          <w:bCs w:val="0"/>
          <w:color w:val="auto"/>
          <w:spacing w:val="2"/>
          <w:sz w:val="24"/>
          <w:szCs w:val="24"/>
          <w:highlight w:val="none"/>
          <w:lang w:val="en-US" w:eastAsia="zh-CN"/>
        </w:rPr>
      </w:pPr>
    </w:p>
    <w:p w14:paraId="10A343AD">
      <w:pPr>
        <w:pStyle w:val="4"/>
        <w:spacing w:before="103" w:line="180" w:lineRule="auto"/>
        <w:ind w:left="464"/>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2"/>
          <w:sz w:val="24"/>
          <w:szCs w:val="24"/>
          <w:highlight w:val="none"/>
          <w:lang w:val="en-US" w:eastAsia="zh-CN"/>
        </w:rPr>
        <w:t>投标人：</w:t>
      </w:r>
      <w:r>
        <w:rPr>
          <w:rFonts w:hint="eastAsia" w:ascii="宋体" w:hAnsi="宋体" w:eastAsia="宋体" w:cs="宋体"/>
          <w:b w:val="0"/>
          <w:bCs w:val="0"/>
          <w:color w:val="auto"/>
          <w:spacing w:val="1"/>
          <w:sz w:val="24"/>
          <w:szCs w:val="24"/>
          <w:highlight w:val="none"/>
          <w:u w:val="single" w:color="auto"/>
        </w:rPr>
        <w:t xml:space="preserve">                    </w:t>
      </w:r>
      <w:r>
        <w:rPr>
          <w:rFonts w:hint="eastAsia" w:ascii="宋体" w:hAnsi="宋体" w:eastAsia="宋体" w:cs="宋体"/>
          <w:b w:val="0"/>
          <w:bCs w:val="0"/>
          <w:color w:val="auto"/>
          <w:sz w:val="24"/>
          <w:szCs w:val="24"/>
          <w:highlight w:val="none"/>
          <w:u w:val="single" w:color="auto"/>
        </w:rPr>
        <w:t xml:space="preserve">                    </w:t>
      </w:r>
      <w:r>
        <w:rPr>
          <w:rFonts w:hint="eastAsia" w:ascii="宋体" w:hAnsi="宋体" w:eastAsia="宋体" w:cs="宋体"/>
          <w:b w:val="0"/>
          <w:bCs w:val="0"/>
          <w:color w:val="auto"/>
          <w:spacing w:val="2"/>
          <w:sz w:val="24"/>
          <w:szCs w:val="24"/>
          <w:highlight w:val="none"/>
          <w:lang w:val="en-US" w:eastAsia="zh-CN"/>
        </w:rPr>
        <w:t>（单位公章）</w:t>
      </w:r>
    </w:p>
    <w:p w14:paraId="0C1E1559">
      <w:pPr>
        <w:spacing w:line="260" w:lineRule="auto"/>
        <w:rPr>
          <w:rFonts w:hint="eastAsia" w:ascii="宋体" w:hAnsi="宋体" w:eastAsia="宋体" w:cs="宋体"/>
          <w:b w:val="0"/>
          <w:bCs w:val="0"/>
          <w:color w:val="auto"/>
          <w:sz w:val="21"/>
          <w:highlight w:val="none"/>
        </w:rPr>
      </w:pPr>
    </w:p>
    <w:p w14:paraId="5E2A3F4F">
      <w:pPr>
        <w:pStyle w:val="4"/>
        <w:spacing w:before="103" w:line="180" w:lineRule="auto"/>
        <w:ind w:left="464"/>
        <w:rPr>
          <w:rFonts w:hint="eastAsia" w:ascii="宋体" w:hAnsi="宋体" w:eastAsia="宋体" w:cs="宋体"/>
          <w:b w:val="0"/>
          <w:bCs w:val="0"/>
          <w:color w:val="auto"/>
          <w:spacing w:val="2"/>
          <w:sz w:val="24"/>
          <w:szCs w:val="24"/>
          <w:highlight w:val="none"/>
          <w:lang w:val="en-US" w:eastAsia="zh-CN"/>
        </w:rPr>
      </w:pPr>
      <w:r>
        <w:rPr>
          <w:rFonts w:hint="eastAsia" w:ascii="宋体" w:hAnsi="宋体" w:eastAsia="宋体" w:cs="宋体"/>
          <w:b w:val="0"/>
          <w:bCs w:val="0"/>
          <w:color w:val="auto"/>
          <w:spacing w:val="2"/>
          <w:sz w:val="24"/>
          <w:szCs w:val="24"/>
          <w:highlight w:val="none"/>
          <w:lang w:val="en-US" w:eastAsia="zh-CN"/>
        </w:rPr>
        <w:t>日期：</w:t>
      </w:r>
    </w:p>
    <w:p w14:paraId="46436841">
      <w:pPr>
        <w:spacing w:line="245" w:lineRule="auto"/>
        <w:rPr>
          <w:rFonts w:hint="eastAsia" w:ascii="宋体" w:hAnsi="宋体" w:eastAsia="宋体" w:cs="宋体"/>
          <w:b w:val="0"/>
          <w:bCs w:val="0"/>
          <w:color w:val="auto"/>
          <w:sz w:val="21"/>
          <w:highlight w:val="none"/>
        </w:rPr>
      </w:pPr>
    </w:p>
    <w:p w14:paraId="342AD672">
      <w:pPr>
        <w:spacing w:line="245" w:lineRule="auto"/>
        <w:rPr>
          <w:rFonts w:hint="eastAsia" w:ascii="宋体" w:hAnsi="宋体" w:eastAsia="宋体" w:cs="宋体"/>
          <w:b w:val="0"/>
          <w:bCs w:val="0"/>
          <w:color w:val="auto"/>
          <w:sz w:val="21"/>
          <w:highlight w:val="none"/>
        </w:rPr>
      </w:pPr>
    </w:p>
    <w:p w14:paraId="6FBC5986">
      <w:pPr>
        <w:pStyle w:val="4"/>
        <w:spacing w:before="99" w:line="184" w:lineRule="auto"/>
        <w:ind w:left="18"/>
        <w:rPr>
          <w:rFonts w:hint="eastAsia" w:ascii="宋体" w:hAnsi="宋体" w:eastAsia="宋体" w:cs="宋体"/>
          <w:b w:val="0"/>
          <w:bCs w:val="0"/>
          <w:color w:val="auto"/>
          <w:spacing w:val="-7"/>
          <w:sz w:val="24"/>
          <w:szCs w:val="24"/>
          <w:highlight w:val="none"/>
          <w:lang w:val="en-US" w:eastAsia="zh-CN"/>
        </w:rPr>
      </w:pPr>
    </w:p>
    <w:p w14:paraId="728E8CD2">
      <w:pPr>
        <w:pStyle w:val="4"/>
        <w:spacing w:before="99" w:line="184" w:lineRule="auto"/>
        <w:ind w:left="18"/>
        <w:rPr>
          <w:rFonts w:hint="eastAsia" w:ascii="宋体" w:hAnsi="宋体" w:eastAsia="宋体" w:cs="宋体"/>
          <w:b w:val="0"/>
          <w:bCs w:val="0"/>
          <w:color w:val="auto"/>
          <w:spacing w:val="-7"/>
          <w:sz w:val="24"/>
          <w:szCs w:val="24"/>
          <w:highlight w:val="none"/>
          <w:lang w:val="en-US" w:eastAsia="zh-CN"/>
        </w:rPr>
      </w:pPr>
    </w:p>
    <w:p w14:paraId="37B7D96A">
      <w:pPr>
        <w:pStyle w:val="4"/>
        <w:spacing w:before="99" w:line="184" w:lineRule="auto"/>
        <w:ind w:left="18"/>
        <w:rPr>
          <w:rFonts w:hint="eastAsia" w:ascii="宋体" w:hAnsi="宋体" w:eastAsia="宋体" w:cs="宋体"/>
          <w:b w:val="0"/>
          <w:bCs w:val="0"/>
          <w:color w:val="auto"/>
          <w:spacing w:val="-7"/>
          <w:sz w:val="24"/>
          <w:szCs w:val="24"/>
          <w:highlight w:val="none"/>
          <w:lang w:val="en-US" w:eastAsia="zh-CN"/>
        </w:rPr>
      </w:pPr>
    </w:p>
    <w:p w14:paraId="5134E355">
      <w:pPr>
        <w:pStyle w:val="4"/>
        <w:spacing w:before="99" w:line="184" w:lineRule="auto"/>
        <w:ind w:left="18"/>
        <w:rPr>
          <w:rFonts w:hint="eastAsia" w:ascii="宋体" w:hAnsi="宋体" w:eastAsia="宋体" w:cs="宋体"/>
          <w:b w:val="0"/>
          <w:bCs w:val="0"/>
          <w:color w:val="auto"/>
          <w:spacing w:val="-7"/>
          <w:sz w:val="24"/>
          <w:szCs w:val="24"/>
          <w:highlight w:val="none"/>
          <w:lang w:val="en-US" w:eastAsia="zh-CN"/>
        </w:rPr>
      </w:pPr>
    </w:p>
    <w:p w14:paraId="4003584F">
      <w:pPr>
        <w:pageBreakBefore w:val="0"/>
        <w:wordWrap/>
        <w:bidi w:val="0"/>
        <w:adjustRightInd/>
        <w:spacing w:line="440" w:lineRule="exact"/>
        <w:ind w:left="0" w:leftChars="0" w:firstLine="0" w:firstLineChars="0"/>
        <w:jc w:val="left"/>
        <w:textAlignment w:val="auto"/>
        <w:outlineLvl w:val="9"/>
        <w:rPr>
          <w:rFonts w:hint="eastAsia" w:ascii="宋体" w:hAnsi="宋体" w:eastAsia="宋体" w:cs="Times New Roman"/>
          <w:b w:val="0"/>
          <w:bCs w:val="0"/>
          <w:kern w:val="2"/>
          <w:sz w:val="28"/>
          <w:szCs w:val="28"/>
          <w:highlight w:val="none"/>
          <w:lang w:val="en-US" w:eastAsia="zh-CN" w:bidi="ar-SA"/>
        </w:rPr>
      </w:pPr>
    </w:p>
    <w:p w14:paraId="1694F27D">
      <w:pPr>
        <w:pageBreakBefore w:val="0"/>
        <w:wordWrap/>
        <w:bidi w:val="0"/>
        <w:adjustRightInd/>
        <w:spacing w:line="440" w:lineRule="exact"/>
        <w:ind w:left="0" w:leftChars="0" w:firstLine="0" w:firstLineChars="0"/>
        <w:jc w:val="left"/>
        <w:textAlignment w:val="auto"/>
        <w:outlineLvl w:val="9"/>
        <w:rPr>
          <w:rFonts w:hint="eastAsia" w:ascii="宋体" w:hAnsi="宋体" w:eastAsia="宋体" w:cs="Times New Roman"/>
          <w:b w:val="0"/>
          <w:bCs w:val="0"/>
          <w:kern w:val="2"/>
          <w:sz w:val="28"/>
          <w:szCs w:val="28"/>
          <w:highlight w:val="none"/>
          <w:lang w:val="en-US" w:eastAsia="zh-CN" w:bidi="ar-SA"/>
        </w:rPr>
      </w:pPr>
    </w:p>
    <w:p w14:paraId="4A47DD8A">
      <w:pPr>
        <w:pageBreakBefore w:val="0"/>
        <w:wordWrap/>
        <w:bidi w:val="0"/>
        <w:adjustRightInd/>
        <w:spacing w:line="440" w:lineRule="exact"/>
        <w:ind w:left="0" w:leftChars="0" w:firstLine="0" w:firstLineChars="0"/>
        <w:jc w:val="left"/>
        <w:textAlignment w:val="auto"/>
        <w:outlineLvl w:val="9"/>
        <w:rPr>
          <w:rFonts w:hint="eastAsia" w:ascii="宋体" w:hAnsi="宋体" w:eastAsia="宋体" w:cs="Times New Roman"/>
          <w:b w:val="0"/>
          <w:bCs w:val="0"/>
          <w:kern w:val="2"/>
          <w:sz w:val="28"/>
          <w:szCs w:val="28"/>
          <w:highlight w:val="none"/>
          <w:lang w:val="en-US" w:eastAsia="zh-CN" w:bidi="ar-SA"/>
        </w:rPr>
      </w:pPr>
    </w:p>
    <w:p w14:paraId="061305DF">
      <w:pPr>
        <w:pageBreakBefore w:val="0"/>
        <w:wordWrap/>
        <w:bidi w:val="0"/>
        <w:adjustRightInd/>
        <w:spacing w:line="440" w:lineRule="exact"/>
        <w:ind w:left="0" w:leftChars="0" w:firstLine="0" w:firstLineChars="0"/>
        <w:jc w:val="left"/>
        <w:textAlignment w:val="auto"/>
        <w:outlineLvl w:val="9"/>
        <w:rPr>
          <w:rFonts w:hint="eastAsia" w:ascii="宋体" w:hAnsi="宋体" w:eastAsia="宋体" w:cs="Times New Roman"/>
          <w:b w:val="0"/>
          <w:bCs w:val="0"/>
          <w:kern w:val="2"/>
          <w:sz w:val="28"/>
          <w:szCs w:val="28"/>
          <w:highlight w:val="none"/>
          <w:lang w:val="en-US" w:eastAsia="zh-CN" w:bidi="ar-SA"/>
        </w:rPr>
      </w:pPr>
    </w:p>
    <w:p w14:paraId="0B6FE6BD">
      <w:pPr>
        <w:pageBreakBefore w:val="0"/>
        <w:wordWrap/>
        <w:bidi w:val="0"/>
        <w:adjustRightInd/>
        <w:spacing w:line="440" w:lineRule="exact"/>
        <w:ind w:left="0" w:leftChars="0" w:firstLine="0" w:firstLineChars="0"/>
        <w:jc w:val="left"/>
        <w:textAlignment w:val="auto"/>
        <w:outlineLvl w:val="9"/>
        <w:rPr>
          <w:rFonts w:hint="eastAsia" w:ascii="宋体" w:hAnsi="宋体" w:eastAsia="宋体" w:cs="Times New Roman"/>
          <w:b w:val="0"/>
          <w:bCs w:val="0"/>
          <w:kern w:val="2"/>
          <w:sz w:val="28"/>
          <w:szCs w:val="28"/>
          <w:highlight w:val="none"/>
          <w:lang w:val="en-US" w:eastAsia="zh-CN" w:bidi="ar-SA"/>
        </w:rPr>
      </w:pPr>
      <w:bookmarkStart w:id="0" w:name="_GoBack"/>
      <w:bookmarkEnd w:id="0"/>
    </w:p>
    <w:p w14:paraId="3042ED8E">
      <w:pPr>
        <w:pageBreakBefore w:val="0"/>
        <w:wordWrap/>
        <w:bidi w:val="0"/>
        <w:adjustRightInd/>
        <w:spacing w:line="440" w:lineRule="exact"/>
        <w:ind w:left="0" w:leftChars="0" w:firstLine="0" w:firstLineChars="0"/>
        <w:jc w:val="left"/>
        <w:textAlignment w:val="auto"/>
        <w:outlineLvl w:val="9"/>
        <w:rPr>
          <w:rFonts w:hint="eastAsia" w:ascii="宋体" w:hAnsi="宋体" w:eastAsia="宋体" w:cs="Times New Roman"/>
          <w:b w:val="0"/>
          <w:bCs w:val="0"/>
          <w:kern w:val="2"/>
          <w:sz w:val="28"/>
          <w:szCs w:val="28"/>
          <w:highlight w:val="none"/>
          <w:lang w:val="en-US" w:eastAsia="zh-CN" w:bidi="ar-SA"/>
        </w:rPr>
      </w:pPr>
      <w:r>
        <w:rPr>
          <w:rFonts w:hint="eastAsia" w:ascii="宋体" w:hAnsi="宋体" w:eastAsia="宋体" w:cs="Times New Roman"/>
          <w:b w:val="0"/>
          <w:bCs w:val="0"/>
          <w:kern w:val="2"/>
          <w:sz w:val="28"/>
          <w:szCs w:val="28"/>
          <w:highlight w:val="none"/>
          <w:lang w:val="en-US" w:eastAsia="zh-CN" w:bidi="ar-SA"/>
        </w:rPr>
        <w:t xml:space="preserve">格式6： </w:t>
      </w:r>
    </w:p>
    <w:p w14:paraId="2DE0388E">
      <w:pPr>
        <w:spacing w:line="247" w:lineRule="auto"/>
        <w:rPr>
          <w:rFonts w:hint="eastAsia" w:ascii="宋体" w:hAnsi="宋体" w:eastAsia="宋体" w:cs="宋体"/>
          <w:b w:val="0"/>
          <w:bCs w:val="0"/>
          <w:color w:val="auto"/>
          <w:sz w:val="21"/>
          <w:highlight w:val="none"/>
        </w:rPr>
      </w:pPr>
    </w:p>
    <w:p w14:paraId="4944E6EA">
      <w:pPr>
        <w:spacing w:line="248" w:lineRule="auto"/>
        <w:rPr>
          <w:rFonts w:hint="eastAsia" w:ascii="宋体" w:hAnsi="宋体" w:eastAsia="宋体" w:cs="宋体"/>
          <w:b w:val="0"/>
          <w:bCs w:val="0"/>
          <w:color w:val="auto"/>
          <w:sz w:val="21"/>
          <w:highlight w:val="none"/>
        </w:rPr>
      </w:pPr>
    </w:p>
    <w:p w14:paraId="7319D609">
      <w:pPr>
        <w:pageBreakBefore w:val="0"/>
        <w:wordWrap/>
        <w:bidi w:val="0"/>
        <w:adjustRightInd/>
        <w:spacing w:line="440" w:lineRule="exact"/>
        <w:ind w:left="0" w:leftChars="0" w:firstLine="0" w:firstLineChars="0"/>
        <w:jc w:val="center"/>
        <w:textAlignment w:val="auto"/>
        <w:outlineLvl w:val="9"/>
        <w:rPr>
          <w:rFonts w:hint="eastAsia" w:ascii="宋体" w:hAnsi="宋体" w:eastAsia="宋体" w:cs="Times New Roman"/>
          <w:b/>
          <w:bCs/>
          <w:kern w:val="2"/>
          <w:sz w:val="32"/>
          <w:szCs w:val="32"/>
          <w:highlight w:val="none"/>
          <w:lang w:val="en-US" w:eastAsia="zh-CN" w:bidi="ar-SA"/>
        </w:rPr>
      </w:pPr>
      <w:r>
        <w:rPr>
          <w:rFonts w:hint="eastAsia" w:ascii="宋体" w:hAnsi="宋体" w:eastAsia="宋体" w:cs="Times New Roman"/>
          <w:b/>
          <w:bCs/>
          <w:kern w:val="2"/>
          <w:sz w:val="32"/>
          <w:szCs w:val="32"/>
          <w:highlight w:val="none"/>
          <w:lang w:val="en-US" w:eastAsia="zh-CN" w:bidi="ar-SA"/>
        </w:rPr>
        <w:t>非联合体投标声明函</w:t>
      </w:r>
    </w:p>
    <w:p w14:paraId="2148E0CF">
      <w:pPr>
        <w:spacing w:line="264" w:lineRule="auto"/>
        <w:rPr>
          <w:rFonts w:hint="eastAsia" w:ascii="宋体" w:hAnsi="宋体" w:eastAsia="宋体" w:cs="宋体"/>
          <w:b w:val="0"/>
          <w:bCs w:val="0"/>
          <w:color w:val="auto"/>
          <w:sz w:val="21"/>
          <w:highlight w:val="none"/>
        </w:rPr>
      </w:pPr>
    </w:p>
    <w:p w14:paraId="754493B5">
      <w:pPr>
        <w:spacing w:line="265" w:lineRule="auto"/>
        <w:rPr>
          <w:rFonts w:hint="eastAsia" w:ascii="宋体" w:hAnsi="宋体" w:eastAsia="宋体" w:cs="宋体"/>
          <w:b w:val="0"/>
          <w:bCs w:val="0"/>
          <w:color w:val="auto"/>
          <w:sz w:val="21"/>
          <w:highlight w:val="none"/>
        </w:rPr>
      </w:pPr>
    </w:p>
    <w:p w14:paraId="18F7926B">
      <w:pPr>
        <w:pStyle w:val="4"/>
        <w:spacing w:before="103" w:line="360" w:lineRule="auto"/>
        <w:ind w:left="464"/>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致：</w:t>
      </w:r>
      <w:r>
        <w:rPr>
          <w:rFonts w:hint="eastAsia" w:ascii="宋体" w:hAnsi="宋体" w:eastAsia="宋体" w:cs="宋体"/>
          <w:color w:val="000000"/>
          <w:kern w:val="0"/>
          <w:sz w:val="24"/>
          <w:szCs w:val="24"/>
          <w:highlight w:val="none"/>
          <w:u w:val="single"/>
          <w:lang w:val="en-US" w:eastAsia="zh-CN" w:bidi="ar-SA"/>
        </w:rPr>
        <w:t xml:space="preserve">                       (采购人名称)</w:t>
      </w:r>
    </w:p>
    <w:p w14:paraId="7A68A88C">
      <w:pPr>
        <w:pStyle w:val="4"/>
        <w:spacing w:before="103" w:line="360" w:lineRule="auto"/>
        <w:ind w:left="464"/>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作为参加贵公司组织的</w:t>
      </w:r>
      <w:r>
        <w:rPr>
          <w:rFonts w:hint="eastAsia" w:ascii="宋体" w:hAnsi="宋体" w:eastAsia="宋体" w:cs="宋体"/>
          <w:color w:val="000000"/>
          <w:kern w:val="0"/>
          <w:sz w:val="24"/>
          <w:szCs w:val="24"/>
          <w:highlight w:val="none"/>
          <w:u w:val="single"/>
          <w:lang w:val="en-US" w:eastAsia="zh-CN" w:bidi="ar-SA"/>
        </w:rPr>
        <w:t>（项目名称：     ）（项目编号：     ）</w:t>
      </w:r>
      <w:r>
        <w:rPr>
          <w:rFonts w:hint="eastAsia" w:ascii="宋体" w:hAnsi="宋体" w:eastAsia="宋体" w:cs="宋体"/>
          <w:color w:val="000000"/>
          <w:kern w:val="0"/>
          <w:sz w:val="24"/>
          <w:szCs w:val="24"/>
          <w:highlight w:val="none"/>
          <w:lang w:val="en-US" w:eastAsia="zh-CN" w:bidi="ar-SA"/>
        </w:rPr>
        <w:t>的投标单位，本公司承诺非联合体投标。</w:t>
      </w:r>
    </w:p>
    <w:p w14:paraId="3C9A6809">
      <w:pPr>
        <w:pStyle w:val="4"/>
        <w:spacing w:before="103" w:line="360" w:lineRule="auto"/>
        <w:ind w:left="464"/>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特此声明。</w:t>
      </w:r>
    </w:p>
    <w:p w14:paraId="7FDAEA8E">
      <w:pPr>
        <w:pStyle w:val="4"/>
        <w:spacing w:before="103" w:line="360" w:lineRule="auto"/>
        <w:ind w:left="464"/>
        <w:rPr>
          <w:rFonts w:hint="eastAsia" w:ascii="宋体" w:hAnsi="宋体" w:eastAsia="宋体" w:cs="宋体"/>
          <w:color w:val="000000"/>
          <w:kern w:val="0"/>
          <w:sz w:val="24"/>
          <w:szCs w:val="24"/>
          <w:highlight w:val="none"/>
          <w:lang w:val="en-US" w:eastAsia="zh-CN" w:bidi="ar-SA"/>
        </w:rPr>
      </w:pPr>
    </w:p>
    <w:p w14:paraId="7AE1E0B4">
      <w:pPr>
        <w:pStyle w:val="4"/>
        <w:spacing w:before="103" w:line="360" w:lineRule="auto"/>
        <w:ind w:left="464"/>
        <w:rPr>
          <w:rFonts w:hint="eastAsia" w:ascii="宋体" w:hAnsi="宋体" w:eastAsia="宋体" w:cs="宋体"/>
          <w:color w:val="000000"/>
          <w:kern w:val="0"/>
          <w:sz w:val="24"/>
          <w:szCs w:val="24"/>
          <w:highlight w:val="none"/>
          <w:lang w:val="en-US" w:eastAsia="zh-CN" w:bidi="ar-SA"/>
        </w:rPr>
      </w:pPr>
    </w:p>
    <w:p w14:paraId="53F13471">
      <w:pPr>
        <w:pStyle w:val="4"/>
        <w:spacing w:before="103" w:line="360" w:lineRule="auto"/>
        <w:ind w:left="464"/>
        <w:rPr>
          <w:rFonts w:hint="eastAsia" w:ascii="宋体" w:hAnsi="宋体" w:eastAsia="宋体" w:cs="宋体"/>
          <w:color w:val="000000"/>
          <w:kern w:val="0"/>
          <w:sz w:val="24"/>
          <w:szCs w:val="24"/>
          <w:highlight w:val="none"/>
          <w:lang w:val="en-US" w:eastAsia="zh-CN" w:bidi="ar-SA"/>
        </w:rPr>
      </w:pPr>
    </w:p>
    <w:p w14:paraId="79FAC05D">
      <w:pPr>
        <w:pStyle w:val="4"/>
        <w:spacing w:before="103" w:line="360" w:lineRule="auto"/>
        <w:ind w:left="464"/>
        <w:rPr>
          <w:rFonts w:hint="eastAsia" w:ascii="宋体" w:hAnsi="宋体" w:eastAsia="宋体" w:cs="宋体"/>
          <w:color w:val="000000"/>
          <w:kern w:val="0"/>
          <w:sz w:val="24"/>
          <w:szCs w:val="24"/>
          <w:highlight w:val="none"/>
          <w:lang w:val="en-US" w:eastAsia="zh-CN" w:bidi="ar-SA"/>
        </w:rPr>
      </w:pPr>
    </w:p>
    <w:p w14:paraId="17F817EA">
      <w:pPr>
        <w:pStyle w:val="4"/>
        <w:spacing w:before="103" w:line="360" w:lineRule="auto"/>
        <w:ind w:left="464"/>
        <w:rPr>
          <w:rFonts w:hint="eastAsia" w:ascii="宋体" w:hAnsi="宋体" w:eastAsia="宋体" w:cs="宋体"/>
          <w:color w:val="000000"/>
          <w:kern w:val="0"/>
          <w:sz w:val="24"/>
          <w:szCs w:val="24"/>
          <w:highlight w:val="none"/>
          <w:lang w:val="en-US" w:eastAsia="zh-CN" w:bidi="ar-SA"/>
        </w:rPr>
      </w:pPr>
    </w:p>
    <w:p w14:paraId="48336859">
      <w:pPr>
        <w:pStyle w:val="4"/>
        <w:spacing w:before="103" w:line="360" w:lineRule="auto"/>
        <w:ind w:left="464"/>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供应商：</w:t>
      </w:r>
      <w:r>
        <w:rPr>
          <w:rFonts w:hint="eastAsia" w:ascii="宋体" w:hAnsi="宋体" w:eastAsia="宋体" w:cs="宋体"/>
          <w:color w:val="000000"/>
          <w:kern w:val="0"/>
          <w:sz w:val="24"/>
          <w:szCs w:val="24"/>
          <w:highlight w:val="none"/>
          <w:u w:val="single"/>
          <w:lang w:val="en-US" w:eastAsia="zh-CN" w:bidi="ar-SA"/>
        </w:rPr>
        <w:t xml:space="preserve">                                       </w:t>
      </w:r>
      <w:r>
        <w:rPr>
          <w:rFonts w:hint="eastAsia" w:ascii="宋体" w:hAnsi="宋体" w:eastAsia="宋体" w:cs="宋体"/>
          <w:color w:val="000000"/>
          <w:kern w:val="0"/>
          <w:sz w:val="24"/>
          <w:szCs w:val="24"/>
          <w:highlight w:val="none"/>
          <w:lang w:val="en-US" w:eastAsia="zh-CN" w:bidi="ar-SA"/>
        </w:rPr>
        <w:t xml:space="preserve"> （单位公章）</w:t>
      </w:r>
    </w:p>
    <w:p w14:paraId="422C0879">
      <w:pPr>
        <w:pStyle w:val="4"/>
        <w:spacing w:before="103" w:line="360" w:lineRule="auto"/>
        <w:ind w:left="464"/>
        <w:rPr>
          <w:rFonts w:hint="eastAsia" w:ascii="宋体" w:hAnsi="宋体" w:eastAsia="宋体" w:cs="宋体"/>
          <w:color w:val="000000"/>
          <w:kern w:val="0"/>
          <w:sz w:val="24"/>
          <w:szCs w:val="24"/>
          <w:highlight w:val="none"/>
          <w:lang w:val="en-US" w:eastAsia="zh-CN" w:bidi="ar-SA"/>
        </w:rPr>
      </w:pPr>
    </w:p>
    <w:p w14:paraId="459962A5">
      <w:pPr>
        <w:pStyle w:val="4"/>
        <w:spacing w:before="103" w:line="360" w:lineRule="auto"/>
        <w:ind w:left="464"/>
        <w:rPr>
          <w:rFonts w:hint="eastAsia" w:ascii="宋体" w:hAnsi="宋体" w:eastAsia="宋体" w:cs="宋体"/>
          <w:color w:val="000000"/>
          <w:kern w:val="0"/>
          <w:sz w:val="24"/>
          <w:szCs w:val="24"/>
          <w:highlight w:val="none"/>
          <w:lang w:val="en-US" w:eastAsia="zh-CN" w:bidi="ar-SA"/>
        </w:rPr>
      </w:pPr>
    </w:p>
    <w:p w14:paraId="5A9D8539">
      <w:pPr>
        <w:pStyle w:val="4"/>
        <w:spacing w:before="103" w:line="360" w:lineRule="auto"/>
        <w:ind w:left="464"/>
        <w:rPr>
          <w:rFonts w:hint="eastAsia" w:ascii="宋体" w:hAnsi="宋体" w:eastAsia="宋体" w:cs="宋体"/>
          <w:color w:val="000000"/>
          <w:kern w:val="0"/>
          <w:sz w:val="24"/>
          <w:szCs w:val="24"/>
          <w:highlight w:val="none"/>
          <w:u w:val="single"/>
          <w:lang w:val="en-US" w:eastAsia="zh-CN" w:bidi="ar-SA"/>
        </w:rPr>
        <w:sectPr>
          <w:footerReference r:id="rId5" w:type="default"/>
          <w:pgSz w:w="11907" w:h="16839"/>
          <w:pgMar w:top="850" w:right="1417" w:bottom="850" w:left="1417" w:header="0" w:footer="947" w:gutter="0"/>
          <w:pgNumType w:fmt="decimal"/>
          <w:cols w:space="720" w:num="1"/>
        </w:sectPr>
      </w:pPr>
      <w:r>
        <w:rPr>
          <w:rFonts w:hint="eastAsia" w:ascii="宋体" w:hAnsi="宋体" w:eastAsia="宋体" w:cs="宋体"/>
          <w:color w:val="000000"/>
          <w:kern w:val="0"/>
          <w:sz w:val="24"/>
          <w:szCs w:val="24"/>
          <w:highlight w:val="none"/>
          <w:lang w:val="en-US" w:eastAsia="zh-CN" w:bidi="ar-SA"/>
        </w:rPr>
        <w:t>日期：</w:t>
      </w:r>
      <w:r>
        <w:rPr>
          <w:rFonts w:hint="eastAsia" w:ascii="宋体" w:hAnsi="宋体" w:eastAsia="宋体" w:cs="宋体"/>
          <w:color w:val="000000"/>
          <w:kern w:val="0"/>
          <w:sz w:val="24"/>
          <w:szCs w:val="24"/>
          <w:highlight w:val="none"/>
          <w:u w:val="single"/>
          <w:lang w:val="en-US" w:eastAsia="zh-CN" w:bidi="ar-SA"/>
        </w:rPr>
        <w:t xml:space="preserve">                                       </w:t>
      </w:r>
    </w:p>
    <w:p w14:paraId="7E612A64">
      <w:pPr>
        <w:pStyle w:val="4"/>
        <w:ind w:left="0" w:leftChars="0" w:firstLine="0" w:firstLineChars="0"/>
      </w:pP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91C66">
    <w:pPr>
      <w:pStyle w:val="4"/>
      <w:spacing w:line="166" w:lineRule="auto"/>
      <w:ind w:left="3475"/>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366978AF"/>
    <w:rsid w:val="06450692"/>
    <w:rsid w:val="06956662"/>
    <w:rsid w:val="07344595"/>
    <w:rsid w:val="07A4577B"/>
    <w:rsid w:val="08A90D2D"/>
    <w:rsid w:val="09824A8B"/>
    <w:rsid w:val="0BBA6D43"/>
    <w:rsid w:val="0DF51FA4"/>
    <w:rsid w:val="0ED463D8"/>
    <w:rsid w:val="0FD86489"/>
    <w:rsid w:val="119A56B6"/>
    <w:rsid w:val="18D7662E"/>
    <w:rsid w:val="212F35D3"/>
    <w:rsid w:val="21844232"/>
    <w:rsid w:val="21D0758E"/>
    <w:rsid w:val="22356D36"/>
    <w:rsid w:val="22AE6F25"/>
    <w:rsid w:val="26C342DF"/>
    <w:rsid w:val="292D2CBC"/>
    <w:rsid w:val="294C32E2"/>
    <w:rsid w:val="2B7E34FB"/>
    <w:rsid w:val="2C092205"/>
    <w:rsid w:val="2D8A4F9C"/>
    <w:rsid w:val="32D5783D"/>
    <w:rsid w:val="366978AF"/>
    <w:rsid w:val="37305FF2"/>
    <w:rsid w:val="37F0752F"/>
    <w:rsid w:val="3A5C6ECF"/>
    <w:rsid w:val="3B19165E"/>
    <w:rsid w:val="3BBD70A1"/>
    <w:rsid w:val="3BE654AC"/>
    <w:rsid w:val="3C1A24F9"/>
    <w:rsid w:val="3E970590"/>
    <w:rsid w:val="4C2757BD"/>
    <w:rsid w:val="4DC76F6F"/>
    <w:rsid w:val="4E8F13F8"/>
    <w:rsid w:val="50207499"/>
    <w:rsid w:val="51F30A5C"/>
    <w:rsid w:val="53CE4770"/>
    <w:rsid w:val="540B7B5E"/>
    <w:rsid w:val="55C0310E"/>
    <w:rsid w:val="58265F28"/>
    <w:rsid w:val="58E95F87"/>
    <w:rsid w:val="5A3E391B"/>
    <w:rsid w:val="5A5904AF"/>
    <w:rsid w:val="5AFB04FB"/>
    <w:rsid w:val="5B834DD9"/>
    <w:rsid w:val="5D211DB5"/>
    <w:rsid w:val="5F370185"/>
    <w:rsid w:val="621920B7"/>
    <w:rsid w:val="64FE25AD"/>
    <w:rsid w:val="6733134F"/>
    <w:rsid w:val="698A342F"/>
    <w:rsid w:val="69B27222"/>
    <w:rsid w:val="6DBD3434"/>
    <w:rsid w:val="710C5C5A"/>
    <w:rsid w:val="75A80D9F"/>
    <w:rsid w:val="7AA156E9"/>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2">
    <w:name w:val="heading 2"/>
    <w:basedOn w:val="1"/>
    <w:next w:val="3"/>
    <w:qFormat/>
    <w:uiPriority w:val="99"/>
    <w:pPr>
      <w:keepNext/>
      <w:keepLines/>
      <w:spacing w:line="413" w:lineRule="auto"/>
      <w:jc w:val="center"/>
      <w:outlineLvl w:val="1"/>
    </w:pPr>
    <w:rPr>
      <w:rFonts w:ascii="Arial" w:hAnsi="Arial"/>
      <w:b/>
      <w:sz w:val="28"/>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99"/>
    <w:pPr>
      <w:ind w:firstLine="420"/>
    </w:pPr>
    <w:rPr>
      <w:szCs w:val="20"/>
    </w:rPr>
  </w:style>
  <w:style w:type="paragraph" w:styleId="4">
    <w:name w:val="Body Text"/>
    <w:basedOn w:val="1"/>
    <w:next w:val="1"/>
    <w:qFormat/>
    <w:uiPriority w:val="0"/>
    <w:rPr>
      <w:sz w:val="28"/>
    </w:rPr>
  </w:style>
  <w:style w:type="paragraph" w:styleId="5">
    <w:name w:val="Body Text Indent"/>
    <w:basedOn w:val="1"/>
    <w:next w:val="1"/>
    <w:qFormat/>
    <w:uiPriority w:val="0"/>
    <w:pPr>
      <w:spacing w:after="120"/>
      <w:ind w:left="420"/>
    </w:pPr>
    <w:rPr>
      <w:kern w:val="1"/>
    </w:rPr>
  </w:style>
  <w:style w:type="paragraph" w:styleId="6">
    <w:name w:val="toc 2"/>
    <w:basedOn w:val="1"/>
    <w:next w:val="1"/>
    <w:qFormat/>
    <w:uiPriority w:val="39"/>
    <w:pPr>
      <w:ind w:left="420" w:leftChars="200"/>
    </w:p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First Indent"/>
    <w:basedOn w:val="4"/>
    <w:next w:val="1"/>
    <w:unhideWhenUsed/>
    <w:qFormat/>
    <w:uiPriority w:val="99"/>
    <w:pPr>
      <w:ind w:firstLine="420" w:firstLineChars="100"/>
    </w:pPr>
  </w:style>
  <w:style w:type="paragraph" w:styleId="9">
    <w:name w:val="Body Text First Indent 2"/>
    <w:basedOn w:val="5"/>
    <w:next w:val="6"/>
    <w:qFormat/>
    <w:uiPriority w:val="0"/>
    <w:pPr>
      <w:ind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样式 标题 2 + Times New Roman 四号 非加粗 段前: 5 磅 段后: 0 磅 行距: 固定值 20..."/>
    <w:basedOn w:val="2"/>
    <w:qFormat/>
    <w:uiPriority w:val="0"/>
    <w:pPr>
      <w:spacing w:before="100" w:after="0" w:line="400" w:lineRule="exact"/>
    </w:pPr>
    <w:rPr>
      <w:rFonts w:ascii="Times New Roman" w:hAnsi="Times New Roman" w:cs="宋体"/>
      <w:b w:val="0"/>
      <w:sz w:val="28"/>
      <w:szCs w:val="20"/>
    </w:rPr>
  </w:style>
  <w:style w:type="paragraph" w:customStyle="1" w:styleId="1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1818</Words>
  <Characters>1905</Characters>
  <Lines>0</Lines>
  <Paragraphs>0</Paragraphs>
  <TotalTime>17</TotalTime>
  <ScaleCrop>false</ScaleCrop>
  <LinksUpToDate>false</LinksUpToDate>
  <CharactersWithSpaces>3047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S</cp:lastModifiedBy>
  <dcterms:modified xsi:type="dcterms:W3CDTF">2025-10-31T09:25:30Z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29186DC8EC304AC7AAD2AEFEB23CBF3F_13</vt:lpwstr>
  </property>
  <property fmtid="{D5CDD505-2E9C-101B-9397-08002B2CF9AE}" pid="4" name="KSOTemplateDocerSaveRecord">
    <vt:lpwstr>eyJoZGlkIjoiMGRkZTFiM2FhMmM1ZDY5NDRjZjA5MjFlODk4OGViZTQiLCJ1c2VySWQiOiIyMzUwOTk3MDMifQ==</vt:lpwstr>
  </property>
</Properties>
</file>