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A714">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6131A390">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60" w:lineRule="exac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1、基本资格条件：</w:t>
      </w:r>
    </w:p>
    <w:p w14:paraId="086D0E65">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（1）提供合格有效的法人或者其他组织的营业执照等证明文件，自然人的身份证明；</w:t>
      </w:r>
    </w:p>
    <w:p w14:paraId="389FC4E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（2）财务状况报告：提供</w:t>
      </w:r>
      <w:r>
        <w:rPr>
          <w:rFonts w:hint="eastAsia" w:hAnsi="宋体" w:cs="宋体"/>
          <w:b/>
          <w:bCs/>
          <w:color w:val="auto"/>
          <w:sz w:val="21"/>
          <w:szCs w:val="21"/>
          <w:highlight w:val="none"/>
          <w:lang w:val="en-US" w:eastAsia="zh-CN"/>
        </w:rPr>
        <w:t>2024年度经审计的财务会计</w:t>
      </w:r>
      <w:r>
        <w:rPr>
          <w:rFonts w:hint="eastAsia" w:ascii="宋体" w:hAnsi="宋体" w:eastAsia="宋体" w:cs="宋体"/>
          <w:b/>
          <w:bCs/>
          <w:color w:val="auto"/>
          <w:sz w:val="21"/>
          <w:szCs w:val="21"/>
          <w:highlight w:val="none"/>
          <w:lang w:val="en-US" w:eastAsia="zh-CN"/>
        </w:rPr>
        <w:t>报告（成立时间至提交投标文件截止时间不足一年的可提供成立后任意时段的资产负债表</w:t>
      </w:r>
      <w:r>
        <w:rPr>
          <w:rFonts w:hint="eastAsia"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，或提供供应商开户许可证（或基本存款账户信息）及开标日期前三个月内其基本存款账户开户银行出具的资信证明；</w:t>
      </w:r>
    </w:p>
    <w:p w14:paraId="770ECCFD">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（3）税收缴纳证明：提供投标截止时间前6个月内任意时段的纳税证明或完税证明（任意税种），依法免税的单位应提供相关证明材料；</w:t>
      </w:r>
    </w:p>
    <w:p w14:paraId="33E5A62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（4）社会保障资金缴纳证明：提供投标截止时间前6个月内任意时段的社会保障资金缴存单据或社保机构开具的社会保险参保缴费情况证明，依法不需要缴纳社会保障资金的单位应提供相关证明材料；</w:t>
      </w:r>
    </w:p>
    <w:p w14:paraId="79B5B37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（5）承诺：提供具有履行合同所必需的设备和专业技术能力的承诺；</w:t>
      </w:r>
    </w:p>
    <w:p w14:paraId="33B66185">
      <w:pPr>
        <w:ind w:left="-1"/>
        <w:jc w:val="center"/>
        <w:rPr>
          <w:rFonts w:hint="eastAsia" w:ascii="宋体" w:hAnsi="宋体" w:eastAsia="宋体" w:cs="宋体"/>
          <w:b/>
          <w:bCs/>
          <w:color w:val="auto"/>
          <w:sz w:val="21"/>
          <w:szCs w:val="21"/>
          <w:highlight w:val="none"/>
        </w:rPr>
      </w:pPr>
    </w:p>
    <w:p w14:paraId="5F26C9AA">
      <w:pPr>
        <w:ind w:left="-1"/>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承诺函</w:t>
      </w:r>
    </w:p>
    <w:p w14:paraId="5809940E">
      <w:pPr>
        <w:widowControl/>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周至县西部智能装备产业园发展中心</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陕西中晟同济项目管理有限公司</w:t>
      </w:r>
    </w:p>
    <w:p w14:paraId="2E565C65">
      <w:pPr>
        <w:widowControl/>
        <w:spacing w:line="408" w:lineRule="auto"/>
        <w:ind w:left="-1"/>
        <w:jc w:val="left"/>
        <w:rPr>
          <w:rFonts w:hint="eastAsia" w:ascii="宋体" w:hAnsi="宋体" w:eastAsia="宋体" w:cs="宋体"/>
          <w:color w:val="auto"/>
          <w:sz w:val="21"/>
          <w:szCs w:val="21"/>
          <w:highlight w:val="none"/>
        </w:rPr>
      </w:pPr>
    </w:p>
    <w:p w14:paraId="67393078">
      <w:pPr>
        <w:widowControl/>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本公司郑重承诺，具有履行合同所必需的设备和专业技术能力。</w:t>
      </w:r>
    </w:p>
    <w:p w14:paraId="1ACD0D44">
      <w:pPr>
        <w:widowControl/>
        <w:spacing w:line="408" w:lineRule="auto"/>
        <w:ind w:left="-1"/>
        <w:jc w:val="left"/>
        <w:rPr>
          <w:rFonts w:hint="eastAsia" w:ascii="宋体" w:hAnsi="宋体" w:eastAsia="宋体" w:cs="宋体"/>
          <w:color w:val="auto"/>
          <w:sz w:val="21"/>
          <w:szCs w:val="21"/>
          <w:highlight w:val="none"/>
        </w:rPr>
      </w:pPr>
    </w:p>
    <w:p w14:paraId="4D9710DA">
      <w:pPr>
        <w:pStyle w:val="2"/>
        <w:ind w:left="-1"/>
        <w:rPr>
          <w:rFonts w:hint="eastAsia" w:ascii="宋体" w:hAnsi="宋体" w:eastAsia="宋体" w:cs="宋体"/>
          <w:color w:val="auto"/>
          <w:sz w:val="21"/>
          <w:szCs w:val="21"/>
          <w:highlight w:val="none"/>
        </w:rPr>
      </w:pPr>
    </w:p>
    <w:p w14:paraId="6A762DDF">
      <w:pPr>
        <w:pStyle w:val="9"/>
        <w:ind w:left="-1"/>
        <w:rPr>
          <w:rFonts w:hint="eastAsia" w:ascii="宋体" w:hAnsi="宋体" w:eastAsia="宋体" w:cs="宋体"/>
          <w:color w:val="auto"/>
          <w:sz w:val="21"/>
          <w:szCs w:val="21"/>
          <w:highlight w:val="none"/>
        </w:rPr>
      </w:pPr>
    </w:p>
    <w:p w14:paraId="578BBEF8">
      <w:pPr>
        <w:pStyle w:val="9"/>
        <w:ind w:left="-1"/>
        <w:rPr>
          <w:rFonts w:hint="eastAsia" w:ascii="宋体" w:hAnsi="宋体" w:eastAsia="宋体" w:cs="宋体"/>
          <w:color w:val="auto"/>
          <w:sz w:val="21"/>
          <w:szCs w:val="21"/>
          <w:highlight w:val="none"/>
        </w:rPr>
      </w:pPr>
    </w:p>
    <w:p w14:paraId="360BB99F">
      <w:pPr>
        <w:pStyle w:val="9"/>
        <w:ind w:left="-1"/>
        <w:rPr>
          <w:rFonts w:hint="eastAsia" w:ascii="宋体" w:hAnsi="宋体" w:eastAsia="宋体" w:cs="宋体"/>
          <w:color w:val="auto"/>
          <w:sz w:val="21"/>
          <w:szCs w:val="21"/>
          <w:highlight w:val="none"/>
        </w:rPr>
      </w:pPr>
    </w:p>
    <w:p w14:paraId="22658A0D">
      <w:pPr>
        <w:pStyle w:val="9"/>
        <w:ind w:left="-1"/>
        <w:rPr>
          <w:rFonts w:hint="eastAsia" w:ascii="宋体" w:hAnsi="宋体" w:eastAsia="宋体" w:cs="宋体"/>
          <w:color w:val="auto"/>
          <w:sz w:val="21"/>
          <w:szCs w:val="21"/>
          <w:highlight w:val="none"/>
        </w:rPr>
      </w:pPr>
    </w:p>
    <w:p w14:paraId="34A6DC36">
      <w:pPr>
        <w:ind w:left="-1"/>
        <w:jc w:val="center"/>
        <w:rPr>
          <w:rFonts w:hint="eastAsia" w:ascii="宋体" w:hAnsi="宋体" w:eastAsia="宋体" w:cs="宋体"/>
          <w:color w:val="auto"/>
          <w:sz w:val="21"/>
          <w:szCs w:val="21"/>
          <w:highlight w:val="none"/>
        </w:rPr>
      </w:pPr>
    </w:p>
    <w:p w14:paraId="21865A0D">
      <w:pP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27E5BB64">
      <w:pPr>
        <w:ind w:left="0" w:leftChars="0" w:firstLine="420" w:firstLineChars="200"/>
        <w:jc w:val="left"/>
        <w:rPr>
          <w:rFonts w:hint="eastAsia" w:ascii="宋体" w:hAnsi="宋体" w:eastAsia="宋体" w:cs="宋体"/>
          <w:color w:val="auto"/>
          <w:sz w:val="21"/>
          <w:szCs w:val="21"/>
          <w:highlight w:val="none"/>
        </w:rPr>
      </w:pPr>
    </w:p>
    <w:p w14:paraId="47259DF9">
      <w:pP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2934F377">
      <w:pPr>
        <w:ind w:left="0" w:leftChars="0" w:firstLine="420" w:firstLineChars="200"/>
        <w:jc w:val="left"/>
        <w:rPr>
          <w:rFonts w:hint="eastAsia" w:ascii="宋体" w:hAnsi="宋体" w:eastAsia="宋体" w:cs="宋体"/>
          <w:color w:val="auto"/>
          <w:sz w:val="21"/>
          <w:szCs w:val="21"/>
          <w:highlight w:val="none"/>
        </w:rPr>
      </w:pPr>
    </w:p>
    <w:p w14:paraId="66C9E43B">
      <w:pPr>
        <w:shd w:val="clear" w:color="auto" w:fill="auto"/>
        <w:spacing w:line="360" w:lineRule="auto"/>
        <w:ind w:left="0" w:leftChars="0"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7322D6A0">
      <w:pPr>
        <w:ind w:left="-1"/>
        <w:jc w:val="center"/>
        <w:outlineLvl w:val="9"/>
        <w:rPr>
          <w:rFonts w:hint="eastAsia" w:ascii="宋体" w:hAnsi="宋体" w:eastAsia="宋体" w:cs="宋体"/>
          <w:b/>
          <w:bCs/>
          <w:color w:val="auto"/>
          <w:sz w:val="21"/>
          <w:szCs w:val="21"/>
          <w:highlight w:val="none"/>
        </w:rPr>
      </w:pPr>
    </w:p>
    <w:p w14:paraId="64A0E56B">
      <w:pPr>
        <w:ind w:left="-1"/>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书面声明</w:t>
      </w:r>
    </w:p>
    <w:p w14:paraId="1EE30D47">
      <w:pPr>
        <w:widowControl/>
        <w:spacing w:line="408" w:lineRule="auto"/>
        <w:ind w:left="-1"/>
        <w:jc w:val="left"/>
        <w:rPr>
          <w:rFonts w:hint="eastAsia" w:ascii="宋体" w:hAnsi="宋体" w:eastAsia="宋体" w:cs="宋体"/>
          <w:color w:val="auto"/>
          <w:sz w:val="21"/>
          <w:szCs w:val="21"/>
          <w:highlight w:val="none"/>
        </w:rPr>
      </w:pPr>
    </w:p>
    <w:p w14:paraId="16244521">
      <w:pPr>
        <w:widowControl/>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周至县西部智能装备产业园发展中心</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陕西中晟同济项目管理有限公司</w:t>
      </w:r>
    </w:p>
    <w:p w14:paraId="337316D8">
      <w:pPr>
        <w:widowControl/>
        <w:spacing w:line="408" w:lineRule="auto"/>
        <w:ind w:left="-1"/>
        <w:jc w:val="left"/>
        <w:rPr>
          <w:rFonts w:hint="eastAsia" w:ascii="宋体" w:hAnsi="宋体" w:eastAsia="宋体" w:cs="宋体"/>
          <w:color w:val="auto"/>
          <w:sz w:val="21"/>
          <w:szCs w:val="21"/>
          <w:highlight w:val="none"/>
        </w:rPr>
      </w:pPr>
    </w:p>
    <w:p w14:paraId="32F4E93C">
      <w:pPr>
        <w:widowControl/>
        <w:spacing w:line="408" w:lineRule="auto"/>
        <w:ind w:left="-1"/>
        <w:jc w:val="left"/>
        <w:rPr>
          <w:rFonts w:hint="eastAsia" w:ascii="宋体" w:hAnsi="宋体" w:eastAsia="宋体" w:cs="宋体"/>
          <w:color w:val="auto"/>
          <w:sz w:val="21"/>
          <w:szCs w:val="21"/>
          <w:highlight w:val="none"/>
        </w:rPr>
      </w:pPr>
    </w:p>
    <w:p w14:paraId="0948ED89">
      <w:pPr>
        <w:widowControl/>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本公司郑重声明，参加政府采购活动前3年内，在经营活动中没有重大违法记录。</w:t>
      </w:r>
    </w:p>
    <w:p w14:paraId="3A71174B">
      <w:pPr>
        <w:pStyle w:val="2"/>
        <w:ind w:left="-1"/>
        <w:rPr>
          <w:rFonts w:hint="eastAsia" w:ascii="宋体" w:hAnsi="宋体" w:eastAsia="宋体" w:cs="宋体"/>
          <w:color w:val="auto"/>
          <w:sz w:val="21"/>
          <w:szCs w:val="21"/>
          <w:highlight w:val="none"/>
        </w:rPr>
      </w:pPr>
    </w:p>
    <w:p w14:paraId="2AB041FA">
      <w:pPr>
        <w:pStyle w:val="9"/>
        <w:ind w:left="-1"/>
        <w:rPr>
          <w:rFonts w:hint="eastAsia" w:ascii="宋体" w:hAnsi="宋体" w:eastAsia="宋体" w:cs="宋体"/>
          <w:color w:val="auto"/>
          <w:sz w:val="21"/>
          <w:szCs w:val="21"/>
          <w:highlight w:val="none"/>
        </w:rPr>
      </w:pPr>
    </w:p>
    <w:p w14:paraId="5678D9B5">
      <w:pPr>
        <w:pStyle w:val="9"/>
        <w:ind w:left="-1"/>
        <w:rPr>
          <w:rFonts w:hint="eastAsia" w:ascii="宋体" w:hAnsi="宋体" w:eastAsia="宋体" w:cs="宋体"/>
          <w:color w:val="auto"/>
          <w:sz w:val="21"/>
          <w:szCs w:val="21"/>
          <w:highlight w:val="none"/>
        </w:rPr>
      </w:pPr>
    </w:p>
    <w:p w14:paraId="0A6FD391">
      <w:pPr>
        <w:pStyle w:val="9"/>
        <w:ind w:left="-1"/>
        <w:rPr>
          <w:rFonts w:hint="eastAsia" w:ascii="宋体" w:hAnsi="宋体" w:eastAsia="宋体" w:cs="宋体"/>
          <w:color w:val="auto"/>
          <w:sz w:val="21"/>
          <w:szCs w:val="21"/>
          <w:highlight w:val="none"/>
        </w:rPr>
      </w:pPr>
    </w:p>
    <w:p w14:paraId="5E09D92C">
      <w:pPr>
        <w:widowControl/>
        <w:spacing w:line="408" w:lineRule="auto"/>
        <w:ind w:left="-1"/>
        <w:jc w:val="left"/>
        <w:rPr>
          <w:rFonts w:hint="eastAsia" w:ascii="宋体" w:hAnsi="宋体" w:eastAsia="宋体" w:cs="宋体"/>
          <w:color w:val="auto"/>
          <w:sz w:val="21"/>
          <w:szCs w:val="21"/>
          <w:highlight w:val="none"/>
        </w:rPr>
      </w:pPr>
    </w:p>
    <w:p w14:paraId="10746FBA">
      <w:pPr>
        <w:ind w:left="-1"/>
        <w:jc w:val="center"/>
        <w:rPr>
          <w:rFonts w:hint="eastAsia" w:ascii="宋体" w:hAnsi="宋体" w:eastAsia="宋体" w:cs="宋体"/>
          <w:color w:val="auto"/>
          <w:sz w:val="21"/>
          <w:szCs w:val="21"/>
          <w:highlight w:val="none"/>
        </w:rPr>
      </w:pPr>
    </w:p>
    <w:p w14:paraId="3A2042E9">
      <w:pP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4A6D2B08">
      <w:pPr>
        <w:ind w:left="0" w:leftChars="0" w:firstLine="420" w:firstLineChars="200"/>
        <w:jc w:val="left"/>
        <w:rPr>
          <w:rFonts w:hint="eastAsia" w:ascii="宋体" w:hAnsi="宋体" w:eastAsia="宋体" w:cs="宋体"/>
          <w:color w:val="auto"/>
          <w:sz w:val="21"/>
          <w:szCs w:val="21"/>
          <w:highlight w:val="none"/>
        </w:rPr>
      </w:pPr>
    </w:p>
    <w:p w14:paraId="3E9241D1">
      <w:pP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1E2B4F51">
      <w:pPr>
        <w:ind w:left="0" w:leftChars="0" w:firstLine="420" w:firstLineChars="200"/>
        <w:jc w:val="left"/>
        <w:rPr>
          <w:rFonts w:hint="eastAsia" w:ascii="宋体" w:hAnsi="宋体" w:eastAsia="宋体" w:cs="宋体"/>
          <w:color w:val="auto"/>
          <w:sz w:val="21"/>
          <w:szCs w:val="21"/>
          <w:highlight w:val="none"/>
        </w:rPr>
      </w:pPr>
    </w:p>
    <w:p w14:paraId="63E843FF">
      <w:pPr>
        <w:spacing w:line="360" w:lineRule="auto"/>
        <w:ind w:left="0" w:leftChars="0" w:firstLine="420" w:firstLineChars="200"/>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2、落实政府采购政策需满足的资格要求：</w:t>
      </w:r>
    </w:p>
    <w:p w14:paraId="16789518">
      <w:pPr>
        <w:spacing w:line="360" w:lineRule="auto"/>
        <w:ind w:left="-1"/>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本</w:t>
      </w:r>
      <w:r>
        <w:rPr>
          <w:rFonts w:hint="eastAsia" w:hAnsi="宋体" w:cs="宋体"/>
          <w:b/>
          <w:bCs/>
          <w:color w:val="auto"/>
          <w:szCs w:val="22"/>
          <w:highlight w:val="none"/>
          <w:lang w:val="en-US" w:eastAsia="zh-CN"/>
        </w:rPr>
        <w:t>采购包</w:t>
      </w:r>
      <w:r>
        <w:rPr>
          <w:rFonts w:hint="eastAsia" w:ascii="宋体" w:hAnsi="宋体" w:eastAsia="宋体" w:cs="宋体"/>
          <w:b/>
          <w:bCs/>
          <w:color w:val="auto"/>
          <w:szCs w:val="22"/>
          <w:highlight w:val="none"/>
        </w:rPr>
        <w:t>非专门面向中小企业。</w:t>
      </w:r>
    </w:p>
    <w:p w14:paraId="0086EDE5">
      <w:pPr>
        <w:shd w:val="clear" w:color="auto" w:fill="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为中型、小型、微型企业的，提供《中小企业声明函》</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填写</w:t>
      </w:r>
      <w:r>
        <w:rPr>
          <w:rFonts w:hint="eastAsia" w:ascii="宋体" w:hAnsi="宋体" w:eastAsia="宋体" w:cs="宋体"/>
          <w:b w:val="0"/>
          <w:bCs w:val="0"/>
          <w:color w:val="auto"/>
          <w:sz w:val="21"/>
          <w:szCs w:val="21"/>
          <w:highlight w:val="none"/>
          <w:lang w:eastAsia="zh-CN"/>
        </w:rPr>
        <w:t>时</w:t>
      </w:r>
      <w:r>
        <w:rPr>
          <w:rFonts w:hint="eastAsia" w:ascii="宋体" w:hAnsi="宋体" w:eastAsia="宋体" w:cs="宋体"/>
          <w:b w:val="0"/>
          <w:bCs w:val="0"/>
          <w:color w:val="auto"/>
          <w:sz w:val="21"/>
          <w:szCs w:val="21"/>
          <w:highlight w:val="none"/>
        </w:rPr>
        <w:t>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人享受中小企业扶持政策的，</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人的《中小企业声明函》或证明文件将随</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结果公告一同公布，接受社会监督。</w:t>
      </w:r>
    </w:p>
    <w:p w14:paraId="4EF16EAA">
      <w:pPr>
        <w:shd w:val="clear" w:color="auto" w:fill="auto"/>
        <w:tabs>
          <w:tab w:val="left" w:pos="5670"/>
        </w:tabs>
        <w:spacing w:line="360" w:lineRule="auto"/>
        <w:ind w:firstLine="48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为残疾人福利性单位的，应提供《残疾人福利性单位声明函》</w:t>
      </w:r>
      <w:r>
        <w:rPr>
          <w:rFonts w:hint="eastAsia" w:ascii="宋体" w:hAnsi="宋体" w:eastAsia="宋体" w:cs="宋体"/>
          <w:b w:val="0"/>
          <w:bCs w:val="0"/>
          <w:color w:val="auto"/>
          <w:sz w:val="21"/>
          <w:szCs w:val="21"/>
          <w:highlight w:val="none"/>
          <w:lang w:eastAsia="zh-CN"/>
        </w:rPr>
        <w:t>；</w:t>
      </w:r>
    </w:p>
    <w:p w14:paraId="7320BE6F">
      <w:pPr>
        <w:shd w:val="clear" w:color="auto" w:fill="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为监狱企业的，应提供监狱企业的证明文件；</w:t>
      </w:r>
    </w:p>
    <w:p w14:paraId="0A1876F6">
      <w:pPr>
        <w:pStyle w:val="5"/>
        <w:numPr>
          <w:ilvl w:val="0"/>
          <w:numId w:val="0"/>
        </w:numPr>
        <w:ind w:left="0" w:leftChars="0" w:firstLine="281" w:firstLineChars="100"/>
        <w:rPr>
          <w:rFonts w:hint="eastAsia" w:ascii="宋体" w:hAnsi="宋体" w:eastAsia="宋体" w:cs="宋体"/>
          <w:b/>
          <w:bCs/>
          <w:color w:val="auto"/>
          <w:kern w:val="0"/>
          <w:sz w:val="21"/>
          <w:szCs w:val="21"/>
          <w:highlight w:val="none"/>
          <w:lang w:val="en-US" w:eastAsia="zh-CN"/>
        </w:rPr>
      </w:pPr>
      <w:bookmarkStart w:id="0" w:name="_GoBack"/>
      <w:bookmarkEnd w:id="0"/>
      <w:r>
        <w:rPr>
          <w:rFonts w:hint="eastAsia" w:ascii="宋体" w:hAnsi="宋体" w:eastAsia="宋体" w:cs="宋体"/>
          <w:b/>
          <w:color w:val="auto"/>
          <w:sz w:val="28"/>
          <w:szCs w:val="28"/>
          <w:highlight w:val="none"/>
        </w:rPr>
        <w:br w:type="page"/>
      </w: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sz w:val="21"/>
          <w:szCs w:val="21"/>
          <w:highlight w:val="none"/>
          <w:lang w:val="en-US" w:eastAsia="zh-CN"/>
        </w:rPr>
        <w:t>本项目的特定资格要求：</w:t>
      </w:r>
    </w:p>
    <w:p w14:paraId="789D0623">
      <w:pPr>
        <w:shd w:val="clear" w:color="auto" w:fill="auto"/>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（1）法定代表人授权书（附法定代表人、被授权人身份证复印件）及被授权人身份证（法定代表人直接参加投标，须提供法定代表人身份证明及</w:t>
      </w:r>
      <w:r>
        <w:rPr>
          <w:rFonts w:hint="eastAsia" w:ascii="宋体" w:hAnsi="宋体" w:eastAsia="宋体" w:cs="宋体"/>
          <w:b/>
          <w:bCs/>
          <w:color w:val="auto"/>
          <w:sz w:val="21"/>
          <w:szCs w:val="21"/>
          <w:highlight w:val="none"/>
          <w:lang w:eastAsia="zh-CN"/>
        </w:rPr>
        <w:t>身份证</w:t>
      </w:r>
      <w:r>
        <w:rPr>
          <w:rFonts w:hint="eastAsia" w:ascii="宋体" w:hAnsi="宋体" w:eastAsia="宋体" w:cs="宋体"/>
          <w:b/>
          <w:bCs/>
          <w:color w:val="auto"/>
          <w:sz w:val="21"/>
          <w:szCs w:val="21"/>
          <w:highlight w:val="none"/>
        </w:rPr>
        <w:t>）；</w:t>
      </w:r>
    </w:p>
    <w:p w14:paraId="57D34A85">
      <w:pPr>
        <w:pStyle w:val="2"/>
        <w:shd w:val="clear" w:color="auto" w:fill="auto"/>
        <w:spacing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E882500">
      <w:pPr>
        <w:shd w:val="clear" w:color="auto" w:fill="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p>
    <w:p w14:paraId="3789FF29">
      <w:pPr>
        <w:shd w:val="clear" w:color="auto" w:fill="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统一社会信用代码：</w:t>
      </w:r>
    </w:p>
    <w:p w14:paraId="698A83F9">
      <w:pPr>
        <w:shd w:val="clear" w:color="auto" w:fill="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注册地址：</w:t>
      </w:r>
    </w:p>
    <w:p w14:paraId="155F064D">
      <w:pPr>
        <w:shd w:val="clear" w:color="auto" w:fill="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4B26B5AA">
      <w:pPr>
        <w:shd w:val="clear" w:color="auto" w:fill="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经营期限：</w:t>
      </w:r>
    </w:p>
    <w:p w14:paraId="794AF08D">
      <w:pPr>
        <w:shd w:val="clear" w:color="auto" w:fill="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性别：</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年龄：</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系</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（供应商名称）的法定代表人。</w:t>
      </w:r>
    </w:p>
    <w:p w14:paraId="5CF4F2D8">
      <w:pPr>
        <w:shd w:val="clear" w:color="auto" w:fill="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FF834A1">
      <w:pPr>
        <w:shd w:val="clear" w:color="auto" w:fill="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12F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E3DC5C3">
            <w:pPr>
              <w:keepNext w:val="0"/>
              <w:keepLines w:val="0"/>
              <w:suppressLineNumbers w:val="0"/>
              <w:shd w:val="clear" w:color="auto" w:fill="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71CEBCC8">
            <w:pPr>
              <w:keepNext w:val="0"/>
              <w:keepLines w:val="0"/>
              <w:suppressLineNumbers w:val="0"/>
              <w:shd w:val="clear" w:color="auto" w:fill="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574BB4">
            <w:pPr>
              <w:keepNext w:val="0"/>
              <w:keepLines w:val="0"/>
              <w:suppressLineNumbers w:val="0"/>
              <w:shd w:val="clear" w:color="auto" w:fill="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法定代表人身份证复印件粘贴处</w:t>
            </w:r>
          </w:p>
          <w:p w14:paraId="029C76B2">
            <w:pPr>
              <w:pStyle w:val="2"/>
              <w:keepNext w:val="0"/>
              <w:keepLines w:val="0"/>
              <w:suppressLineNumbers w:val="0"/>
              <w:shd w:val="clear" w:color="auto" w:fill="auto"/>
              <w:spacing w:before="0" w:beforeAutospacing="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5702EA2">
            <w:pPr>
              <w:keepNext w:val="0"/>
              <w:keepLines w:val="0"/>
              <w:suppressLineNumbers w:val="0"/>
              <w:shd w:val="clear" w:color="auto" w:fill="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8F7FC1">
            <w:pPr>
              <w:keepNext w:val="0"/>
              <w:keepLines w:val="0"/>
              <w:suppressLineNumbers w:val="0"/>
              <w:shd w:val="clear" w:color="auto" w:fill="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tc>
      </w:tr>
    </w:tbl>
    <w:p w14:paraId="326063F2">
      <w:pPr>
        <w:shd w:val="clear" w:color="auto" w:fill="auto"/>
        <w:snapToGrid w:val="0"/>
        <w:spacing w:line="480" w:lineRule="auto"/>
        <w:rPr>
          <w:rFonts w:hint="eastAsia" w:ascii="宋体" w:hAnsi="宋体" w:eastAsia="宋体" w:cs="宋体"/>
          <w:color w:val="auto"/>
          <w:sz w:val="21"/>
          <w:szCs w:val="21"/>
          <w:highlight w:val="none"/>
        </w:rPr>
      </w:pPr>
    </w:p>
    <w:p w14:paraId="00336C4E">
      <w:pPr>
        <w:shd w:val="clear" w:color="auto" w:fill="auto"/>
        <w:snapToGrid w:val="0"/>
        <w:rPr>
          <w:rFonts w:hint="eastAsia" w:ascii="宋体" w:hAnsi="宋体" w:eastAsia="宋体" w:cs="宋体"/>
          <w:color w:val="auto"/>
          <w:sz w:val="21"/>
          <w:szCs w:val="21"/>
          <w:highlight w:val="none"/>
        </w:rPr>
      </w:pPr>
    </w:p>
    <w:p w14:paraId="49F3B464">
      <w:pPr>
        <w:shd w:val="clear" w:color="auto" w:fill="auto"/>
        <w:snapToGrid w:val="0"/>
        <w:rPr>
          <w:rFonts w:hint="eastAsia" w:ascii="宋体" w:hAnsi="宋体" w:eastAsia="宋体" w:cs="宋体"/>
          <w:color w:val="auto"/>
          <w:sz w:val="21"/>
          <w:szCs w:val="21"/>
          <w:highlight w:val="none"/>
        </w:rPr>
      </w:pPr>
    </w:p>
    <w:p w14:paraId="03B4BD41">
      <w:pPr>
        <w:shd w:val="clear" w:color="auto" w:fill="auto"/>
        <w:snapToGrid w:val="0"/>
        <w:rPr>
          <w:rFonts w:hint="eastAsia" w:ascii="宋体" w:hAnsi="宋体" w:eastAsia="宋体" w:cs="宋体"/>
          <w:color w:val="auto"/>
          <w:sz w:val="21"/>
          <w:szCs w:val="21"/>
          <w:highlight w:val="none"/>
        </w:rPr>
      </w:pPr>
    </w:p>
    <w:p w14:paraId="784E7E71">
      <w:pPr>
        <w:shd w:val="clear" w:color="auto" w:fill="auto"/>
        <w:snapToGrid w:val="0"/>
        <w:rPr>
          <w:rFonts w:hint="eastAsia" w:ascii="宋体" w:hAnsi="宋体" w:eastAsia="宋体" w:cs="宋体"/>
          <w:color w:val="auto"/>
          <w:sz w:val="21"/>
          <w:szCs w:val="21"/>
          <w:highlight w:val="none"/>
        </w:rPr>
      </w:pPr>
    </w:p>
    <w:p w14:paraId="67AC0BD9">
      <w:pPr>
        <w:shd w:val="clear" w:color="auto" w:fill="auto"/>
        <w:adjustRightInd w:val="0"/>
        <w:snapToGrid w:val="0"/>
        <w:spacing w:line="360" w:lineRule="auto"/>
        <w:rPr>
          <w:rFonts w:hint="eastAsia" w:ascii="宋体" w:hAnsi="宋体" w:eastAsia="宋体" w:cs="宋体"/>
          <w:color w:val="auto"/>
          <w:sz w:val="21"/>
          <w:szCs w:val="21"/>
          <w:highlight w:val="none"/>
        </w:rPr>
      </w:pPr>
    </w:p>
    <w:p w14:paraId="31E1F60C">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2F6F7805">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49BCA2D0">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1CCA2527">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030BBB10">
      <w:pPr>
        <w:shd w:val="clear" w:color="auto" w:fill="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EFC1368">
      <w:pPr>
        <w:shd w:val="clear" w:color="auto" w:fill="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3BC60CF">
      <w:pPr>
        <w:shd w:val="clear" w:color="auto" w:fill="auto"/>
        <w:adjustRightInd w:val="0"/>
        <w:snapToGrid w:val="0"/>
        <w:spacing w:line="360" w:lineRule="auto"/>
        <w:ind w:right="420"/>
        <w:rPr>
          <w:rFonts w:hint="eastAsia" w:ascii="宋体" w:hAnsi="宋体" w:eastAsia="宋体" w:cs="宋体"/>
          <w:color w:val="auto"/>
          <w:sz w:val="21"/>
          <w:szCs w:val="21"/>
          <w:highlight w:val="none"/>
        </w:rPr>
      </w:pPr>
    </w:p>
    <w:p w14:paraId="537CB6D2">
      <w:pPr>
        <w:shd w:val="clear" w:color="auto" w:fill="auto"/>
        <w:adjustRightInd w:val="0"/>
        <w:snapToGrid w:val="0"/>
        <w:spacing w:line="360" w:lineRule="auto"/>
        <w:ind w:right="420"/>
        <w:rPr>
          <w:rFonts w:hint="eastAsia" w:ascii="宋体" w:hAnsi="宋体" w:eastAsia="宋体" w:cs="宋体"/>
          <w:b/>
          <w:bCs/>
          <w:color w:val="auto"/>
          <w:sz w:val="21"/>
          <w:szCs w:val="21"/>
          <w:highlight w:val="none"/>
        </w:rPr>
      </w:pPr>
    </w:p>
    <w:p w14:paraId="6129677A">
      <w:pPr>
        <w:keepNext w:val="0"/>
        <w:keepLines w:val="0"/>
        <w:pageBreakBefore w:val="0"/>
        <w:widowControl w:val="0"/>
        <w:shd w:val="clear" w:color="auto" w:fill="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color w:val="auto"/>
          <w:spacing w:val="4"/>
          <w:szCs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法定代表人授权书</w:t>
      </w:r>
    </w:p>
    <w:p w14:paraId="33E0381D">
      <w:pPr>
        <w:shd w:val="clear" w:color="auto" w:fill="auto"/>
        <w:spacing w:line="560" w:lineRule="exact"/>
        <w:jc w:val="left"/>
        <w:rPr>
          <w:rFonts w:hint="eastAsia" w:ascii="宋体" w:hAnsi="宋体" w:eastAsia="宋体" w:cs="宋体"/>
          <w:color w:val="auto"/>
          <w:spacing w:val="4"/>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hAnsi="宋体" w:cs="宋体"/>
          <w:b/>
          <w:color w:val="auto"/>
          <w:spacing w:val="4"/>
          <w:sz w:val="21"/>
          <w:szCs w:val="21"/>
          <w:highlight w:val="none"/>
          <w:u w:val="single"/>
          <w:lang w:eastAsia="zh-CN"/>
        </w:rPr>
        <w:t>周至县西部智能装备产业园发展中心</w:t>
      </w:r>
      <w:r>
        <w:rPr>
          <w:rFonts w:hint="eastAsia" w:ascii="宋体" w:hAnsi="宋体" w:eastAsia="宋体" w:cs="宋体"/>
          <w:b/>
          <w:color w:val="auto"/>
          <w:spacing w:val="4"/>
          <w:sz w:val="21"/>
          <w:szCs w:val="21"/>
          <w:highlight w:val="none"/>
          <w:u w:val="single"/>
        </w:rPr>
        <w:t>/</w:t>
      </w:r>
      <w:r>
        <w:rPr>
          <w:rFonts w:hint="eastAsia" w:hAnsi="宋体" w:cs="宋体"/>
          <w:b/>
          <w:color w:val="auto"/>
          <w:spacing w:val="4"/>
          <w:sz w:val="21"/>
          <w:szCs w:val="21"/>
          <w:highlight w:val="none"/>
          <w:u w:val="single"/>
          <w:lang w:eastAsia="zh-CN"/>
        </w:rPr>
        <w:t>陕西中晟同济项目管理有限公司</w:t>
      </w:r>
    </w:p>
    <w:p w14:paraId="0ABD7005">
      <w:pPr>
        <w:shd w:val="clear" w:color="auto" w:fill="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年</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月</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w:t>
      </w:r>
      <w:r>
        <w:rPr>
          <w:rFonts w:hint="eastAsia" w:ascii="宋体" w:hAnsi="宋体" w:eastAsia="宋体" w:cs="宋体"/>
          <w:color w:val="auto"/>
          <w:spacing w:val="4"/>
          <w:sz w:val="21"/>
          <w:szCs w:val="21"/>
          <w:highlight w:val="none"/>
          <w:u w:val="single"/>
          <w:lang w:eastAsia="zh-CN"/>
        </w:rPr>
        <w:t>项目编号、</w:t>
      </w:r>
      <w:r>
        <w:rPr>
          <w:rFonts w:hint="eastAsia" w:ascii="宋体" w:hAnsi="宋体" w:eastAsia="宋体" w:cs="宋体"/>
          <w:color w:val="auto"/>
          <w:spacing w:val="4"/>
          <w:sz w:val="21"/>
          <w:szCs w:val="21"/>
          <w:highlight w:val="none"/>
          <w:u w:val="single"/>
          <w:lang w:val="en-US" w:eastAsia="zh-CN"/>
        </w:rPr>
        <w:t>包号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039E9AFE">
      <w:pPr>
        <w:shd w:val="clear" w:color="auto" w:fill="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3D1ACF52">
      <w:pPr>
        <w:shd w:val="clear" w:color="auto" w:fill="auto"/>
        <w:spacing w:line="560" w:lineRule="exact"/>
        <w:ind w:right="617" w:rightChars="257"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kern w:val="2"/>
          <w:sz w:val="21"/>
          <w:szCs w:val="21"/>
          <w:highlight w:val="none"/>
        </w:rPr>
        <w:t>投标文件的截止之日起90天</w:t>
      </w:r>
      <w:r>
        <w:rPr>
          <w:rFonts w:hint="eastAsia" w:ascii="宋体" w:hAnsi="宋体" w:eastAsia="宋体" w:cs="宋体"/>
          <w:color w:val="auto"/>
          <w:sz w:val="21"/>
          <w:szCs w:val="21"/>
          <w:highlight w:val="none"/>
          <w:lang w:val="zh-CN"/>
        </w:rPr>
        <w:t>。</w:t>
      </w:r>
    </w:p>
    <w:tbl>
      <w:tblPr>
        <w:tblStyle w:val="7"/>
        <w:tblW w:w="8190" w:type="dxa"/>
        <w:tblInd w:w="633" w:type="dxa"/>
        <w:tblLayout w:type="fixed"/>
        <w:tblCellMar>
          <w:top w:w="0" w:type="dxa"/>
          <w:left w:w="108" w:type="dxa"/>
          <w:bottom w:w="0" w:type="dxa"/>
          <w:right w:w="108" w:type="dxa"/>
        </w:tblCellMar>
      </w:tblPr>
      <w:tblGrid>
        <w:gridCol w:w="4200"/>
        <w:gridCol w:w="3990"/>
      </w:tblGrid>
      <w:tr w14:paraId="185F189F">
        <w:tblPrEx>
          <w:tblCellMar>
            <w:top w:w="0" w:type="dxa"/>
            <w:left w:w="108" w:type="dxa"/>
            <w:bottom w:w="0" w:type="dxa"/>
            <w:right w:w="108" w:type="dxa"/>
          </w:tblCellMar>
        </w:tblPrEx>
        <w:trPr>
          <w:trHeight w:val="600" w:hRule="atLeast"/>
        </w:trPr>
        <w:tc>
          <w:tcPr>
            <w:tcW w:w="4200" w:type="dxa"/>
            <w:noWrap w:val="0"/>
            <w:vAlign w:val="top"/>
          </w:tcPr>
          <w:p w14:paraId="064AC991">
            <w:pPr>
              <w:keepNext w:val="0"/>
              <w:keepLines w:val="0"/>
              <w:suppressLineNumbers w:val="0"/>
              <w:shd w:val="clear" w:color="auto" w:fill="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被授权人签字或盖章：</w:t>
            </w:r>
          </w:p>
        </w:tc>
        <w:tc>
          <w:tcPr>
            <w:tcW w:w="3990" w:type="dxa"/>
            <w:noWrap w:val="0"/>
            <w:vAlign w:val="top"/>
          </w:tcPr>
          <w:p w14:paraId="484CFD02">
            <w:pPr>
              <w:keepNext w:val="0"/>
              <w:keepLines w:val="0"/>
              <w:suppressLineNumbers w:val="0"/>
              <w:shd w:val="clear" w:color="auto" w:fill="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kern w:val="2"/>
                <w:sz w:val="21"/>
                <w:szCs w:val="21"/>
                <w:highlight w:val="none"/>
              </w:rPr>
              <w:t>法定代表人</w:t>
            </w:r>
            <w:r>
              <w:rPr>
                <w:rFonts w:hint="eastAsia" w:ascii="宋体" w:hAnsi="宋体" w:eastAsia="宋体" w:cs="宋体"/>
                <w:color w:val="auto"/>
                <w:spacing w:val="4"/>
                <w:kern w:val="2"/>
                <w:sz w:val="21"/>
                <w:szCs w:val="21"/>
                <w:highlight w:val="none"/>
              </w:rPr>
              <w:t>签字或盖章：</w:t>
            </w:r>
          </w:p>
        </w:tc>
      </w:tr>
      <w:tr w14:paraId="0F1FC73C">
        <w:tblPrEx>
          <w:tblCellMar>
            <w:top w:w="0" w:type="dxa"/>
            <w:left w:w="108" w:type="dxa"/>
            <w:bottom w:w="0" w:type="dxa"/>
            <w:right w:w="108" w:type="dxa"/>
          </w:tblCellMar>
        </w:tblPrEx>
        <w:trPr>
          <w:trHeight w:val="600" w:hRule="atLeast"/>
        </w:trPr>
        <w:tc>
          <w:tcPr>
            <w:tcW w:w="4200" w:type="dxa"/>
            <w:noWrap w:val="0"/>
            <w:vAlign w:val="top"/>
          </w:tcPr>
          <w:p w14:paraId="2D32E561">
            <w:pPr>
              <w:keepNext w:val="0"/>
              <w:keepLines w:val="0"/>
              <w:suppressLineNumbers w:val="0"/>
              <w:shd w:val="clear" w:color="auto" w:fill="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c>
          <w:tcPr>
            <w:tcW w:w="3990" w:type="dxa"/>
            <w:noWrap w:val="0"/>
            <w:vAlign w:val="top"/>
          </w:tcPr>
          <w:p w14:paraId="6F190EAD">
            <w:pPr>
              <w:keepNext w:val="0"/>
              <w:keepLines w:val="0"/>
              <w:suppressLineNumbers w:val="0"/>
              <w:shd w:val="clear" w:color="auto" w:fill="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r>
      <w:tr w14:paraId="0CCA4EBF">
        <w:tblPrEx>
          <w:tblCellMar>
            <w:top w:w="0" w:type="dxa"/>
            <w:left w:w="108" w:type="dxa"/>
            <w:bottom w:w="0" w:type="dxa"/>
            <w:right w:w="108" w:type="dxa"/>
          </w:tblCellMar>
        </w:tblPrEx>
        <w:trPr>
          <w:trHeight w:val="600" w:hRule="atLeast"/>
        </w:trPr>
        <w:tc>
          <w:tcPr>
            <w:tcW w:w="4200" w:type="dxa"/>
            <w:noWrap w:val="0"/>
            <w:vAlign w:val="top"/>
          </w:tcPr>
          <w:p w14:paraId="20FE2405">
            <w:pPr>
              <w:keepNext w:val="0"/>
              <w:keepLines w:val="0"/>
              <w:suppressLineNumbers w:val="0"/>
              <w:shd w:val="clear" w:color="auto" w:fill="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c>
          <w:tcPr>
            <w:tcW w:w="3990" w:type="dxa"/>
            <w:noWrap w:val="0"/>
            <w:vAlign w:val="top"/>
          </w:tcPr>
          <w:p w14:paraId="69F5D843">
            <w:pPr>
              <w:keepNext w:val="0"/>
              <w:keepLines w:val="0"/>
              <w:suppressLineNumbers w:val="0"/>
              <w:shd w:val="clear" w:color="auto" w:fill="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r>
      <w:tr w14:paraId="6C75AD99">
        <w:tblPrEx>
          <w:tblCellMar>
            <w:top w:w="0" w:type="dxa"/>
            <w:left w:w="108" w:type="dxa"/>
            <w:bottom w:w="0" w:type="dxa"/>
            <w:right w:w="108" w:type="dxa"/>
          </w:tblCellMar>
        </w:tblPrEx>
        <w:trPr>
          <w:trHeight w:val="600" w:hRule="atLeast"/>
        </w:trPr>
        <w:tc>
          <w:tcPr>
            <w:tcW w:w="4200" w:type="dxa"/>
            <w:noWrap w:val="0"/>
            <w:vAlign w:val="top"/>
          </w:tcPr>
          <w:p w14:paraId="066CDD65">
            <w:pPr>
              <w:keepNext w:val="0"/>
              <w:keepLines w:val="0"/>
              <w:suppressLineNumbers w:val="0"/>
              <w:shd w:val="clear" w:color="auto" w:fill="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所在部门：</w:t>
            </w:r>
          </w:p>
        </w:tc>
        <w:tc>
          <w:tcPr>
            <w:tcW w:w="3990" w:type="dxa"/>
            <w:noWrap w:val="0"/>
            <w:vAlign w:val="top"/>
          </w:tcPr>
          <w:p w14:paraId="27EE7FC2">
            <w:pPr>
              <w:keepNext w:val="0"/>
              <w:keepLines w:val="0"/>
              <w:suppressLineNumbers w:val="0"/>
              <w:shd w:val="clear" w:color="auto" w:fill="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p>
        </w:tc>
      </w:tr>
    </w:tbl>
    <w:p w14:paraId="58DE4E8E">
      <w:pPr>
        <w:shd w:val="clear" w:color="auto" w:fill="auto"/>
        <w:spacing w:before="240" w:line="360" w:lineRule="auto"/>
        <w:ind w:firstLine="42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w:t>
      </w:r>
      <w:r>
        <w:rPr>
          <w:rFonts w:hint="eastAsia" w:hAnsi="宋体" w:cs="宋体"/>
          <w:color w:val="auto"/>
          <w:sz w:val="21"/>
          <w:szCs w:val="21"/>
          <w:highlight w:val="none"/>
          <w:lang w:val="zh-CN"/>
        </w:rPr>
        <w:t>：</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7"/>
        <w:tblW w:w="8240" w:type="dxa"/>
        <w:tblInd w:w="540" w:type="dxa"/>
        <w:tblLayout w:type="fixed"/>
        <w:tblCellMar>
          <w:top w:w="0" w:type="dxa"/>
          <w:left w:w="108" w:type="dxa"/>
          <w:bottom w:w="0" w:type="dxa"/>
          <w:right w:w="108" w:type="dxa"/>
        </w:tblCellMar>
      </w:tblPr>
      <w:tblGrid>
        <w:gridCol w:w="4187"/>
        <w:gridCol w:w="4053"/>
      </w:tblGrid>
      <w:tr w14:paraId="6CA953EC">
        <w:tblPrEx>
          <w:tblCellMar>
            <w:top w:w="0" w:type="dxa"/>
            <w:left w:w="108" w:type="dxa"/>
            <w:bottom w:w="0" w:type="dxa"/>
            <w:right w:w="108" w:type="dxa"/>
          </w:tblCellMar>
        </w:tblPrEx>
        <w:trPr>
          <w:trHeight w:val="3328" w:hRule="atLeast"/>
        </w:trPr>
        <w:tc>
          <w:tcPr>
            <w:tcW w:w="4187" w:type="dxa"/>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fill="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授权代表身份证复印件粘贴处</w:t>
            </w:r>
          </w:p>
          <w:p w14:paraId="7EA556F7">
            <w:pPr>
              <w:keepNext w:val="0"/>
              <w:keepLines w:val="0"/>
              <w:suppressLineNumbers w:val="0"/>
              <w:shd w:val="clear" w:color="auto" w:fill="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（正反面）</w:t>
            </w:r>
          </w:p>
        </w:tc>
        <w:tc>
          <w:tcPr>
            <w:tcW w:w="4053" w:type="dxa"/>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fill="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法定代表人身份证复印件粘贴处</w:t>
            </w:r>
          </w:p>
          <w:p w14:paraId="3092EEAB">
            <w:pPr>
              <w:keepNext w:val="0"/>
              <w:keepLines w:val="0"/>
              <w:suppressLineNumbers w:val="0"/>
              <w:shd w:val="clear" w:color="auto" w:fill="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（正反面）</w:t>
            </w:r>
          </w:p>
        </w:tc>
      </w:tr>
    </w:tbl>
    <w:p w14:paraId="32582E50">
      <w:pPr>
        <w:shd w:val="clear" w:color="auto" w:fill="auto"/>
        <w:spacing w:line="480" w:lineRule="auto"/>
        <w:ind w:left="485" w:leftChars="202" w:right="617" w:rightChars="257"/>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284028C9">
      <w:pPr>
        <w:shd w:val="clear" w:color="auto" w:fill="auto"/>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日期：</w:t>
      </w:r>
    </w:p>
    <w:p w14:paraId="733ED122">
      <w:pPr>
        <w:shd w:val="clear" w:color="auto" w:fill="auto"/>
        <w:ind w:firstLine="422" w:firstLineChars="200"/>
        <w:rPr>
          <w:rFonts w:hint="eastAsia" w:ascii="宋体" w:hAnsi="宋体" w:eastAsia="宋体" w:cs="宋体"/>
          <w:b/>
          <w:bCs/>
          <w:color w:val="auto"/>
          <w:sz w:val="21"/>
          <w:szCs w:val="21"/>
          <w:highlight w:val="none"/>
          <w:lang w:val="zh-CN"/>
        </w:rPr>
      </w:pPr>
    </w:p>
    <w:p w14:paraId="1767BB07">
      <w:pPr>
        <w:shd w:val="clear" w:color="auto" w:fill="auto"/>
        <w:tabs>
          <w:tab w:val="left" w:pos="1620"/>
          <w:tab w:val="left" w:pos="1800"/>
        </w:tabs>
        <w:spacing w:line="440" w:lineRule="exact"/>
        <w:ind w:right="617"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zh-CN"/>
        </w:rPr>
        <w:t>说明：仅限授权代表参加投标时提供。</w:t>
      </w:r>
    </w:p>
    <w:p w14:paraId="1149B4B2">
      <w:pP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F903C9B">
      <w:pPr>
        <w:shd w:val="clear" w:color="auto" w:fill="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7"/>
        <w:tblW w:w="0" w:type="auto"/>
        <w:tblInd w:w="540" w:type="dxa"/>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247A9B9B">
      <w:pPr>
        <w:tabs>
          <w:tab w:val="left" w:pos="1620"/>
          <w:tab w:val="left" w:pos="1800"/>
        </w:tabs>
        <w:spacing w:line="440" w:lineRule="exact"/>
        <w:ind w:left="-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6FDB43C3">
      <w:pPr>
        <w:ind w:left="-1"/>
        <w:rPr>
          <w:rFonts w:hint="eastAsia" w:ascii="宋体" w:hAnsi="宋体" w:eastAsia="宋体" w:cs="宋体"/>
          <w:b/>
          <w:bCs/>
          <w:color w:val="auto"/>
          <w:sz w:val="28"/>
          <w:szCs w:val="28"/>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）本项目不接受联合体投标，不允许分包。</w:t>
      </w:r>
    </w:p>
    <w:p w14:paraId="266079F5">
      <w:pPr>
        <w:spacing w:line="500" w:lineRule="exact"/>
        <w:ind w:left="-1"/>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rPr>
        <w:t>非联合体不分包投标声明</w:t>
      </w:r>
    </w:p>
    <w:p w14:paraId="42CB4F87">
      <w:pP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u w:val="single"/>
          <w:lang w:val="en-US" w:eastAsia="zh-CN"/>
        </w:rPr>
        <w:t>包号：</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采购活动，为非联合体投标，本项目实施过程由本单位独立承担。</w:t>
      </w:r>
    </w:p>
    <w:p w14:paraId="5D7EF8B2">
      <w:pP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本单位对上述声明的真实性负责。如有虚假，将依法承担相应责任。</w:t>
      </w:r>
    </w:p>
    <w:p w14:paraId="46A8BF22">
      <w:pPr>
        <w:spacing w:line="500" w:lineRule="exact"/>
        <w:ind w:left="-1"/>
        <w:rPr>
          <w:rFonts w:hint="eastAsia" w:ascii="宋体" w:hAnsi="宋体" w:eastAsia="宋体" w:cs="宋体"/>
          <w:color w:val="auto"/>
          <w:sz w:val="21"/>
          <w:szCs w:val="21"/>
          <w:highlight w:val="none"/>
        </w:rPr>
      </w:pPr>
    </w:p>
    <w:p w14:paraId="7C946200">
      <w:pP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供应商名称：（加盖公章）</w:t>
      </w:r>
    </w:p>
    <w:p w14:paraId="181CFD1A">
      <w:pPr>
        <w:ind w:left="-1"/>
        <w:rPr>
          <w:rFonts w:hint="eastAsia" w:ascii="宋体" w:hAnsi="宋体" w:eastAsia="宋体" w:cs="宋体"/>
          <w:color w:val="auto"/>
          <w:sz w:val="21"/>
          <w:szCs w:val="21"/>
          <w:highlight w:val="none"/>
          <w:lang w:eastAsia="zh-CN"/>
        </w:rPr>
      </w:pPr>
    </w:p>
    <w:p w14:paraId="41005CBD">
      <w:pPr>
        <w:ind w:left="-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日期：年月日</w:t>
      </w:r>
    </w:p>
    <w:p w14:paraId="62C03581"/>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B6B6E"/>
    <w:rsid w:val="1DB45D52"/>
    <w:rsid w:val="2829733C"/>
    <w:rsid w:val="2A433F61"/>
    <w:rsid w:val="2EBA6F40"/>
    <w:rsid w:val="513F5357"/>
    <w:rsid w:val="54B54496"/>
    <w:rsid w:val="54EC75A4"/>
    <w:rsid w:val="71CD20B4"/>
    <w:rsid w:val="72514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next w:val="2"/>
    <w:qFormat/>
    <w:uiPriority w:val="0"/>
    <w:pPr>
      <w:tabs>
        <w:tab w:val="center" w:pos="4153"/>
        <w:tab w:val="right" w:pos="8306"/>
      </w:tabs>
      <w:snapToGrid w:val="0"/>
      <w:jc w:val="left"/>
    </w:pPr>
    <w:rPr>
      <w:sz w:val="18"/>
    </w:rPr>
  </w:style>
  <w:style w:type="paragraph" w:styleId="5">
    <w:name w:val="Body Text First Indent"/>
    <w:basedOn w:val="2"/>
    <w:next w:val="6"/>
    <w:qFormat/>
    <w:uiPriority w:val="0"/>
    <w:pPr>
      <w:ind w:firstLine="420" w:firstLineChars="100"/>
    </w:pPr>
  </w:style>
  <w:style w:type="paragraph" w:styleId="6">
    <w:name w:val="Body Text First Indent 2"/>
    <w:basedOn w:val="3"/>
    <w:unhideWhenUsed/>
    <w:qFormat/>
    <w:uiPriority w:val="0"/>
  </w:style>
  <w:style w:type="paragraph" w:customStyle="1" w:styleId="9">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10">
    <w:name w:val="List Paragraph"/>
    <w:basedOn w:val="1"/>
    <w:qFormat/>
    <w:uiPriority w:val="34"/>
    <w:pPr>
      <w:ind w:firstLine="420" w:firstLineChars="200"/>
    </w:pPr>
    <w:rPr>
      <w:rFonts w:ascii="Calibri" w:hAnsi="Calibri"/>
      <w:kern w:val="2"/>
      <w:sz w:val="21"/>
      <w:szCs w:val="22"/>
    </w:rPr>
  </w:style>
  <w:style w:type="paragraph" w:customStyle="1" w:styleId="11">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2656</Words>
  <Characters>2763</Characters>
  <Lines>0</Lines>
  <Paragraphs>0</Paragraphs>
  <TotalTime>0</TotalTime>
  <ScaleCrop>false</ScaleCrop>
  <LinksUpToDate>false</LinksUpToDate>
  <CharactersWithSpaces>2820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2025-12-15T05:55:00Z</dcterms:created>
  <dc:creator>86133</dc:creator>
  <cp:lastModifiedBy>ZBB</cp:lastModifiedBy>
  <dcterms:modified xsi:type="dcterms:W3CDTF">2025-12-15T10:31:08Z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eyJoZGlkIjoiOTFmZWVhNDRmNTgzOTg3YTkyNzUwNWU2Nzk1Y2FhZTkiLCJ1c2VySWQiOiIyNjQ2NDU1NDQifQ==</vt:lpwstr>
  </property>
  <property fmtid="{D5CDD505-2E9C-101B-9397-08002B2CF9AE}" pid="4" name="ICV">
    <vt:lpwstr>A57250D524BF4B53BC680AAA9196C7C6_12</vt:lpwstr>
  </property>
</Properties>
</file>