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5C9CEC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pacing w:val="26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26"/>
          <w:sz w:val="32"/>
          <w:szCs w:val="32"/>
          <w:lang w:val="en-US" w:eastAsia="zh-CN"/>
        </w:rPr>
        <w:t>县政府</w:t>
      </w:r>
      <w:r>
        <w:rPr>
          <w:rFonts w:hint="eastAsia" w:ascii="宋体" w:hAnsi="宋体" w:eastAsia="宋体" w:cs="宋体"/>
          <w:b/>
          <w:bCs/>
          <w:color w:val="auto"/>
          <w:spacing w:val="26"/>
          <w:sz w:val="32"/>
          <w:szCs w:val="32"/>
          <w:lang w:eastAsia="zh-CN"/>
        </w:rPr>
        <w:t>办公楼外立柱及屋檐安全隐患</w:t>
      </w:r>
      <w:r>
        <w:rPr>
          <w:rFonts w:hint="eastAsia" w:ascii="宋体" w:hAnsi="宋体" w:eastAsia="宋体" w:cs="宋体"/>
          <w:b/>
          <w:bCs/>
          <w:color w:val="auto"/>
          <w:spacing w:val="26"/>
          <w:sz w:val="32"/>
          <w:szCs w:val="32"/>
          <w:lang w:val="en-US" w:eastAsia="zh-CN"/>
        </w:rPr>
        <w:t>排除</w:t>
      </w:r>
      <w:r>
        <w:rPr>
          <w:rFonts w:hint="eastAsia" w:ascii="宋体" w:hAnsi="宋体" w:eastAsia="宋体" w:cs="宋体"/>
          <w:b/>
          <w:bCs/>
          <w:color w:val="auto"/>
          <w:spacing w:val="26"/>
          <w:sz w:val="32"/>
          <w:szCs w:val="32"/>
          <w:lang w:eastAsia="zh-CN"/>
        </w:rPr>
        <w:t>项目</w:t>
      </w:r>
    </w:p>
    <w:p w14:paraId="786E7C92">
      <w:pPr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施工</w:t>
      </w:r>
      <w:r>
        <w:rPr>
          <w:rFonts w:hint="eastAsia" w:ascii="宋体" w:hAnsi="宋体" w:cs="宋体"/>
          <w:b/>
          <w:bCs/>
          <w:color w:val="auto"/>
          <w:sz w:val="32"/>
          <w:szCs w:val="32"/>
        </w:rPr>
        <w:t>合同</w:t>
      </w:r>
    </w:p>
    <w:p w14:paraId="531A0169">
      <w:pPr>
        <w:pStyle w:val="4"/>
        <w:jc w:val="center"/>
        <w:rPr>
          <w:rFonts w:hint="eastAsia" w:ascii="宋体" w:hAnsi="宋体" w:cs="宋体"/>
          <w:b/>
          <w:bCs/>
          <w:color w:val="auto"/>
          <w:sz w:val="32"/>
          <w:szCs w:val="32"/>
        </w:rPr>
      </w:pPr>
    </w:p>
    <w:p w14:paraId="6B263DF7">
      <w:pPr>
        <w:pStyle w:val="4"/>
        <w:jc w:val="center"/>
        <w:rPr>
          <w:rFonts w:hint="eastAsia" w:ascii="宋体" w:hAnsi="宋体" w:cs="宋体"/>
          <w:b/>
          <w:bCs/>
          <w:color w:val="auto"/>
          <w:sz w:val="32"/>
          <w:szCs w:val="32"/>
        </w:rPr>
      </w:pPr>
    </w:p>
    <w:p w14:paraId="1AA20BB6">
      <w:pPr>
        <w:pStyle w:val="4"/>
        <w:jc w:val="center"/>
        <w:rPr>
          <w:rFonts w:hint="eastAsia" w:ascii="宋体" w:hAnsi="宋体" w:cs="宋体"/>
          <w:b/>
          <w:bCs/>
          <w:color w:val="auto"/>
          <w:sz w:val="32"/>
          <w:szCs w:val="32"/>
        </w:rPr>
      </w:pPr>
    </w:p>
    <w:p w14:paraId="174E659D">
      <w:pPr>
        <w:pStyle w:val="4"/>
        <w:jc w:val="center"/>
        <w:rPr>
          <w:rFonts w:hint="eastAsia" w:ascii="宋体" w:hAnsi="宋体" w:cs="宋体"/>
          <w:b/>
          <w:bCs/>
          <w:color w:val="auto"/>
          <w:sz w:val="32"/>
          <w:szCs w:val="32"/>
        </w:rPr>
      </w:pPr>
    </w:p>
    <w:p w14:paraId="5D024409">
      <w:pPr>
        <w:pStyle w:val="4"/>
        <w:jc w:val="center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项目编号：</w:t>
      </w:r>
    </w:p>
    <w:p w14:paraId="6142984F">
      <w:pPr>
        <w:pStyle w:val="4"/>
        <w:jc w:val="center"/>
        <w:rPr>
          <w:rFonts w:hint="eastAsia"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（本合同仅供参考，具体内容以签订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合同时</w:t>
      </w:r>
      <w:r>
        <w:rPr>
          <w:rFonts w:hint="eastAsia" w:ascii="宋体" w:hAnsi="宋体" w:cs="宋体"/>
          <w:b/>
          <w:bCs/>
          <w:color w:val="auto"/>
          <w:sz w:val="32"/>
          <w:szCs w:val="32"/>
        </w:rPr>
        <w:t>为准）</w:t>
      </w:r>
    </w:p>
    <w:p w14:paraId="2ABA264B">
      <w:pPr>
        <w:spacing w:line="360" w:lineRule="auto"/>
        <w:jc w:val="center"/>
        <w:rPr>
          <w:rFonts w:hint="default" w:ascii="宋体" w:hAnsi="宋体" w:cs="宋体"/>
          <w:b/>
          <w:bCs/>
          <w:color w:val="auto"/>
          <w:spacing w:val="26"/>
          <w:sz w:val="32"/>
          <w:szCs w:val="32"/>
          <w:lang w:val="en-US"/>
        </w:rPr>
      </w:pPr>
    </w:p>
    <w:p w14:paraId="265AAFFA">
      <w:pPr>
        <w:spacing w:line="360" w:lineRule="auto"/>
        <w:rPr>
          <w:rFonts w:hint="eastAsia" w:ascii="宋体" w:hAnsi="宋体" w:cs="宋体"/>
          <w:b/>
          <w:color w:val="auto"/>
          <w:sz w:val="32"/>
          <w:szCs w:val="32"/>
        </w:rPr>
      </w:pPr>
    </w:p>
    <w:p w14:paraId="2CE6FAC3">
      <w:pPr>
        <w:spacing w:line="360" w:lineRule="auto"/>
        <w:rPr>
          <w:rFonts w:hint="eastAsia" w:ascii="宋体" w:hAnsi="宋体" w:cs="宋体"/>
          <w:b/>
          <w:color w:val="auto"/>
          <w:sz w:val="32"/>
          <w:szCs w:val="32"/>
        </w:rPr>
      </w:pPr>
    </w:p>
    <w:p w14:paraId="75449B1B">
      <w:pPr>
        <w:spacing w:line="360" w:lineRule="auto"/>
        <w:rPr>
          <w:rFonts w:hint="eastAsia" w:ascii="宋体" w:hAnsi="宋体" w:cs="宋体"/>
          <w:b/>
          <w:color w:val="auto"/>
          <w:sz w:val="32"/>
          <w:szCs w:val="32"/>
        </w:rPr>
      </w:pPr>
    </w:p>
    <w:p w14:paraId="75E1B82C">
      <w:pPr>
        <w:spacing w:line="360" w:lineRule="auto"/>
        <w:rPr>
          <w:rFonts w:hint="eastAsia" w:ascii="宋体" w:hAnsi="宋体" w:cs="宋体"/>
          <w:b/>
          <w:color w:val="auto"/>
          <w:sz w:val="32"/>
          <w:szCs w:val="32"/>
        </w:rPr>
      </w:pPr>
    </w:p>
    <w:p w14:paraId="2FDA1FEA">
      <w:pPr>
        <w:spacing w:line="360" w:lineRule="auto"/>
        <w:rPr>
          <w:rFonts w:hint="eastAsia" w:ascii="宋体" w:hAnsi="宋体" w:cs="宋体"/>
          <w:b/>
          <w:color w:val="auto"/>
          <w:sz w:val="32"/>
          <w:szCs w:val="32"/>
        </w:rPr>
      </w:pPr>
    </w:p>
    <w:p w14:paraId="03E64F43">
      <w:pPr>
        <w:spacing w:line="360" w:lineRule="auto"/>
        <w:ind w:firstLine="964" w:firstLineChars="300"/>
        <w:rPr>
          <w:rFonts w:hint="eastAsia" w:ascii="宋体" w:hAnsi="宋体" w:cs="宋体"/>
          <w:b/>
          <w:bCs/>
          <w:color w:val="auto"/>
          <w:sz w:val="32"/>
          <w:szCs w:val="32"/>
        </w:rPr>
      </w:pPr>
    </w:p>
    <w:p w14:paraId="788F62A3">
      <w:pPr>
        <w:spacing w:line="360" w:lineRule="auto"/>
        <w:ind w:firstLine="964" w:firstLineChars="300"/>
        <w:rPr>
          <w:rFonts w:hint="eastAsia" w:ascii="宋体" w:hAnsi="宋体" w:cs="宋体"/>
          <w:b/>
          <w:bCs/>
          <w:color w:val="auto"/>
          <w:sz w:val="32"/>
          <w:szCs w:val="32"/>
        </w:rPr>
      </w:pPr>
    </w:p>
    <w:p w14:paraId="7C272C1F">
      <w:pPr>
        <w:spacing w:line="360" w:lineRule="auto"/>
        <w:ind w:firstLine="964" w:firstLineChars="300"/>
        <w:rPr>
          <w:rFonts w:hint="default" w:ascii="宋体" w:hAnsi="宋体" w:eastAsia="宋体" w:cs="宋体"/>
          <w:b/>
          <w:bCs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采购人：</w:t>
      </w:r>
      <w:r>
        <w:rPr>
          <w:rFonts w:hint="eastAsia" w:ascii="宋体" w:hAnsi="宋体" w:cs="宋体"/>
          <w:b/>
          <w:bCs/>
          <w:color w:val="auto"/>
          <w:sz w:val="32"/>
          <w:szCs w:val="32"/>
          <w:u w:val="single"/>
          <w:lang w:eastAsia="zh-CN"/>
        </w:rPr>
        <w:t>周至县机关事务中心</w:t>
      </w:r>
      <w:r>
        <w:rPr>
          <w:rFonts w:hint="eastAsia" w:ascii="宋体" w:hAnsi="宋体" w:cs="宋体"/>
          <w:b/>
          <w:bCs/>
          <w:color w:val="auto"/>
          <w:sz w:val="32"/>
          <w:szCs w:val="32"/>
          <w:u w:val="single"/>
          <w:lang w:val="en-US" w:eastAsia="zh-CN"/>
        </w:rPr>
        <w:t xml:space="preserve">       </w:t>
      </w:r>
    </w:p>
    <w:p w14:paraId="0ED8F511">
      <w:pPr>
        <w:spacing w:line="360" w:lineRule="auto"/>
        <w:ind w:firstLine="964" w:firstLineChars="300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承包人</w:t>
      </w:r>
      <w:r>
        <w:rPr>
          <w:rFonts w:hint="eastAsia" w:ascii="宋体" w:hAnsi="宋体" w:cs="宋体"/>
          <w:b/>
          <w:bCs/>
          <w:color w:val="auto"/>
          <w:sz w:val="32"/>
          <w:szCs w:val="32"/>
        </w:rPr>
        <w:t>：</w:t>
      </w:r>
      <w:r>
        <w:rPr>
          <w:rFonts w:hint="eastAsia" w:ascii="宋体" w:hAnsi="宋体" w:cs="宋体"/>
          <w:b/>
          <w:bCs/>
          <w:color w:val="auto"/>
          <w:sz w:val="32"/>
          <w:szCs w:val="32"/>
          <w:u w:val="single"/>
        </w:rPr>
        <w:t xml:space="preserve">                         </w:t>
      </w:r>
    </w:p>
    <w:p w14:paraId="6AF35305">
      <w:pPr>
        <w:spacing w:line="360" w:lineRule="auto"/>
        <w:jc w:val="center"/>
        <w:rPr>
          <w:rFonts w:hint="eastAsia" w:ascii="宋体" w:hAnsi="宋体" w:cs="宋体"/>
          <w:b/>
          <w:bCs/>
          <w:color w:val="auto"/>
          <w:spacing w:val="26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</w:rPr>
        <w:t xml:space="preserve"> 二〇二</w:t>
      </w: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lang w:val="en-US" w:eastAsia="zh-CN"/>
        </w:rPr>
        <w:t>五</w:t>
      </w: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</w:rPr>
        <w:t>年  月  日</w:t>
      </w:r>
    </w:p>
    <w:p w14:paraId="36FFAC8F">
      <w:pPr>
        <w:spacing w:line="360" w:lineRule="auto"/>
        <w:jc w:val="center"/>
        <w:rPr>
          <w:rFonts w:hint="eastAsia" w:ascii="宋体" w:hAnsi="宋体" w:cs="宋体"/>
          <w:b/>
          <w:color w:val="auto"/>
          <w:sz w:val="44"/>
          <w:szCs w:val="44"/>
        </w:rPr>
      </w:pPr>
    </w:p>
    <w:p w14:paraId="5439F16F">
      <w:pPr>
        <w:pStyle w:val="4"/>
        <w:rPr>
          <w:rFonts w:hint="eastAsia" w:ascii="宋体" w:hAnsi="宋体" w:cs="宋体"/>
          <w:b/>
          <w:color w:val="auto"/>
          <w:sz w:val="44"/>
          <w:szCs w:val="44"/>
        </w:rPr>
      </w:pPr>
    </w:p>
    <w:p w14:paraId="26B5D3C7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 w:eastAsia="zh-CN"/>
        </w:rPr>
        <w:t>施工合同</w:t>
      </w:r>
    </w:p>
    <w:p w14:paraId="72C6050C">
      <w:pPr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采购人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</w:p>
    <w:p w14:paraId="1E49E938">
      <w:pPr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承包人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</w:p>
    <w:p w14:paraId="2C2903E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依据《中华人民共和国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民法典</w:t>
      </w:r>
      <w:r>
        <w:rPr>
          <w:rFonts w:hint="eastAsia" w:ascii="宋体" w:hAnsi="宋体" w:eastAsia="宋体" w:cs="宋体"/>
          <w:sz w:val="24"/>
          <w:szCs w:val="24"/>
        </w:rPr>
        <w:t>》及其他有关法律、行政法规，遵循平等、自愿、公平和诚实信用的原则，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结合本工程实际情况，甲乙</w:t>
      </w:r>
      <w:r>
        <w:rPr>
          <w:rFonts w:hint="eastAsia" w:ascii="宋体" w:hAnsi="宋体" w:eastAsia="宋体" w:cs="宋体"/>
          <w:sz w:val="24"/>
          <w:szCs w:val="24"/>
        </w:rPr>
        <w:t>双方就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>县政府办公楼外立柱及屋檐安全隐患排除项目</w:t>
      </w:r>
      <w:r>
        <w:rPr>
          <w:rFonts w:hint="eastAsia" w:ascii="宋体" w:hAnsi="宋体" w:eastAsia="宋体" w:cs="宋体"/>
          <w:sz w:val="24"/>
          <w:szCs w:val="24"/>
        </w:rPr>
        <w:t>施工事项协商一致，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订</w:t>
      </w:r>
      <w:r>
        <w:rPr>
          <w:rFonts w:hint="eastAsia" w:ascii="宋体" w:hAnsi="宋体" w:eastAsia="宋体" w:cs="宋体"/>
          <w:sz w:val="24"/>
          <w:szCs w:val="24"/>
        </w:rPr>
        <w:t>立本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合同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54B3E155">
      <w:pPr>
        <w:numPr>
          <w:ilvl w:val="0"/>
          <w:numId w:val="1"/>
        </w:numPr>
        <w:spacing w:line="360" w:lineRule="auto"/>
        <w:ind w:left="0"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工程概况</w:t>
      </w:r>
    </w:p>
    <w:p w14:paraId="3BB485A2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1.工程名称：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>县政府办公楼外立柱及屋檐安全隐患排除项目</w:t>
      </w:r>
    </w:p>
    <w:p w14:paraId="0AB416C6">
      <w:pPr>
        <w:spacing w:line="360" w:lineRule="auto"/>
        <w:ind w:firstLine="480" w:firstLineChars="200"/>
        <w:rPr>
          <w:rFonts w:hint="default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2.施工具体地点：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周至县人民政府院内</w:t>
      </w:r>
    </w:p>
    <w:p w14:paraId="5EBC2762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>3.施工内容：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完成办公楼外立柱修缮，屋、琉璃瓦更换，安全隐患排除等。</w:t>
      </w:r>
    </w:p>
    <w:p w14:paraId="63B20980">
      <w:pPr>
        <w:tabs>
          <w:tab w:val="left" w:pos="540"/>
        </w:tabs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4、资金来源：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b w:val="0"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</w:t>
      </w:r>
    </w:p>
    <w:p w14:paraId="6B7E6FC3">
      <w:pPr>
        <w:tabs>
          <w:tab w:val="left" w:pos="540"/>
        </w:tabs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合同</w:t>
      </w:r>
      <w:r>
        <w:rPr>
          <w:rFonts w:hint="eastAsia" w:ascii="宋体" w:hAnsi="宋体" w:eastAsia="宋体" w:cs="宋体"/>
          <w:b/>
          <w:sz w:val="24"/>
          <w:szCs w:val="24"/>
        </w:rPr>
        <w:t>金额、结算方法和支付方式</w:t>
      </w:r>
    </w:p>
    <w:p w14:paraId="1FEE4796">
      <w:pPr>
        <w:tabs>
          <w:tab w:val="left" w:pos="540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>1. 金额：大写：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4D0988CD">
      <w:pPr>
        <w:tabs>
          <w:tab w:val="left" w:pos="540"/>
        </w:tabs>
        <w:spacing w:line="360" w:lineRule="auto"/>
        <w:ind w:firstLine="1560" w:firstLineChars="65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小写：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￥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)</w:t>
      </w:r>
    </w:p>
    <w:p w14:paraId="2254D4C9">
      <w:pPr>
        <w:tabs>
          <w:tab w:val="left" w:pos="540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2.结算方法：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本项目合同价为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固定总价合同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一次性包死价，并包含所有施工过程中明显及隐含的全部风险，施工期间无论市场价格如何变化，确定后的合同价款不做任何调整。</w:t>
      </w:r>
    </w:p>
    <w:p w14:paraId="595C86E0">
      <w:pPr>
        <w:spacing w:line="500" w:lineRule="exact"/>
        <w:ind w:firstLine="472" w:firstLineChars="197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3.付款方式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合同签订后付30%预付款；竣工验收后至合同总价的80%；结算审计后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，支付至审计总价款的97%；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剩余结算款的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3%，二年后无质量问题，收到发票之日起，10个工作日内一次性不计息返还。</w:t>
      </w:r>
    </w:p>
    <w:p w14:paraId="0DFD205F">
      <w:pPr>
        <w:spacing w:line="500" w:lineRule="exact"/>
        <w:ind w:firstLine="472" w:firstLineChars="197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（2）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乙方在申请支付各项工程款项时需提供对应金额的发票。</w:t>
      </w:r>
    </w:p>
    <w:p w14:paraId="0BBB986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Hans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质量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保证期：自甲方验收合格并签字确认之日起开始起算。</w:t>
      </w:r>
    </w:p>
    <w:p w14:paraId="42EC616B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三、工期</w:t>
      </w:r>
    </w:p>
    <w:p w14:paraId="1C195E7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1.乙方应按甲方要求的工期完成全部工作。</w:t>
      </w:r>
    </w:p>
    <w:p w14:paraId="4894A5B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开工日期：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3290466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竣工日期：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05D6A80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>工期总日历天数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天。</w:t>
      </w:r>
    </w:p>
    <w:p w14:paraId="460E8810">
      <w:pPr>
        <w:spacing w:line="500" w:lineRule="exact"/>
        <w:ind w:firstLine="472" w:firstLineChars="197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2.工期奖罚：乙方不能按上述工期完成时，每推迟一天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方应支付</w:t>
      </w:r>
      <w:r>
        <w:rPr>
          <w:rFonts w:hint="eastAsia" w:ascii="宋体" w:hAnsi="宋体" w:eastAsia="宋体" w:cs="宋体"/>
          <w:sz w:val="24"/>
          <w:szCs w:val="24"/>
        </w:rPr>
        <w:t>工程总造价的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1%</w:t>
      </w:r>
      <w:r>
        <w:rPr>
          <w:rFonts w:hint="eastAsia" w:ascii="宋体" w:hAnsi="宋体" w:eastAsia="宋体" w:cs="宋体"/>
          <w:sz w:val="24"/>
          <w:szCs w:val="24"/>
          <w:u w:val="none"/>
          <w:lang w:eastAsia="zh-Hans"/>
        </w:rPr>
        <w:t>的违约金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期延误扣除金额最高限为合同总额的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5%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69486F3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3.有下列情况之一，并经甲方签证，工期可以顺延。</w:t>
      </w:r>
    </w:p>
    <w:p w14:paraId="0E16200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⑴因甲方原因影响开工日期。</w:t>
      </w:r>
    </w:p>
    <w:p w14:paraId="75F744A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⑵不可抗力因素。</w:t>
      </w:r>
    </w:p>
    <w:p w14:paraId="32142F4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⑶甲方同意工期顺延的其他情况。</w:t>
      </w:r>
    </w:p>
    <w:p w14:paraId="488FE84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非上述原因，工程不能按合同工期竣工，乙方应承担违约责任和因此造成的甲方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全部经济</w:t>
      </w:r>
      <w:r>
        <w:rPr>
          <w:rFonts w:hint="eastAsia" w:ascii="宋体" w:hAnsi="宋体" w:eastAsia="宋体" w:cs="宋体"/>
          <w:sz w:val="24"/>
          <w:szCs w:val="24"/>
        </w:rPr>
        <w:t>损失。</w:t>
      </w:r>
    </w:p>
    <w:p w14:paraId="73971F2F">
      <w:pPr>
        <w:spacing w:line="360" w:lineRule="auto"/>
        <w:ind w:left="562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</w:t>
      </w:r>
      <w:r>
        <w:rPr>
          <w:rFonts w:hint="eastAsia" w:ascii="宋体" w:hAnsi="宋体" w:eastAsia="宋体" w:cs="宋体"/>
          <w:b/>
          <w:sz w:val="24"/>
          <w:szCs w:val="24"/>
          <w:lang w:eastAsia="zh-Hans"/>
        </w:rPr>
        <w:t>材料约定</w:t>
      </w:r>
    </w:p>
    <w:p w14:paraId="2A005D12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1.本工程所有设备及材料由乙方采购供应，乙方对提供的材料和设备之质量负责。</w:t>
      </w:r>
    </w:p>
    <w:p w14:paraId="240AC32A">
      <w:pPr>
        <w:tabs>
          <w:tab w:val="left" w:pos="1316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2.材料进场必须经甲方同意，对于不合格的材料甲方有权退回。</w:t>
      </w:r>
    </w:p>
    <w:p w14:paraId="621791B0">
      <w:pPr>
        <w:spacing w:line="360" w:lineRule="auto"/>
        <w:ind w:left="562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五、工程质量及验收</w:t>
      </w:r>
    </w:p>
    <w:p w14:paraId="0512012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1.质量标准：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>合格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3620F6C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2.乙方应按照国家有关施工规范、验收规范和经甲方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书面</w:t>
      </w:r>
      <w:r>
        <w:rPr>
          <w:rFonts w:hint="eastAsia" w:ascii="宋体" w:hAnsi="宋体" w:eastAsia="宋体" w:cs="宋体"/>
          <w:sz w:val="24"/>
          <w:szCs w:val="24"/>
        </w:rPr>
        <w:t>确认的施工方案组织施工。</w:t>
      </w:r>
    </w:p>
    <w:p w14:paraId="41CF1BE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3.乙方应对现场工人的操作、施工方法、施工技术措施的可靠性、安全性负完全责任，因乙方责任造成工程质量事故、返工，其经济损失由乙方自负，因此造成工期延误的，乙方承担全部责任。</w:t>
      </w:r>
    </w:p>
    <w:p w14:paraId="0C5A9FB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4.乙方必须接受甲方在施工过程中的管理，及时办理质量检验手续。乙方应按国家竣工验收有关规定，向甲方提供完整的过程检验资料。</w:t>
      </w:r>
    </w:p>
    <w:p w14:paraId="3D1FFB5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5.质量达不到约定标准，甲方不予支付工程费用。</w:t>
      </w:r>
    </w:p>
    <w:p w14:paraId="402336C5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六、甲方权利和义务</w:t>
      </w:r>
    </w:p>
    <w:p w14:paraId="0594159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1.负责协调相关单位处理施工现场的杂物及障碍物。</w:t>
      </w:r>
    </w:p>
    <w:p w14:paraId="6F853E43">
      <w:pPr>
        <w:tabs>
          <w:tab w:val="left" w:pos="720"/>
        </w:tabs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负责协调将施工所需水、电、线路引入施工现场，以保证满足施工期间的需要。</w:t>
      </w:r>
    </w:p>
    <w:p w14:paraId="5F9EBBD8">
      <w:pPr>
        <w:tabs>
          <w:tab w:val="left" w:pos="720"/>
        </w:tabs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3.工程完工后，甲方应依照约定付款方式和时间，组织验收和支付</w:t>
      </w:r>
      <w:r>
        <w:rPr>
          <w:rFonts w:hint="eastAsia" w:ascii="宋体" w:hAnsi="宋体" w:eastAsia="宋体" w:cs="宋体"/>
          <w:sz w:val="24"/>
          <w:szCs w:val="24"/>
        </w:rPr>
        <w:t>乙方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费用。</w:t>
      </w:r>
    </w:p>
    <w:p w14:paraId="36512934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zh-CN"/>
        </w:rPr>
        <w:t>七、</w:t>
      </w:r>
      <w:r>
        <w:rPr>
          <w:rFonts w:hint="eastAsia" w:ascii="宋体" w:hAnsi="宋体" w:eastAsia="宋体" w:cs="宋体"/>
          <w:b/>
          <w:sz w:val="24"/>
          <w:szCs w:val="24"/>
        </w:rPr>
        <w:t>乙方权利和义务</w:t>
      </w:r>
    </w:p>
    <w:p w14:paraId="55527334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1.承包人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项目经理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姓名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 xml:space="preserve">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电话：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 xml:space="preserve">          </w:t>
      </w:r>
    </w:p>
    <w:p w14:paraId="734D33B8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乙方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应提供施工用电、用水计划，其中所用水、电由</w:t>
      </w:r>
      <w:r>
        <w:rPr>
          <w:rFonts w:hint="eastAsia" w:ascii="宋体" w:hAnsi="宋体" w:eastAsia="宋体" w:cs="宋体"/>
          <w:sz w:val="24"/>
          <w:szCs w:val="24"/>
        </w:rPr>
        <w:t>乙方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装表，</w:t>
      </w:r>
      <w:r>
        <w:rPr>
          <w:rFonts w:hint="eastAsia" w:ascii="宋体" w:hAnsi="宋体" w:eastAsia="宋体" w:cs="宋体"/>
          <w:sz w:val="24"/>
          <w:szCs w:val="24"/>
        </w:rPr>
        <w:t>乙方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按表计实耗量向</w:t>
      </w:r>
      <w:r>
        <w:rPr>
          <w:rFonts w:hint="eastAsia" w:ascii="宋体" w:hAnsi="宋体" w:eastAsia="宋体" w:cs="宋体"/>
          <w:sz w:val="24"/>
          <w:szCs w:val="24"/>
        </w:rPr>
        <w:t>甲方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缴纳一定的费用。</w:t>
      </w:r>
    </w:p>
    <w:p w14:paraId="7E9C1632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乙方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应维护好施工使用的水、电线路、围栏和防护设施等。如</w:t>
      </w:r>
      <w:r>
        <w:rPr>
          <w:rFonts w:hint="eastAsia" w:ascii="宋体" w:hAnsi="宋体" w:eastAsia="宋体" w:cs="宋体"/>
          <w:sz w:val="24"/>
          <w:szCs w:val="24"/>
        </w:rPr>
        <w:t>乙方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未履行上述义务造成工程、财产和人身伤害，责任由</w:t>
      </w:r>
      <w:r>
        <w:rPr>
          <w:rFonts w:hint="eastAsia" w:ascii="宋体" w:hAnsi="宋体" w:eastAsia="宋体" w:cs="宋体"/>
          <w:sz w:val="24"/>
          <w:szCs w:val="24"/>
        </w:rPr>
        <w:t>乙方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承担，并承担由此发生的一切经济损失。</w:t>
      </w:r>
    </w:p>
    <w:p w14:paraId="5FD1180D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乙方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应接受</w:t>
      </w:r>
      <w:r>
        <w:rPr>
          <w:rFonts w:hint="eastAsia" w:ascii="宋体" w:hAnsi="宋体" w:eastAsia="宋体" w:cs="宋体"/>
          <w:sz w:val="24"/>
          <w:szCs w:val="24"/>
        </w:rPr>
        <w:t>甲方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代表或上级单位的检查、监督。</w:t>
      </w:r>
    </w:p>
    <w:p w14:paraId="5E326CFE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.已完工工程未交付</w:t>
      </w:r>
      <w:r>
        <w:rPr>
          <w:rFonts w:hint="eastAsia" w:ascii="宋体" w:hAnsi="宋体" w:eastAsia="宋体" w:cs="宋体"/>
          <w:sz w:val="24"/>
          <w:szCs w:val="24"/>
        </w:rPr>
        <w:t>甲方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之前，</w:t>
      </w:r>
      <w:r>
        <w:rPr>
          <w:rFonts w:hint="eastAsia" w:ascii="宋体" w:hAnsi="宋体" w:eastAsia="宋体" w:cs="宋体"/>
          <w:sz w:val="24"/>
          <w:szCs w:val="24"/>
        </w:rPr>
        <w:t>乙方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负责已完成工程的成品保护工作，保护期间发生损坏，由</w:t>
      </w:r>
      <w:r>
        <w:rPr>
          <w:rFonts w:hint="eastAsia" w:ascii="宋体" w:hAnsi="宋体" w:eastAsia="宋体" w:cs="宋体"/>
          <w:sz w:val="24"/>
          <w:szCs w:val="24"/>
        </w:rPr>
        <w:t>乙方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负责予以修复，若</w:t>
      </w:r>
      <w:r>
        <w:rPr>
          <w:rFonts w:hint="eastAsia" w:ascii="宋体" w:hAnsi="宋体" w:eastAsia="宋体" w:cs="宋体"/>
          <w:sz w:val="24"/>
          <w:szCs w:val="24"/>
        </w:rPr>
        <w:t>甲方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提前使用，损坏的修理费用，由</w:t>
      </w:r>
      <w:r>
        <w:rPr>
          <w:rFonts w:hint="eastAsia" w:ascii="宋体" w:hAnsi="宋体" w:eastAsia="宋体" w:cs="宋体"/>
          <w:sz w:val="24"/>
          <w:szCs w:val="24"/>
        </w:rPr>
        <w:t>甲方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承担。</w:t>
      </w:r>
    </w:p>
    <w:p w14:paraId="65D395E2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乙方应采取有效措施，做到文明施工，确保施工安全，乙方造成的一切事故均由乙方承担全部责任和费用。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保证施工现场文明施工，交工前清理现场达到建筑物无污染，现场无建筑垃圾；承担因违反有关规定造成的损失。</w:t>
      </w:r>
    </w:p>
    <w:p w14:paraId="1F919CA1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zh-CN"/>
        </w:rPr>
        <w:t>八、安全施工</w:t>
      </w:r>
    </w:p>
    <w:p w14:paraId="3D0E87BB"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1.甲方严格遵守国家有关安全生产的法律法规，认真执行工程承包协议中的有关安全要求。</w:t>
      </w:r>
    </w:p>
    <w:p w14:paraId="4B962889"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2.甲方组织对乙方施工现场安全生产检查，有权制止施工现场的各种违章操作和违反劳动纪律现象，监督乙方即时处理发现的各项安全隐患。</w:t>
      </w:r>
    </w:p>
    <w:p w14:paraId="49D82598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乙方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施工中要完善安全防护措施，施工时应着安全反光背心，设立安全施工防护设施等。如果发生安全事故，由</w:t>
      </w:r>
      <w:r>
        <w:rPr>
          <w:rFonts w:hint="eastAsia" w:ascii="宋体" w:hAnsi="宋体" w:eastAsia="宋体" w:cs="宋体"/>
          <w:sz w:val="24"/>
          <w:szCs w:val="24"/>
        </w:rPr>
        <w:t>乙方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全部承担责任。</w:t>
      </w:r>
    </w:p>
    <w:p w14:paraId="3B3609EE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4.乙方应加强施工安全管理，应对施工的人员和机械、车辆驾驶人员进行施工安全、交通安全的教育和管理，自觉遵守国家和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采购人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各项安全及有关规定，并对施工安全负全面责任。</w:t>
      </w:r>
    </w:p>
    <w:p w14:paraId="09C03F5D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.如因乙方违约造成安全事故，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甲方</w:t>
      </w:r>
      <w:r>
        <w:rPr>
          <w:rFonts w:hint="eastAsia" w:ascii="宋体" w:hAnsi="宋体" w:eastAsia="宋体" w:cs="宋体"/>
          <w:sz w:val="24"/>
          <w:szCs w:val="24"/>
        </w:rPr>
        <w:t>将依法追究责任。</w:t>
      </w:r>
    </w:p>
    <w:p w14:paraId="5B13EA77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zh-CN"/>
        </w:rPr>
        <w:t>九、廉政条款</w:t>
      </w:r>
    </w:p>
    <w:p w14:paraId="31D90A03">
      <w:pPr>
        <w:tabs>
          <w:tab w:val="left" w:pos="720"/>
        </w:tabs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1.甲乙双方应严格执行党风廉政法规制度。</w:t>
      </w:r>
    </w:p>
    <w:p w14:paraId="098244E5">
      <w:pPr>
        <w:tabs>
          <w:tab w:val="left" w:pos="720"/>
        </w:tabs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2.甲乙双方如有违反按廉政建设有关规定处理。</w:t>
      </w:r>
    </w:p>
    <w:p w14:paraId="0979FAEA">
      <w:pPr>
        <w:tabs>
          <w:tab w:val="left" w:pos="720"/>
        </w:tabs>
        <w:spacing w:line="360" w:lineRule="auto"/>
        <w:ind w:firstLine="482" w:firstLineChars="200"/>
        <w:rPr>
          <w:rFonts w:hint="eastAsia" w:ascii="宋体" w:hAnsi="宋体" w:eastAsia="宋体" w:cs="宋体"/>
          <w:b/>
          <w:kern w:val="0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eastAsia="zh-Hans"/>
        </w:rPr>
        <w:t>十、争议解决</w:t>
      </w:r>
    </w:p>
    <w:p w14:paraId="37C21D2D">
      <w:pPr>
        <w:pStyle w:val="2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sz w:val="24"/>
          <w:szCs w:val="24"/>
          <w:lang w:eastAsia="zh-Hans"/>
        </w:rPr>
        <w:t>1.本合同的签订、解释及与本合同有关的纠纷解决，均受中华人民共和国现行有效的法律约束。</w:t>
      </w:r>
    </w:p>
    <w:p w14:paraId="794FD04A">
      <w:pPr>
        <w:pStyle w:val="2"/>
        <w:spacing w:after="0" w:line="360" w:lineRule="auto"/>
        <w:ind w:firstLine="480" w:firstLineChars="200"/>
        <w:rPr>
          <w:rFonts w:hint="eastAsia" w:ascii="宋体" w:hAnsi="宋体" w:eastAsia="宋体" w:cs="宋体"/>
          <w:b/>
          <w:kern w:val="0"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sz w:val="24"/>
          <w:szCs w:val="24"/>
          <w:lang w:eastAsia="zh-Hans"/>
        </w:rPr>
        <w:t>2.因本合同引起的或与本合同有关的任何争议，由合同各方协商解决，也可由有关部门调解。协商或调解不成的，依法向甲方所在地人民法院起诉。</w:t>
      </w:r>
    </w:p>
    <w:p w14:paraId="659C07CC">
      <w:pPr>
        <w:tabs>
          <w:tab w:val="left" w:pos="720"/>
        </w:tabs>
        <w:spacing w:line="360" w:lineRule="auto"/>
        <w:ind w:firstLine="482" w:firstLineChars="200"/>
        <w:rPr>
          <w:rFonts w:hint="eastAsia" w:ascii="宋体" w:hAnsi="宋体" w:eastAsia="宋体" w:cs="宋体"/>
          <w:b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eastAsia="zh-Hans"/>
        </w:rPr>
        <w:t>十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Hans"/>
        </w:rPr>
        <w:t>、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zh-CN"/>
        </w:rPr>
        <w:t>其他</w:t>
      </w:r>
    </w:p>
    <w:p w14:paraId="7C8F7F03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1.本协议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Hans"/>
        </w:rPr>
        <w:t>自双方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签字盖章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Hans"/>
        </w:rPr>
        <w:t>之日起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生效，结清款项后自行失效。</w:t>
      </w:r>
    </w:p>
    <w:p w14:paraId="154F4B5A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2.本协议未尽事宜，经甲、乙双方协商后，签订补充协议，作为本协议的补充文件。</w:t>
      </w:r>
    </w:p>
    <w:p w14:paraId="5EE1A28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3.本协议一式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份，甲乙双方各执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份，均具有同等的法律效力。</w:t>
      </w:r>
    </w:p>
    <w:p w14:paraId="58A2107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E64EE1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采购人</w:t>
      </w:r>
      <w:r>
        <w:rPr>
          <w:rFonts w:hint="eastAsia" w:ascii="宋体" w:hAnsi="宋体" w:eastAsia="宋体" w:cs="宋体"/>
          <w:w w:val="90"/>
          <w:sz w:val="24"/>
          <w:szCs w:val="24"/>
        </w:rPr>
        <w:t>（盖章）</w:t>
      </w:r>
      <w:r>
        <w:rPr>
          <w:rFonts w:hint="eastAsia" w:ascii="宋体" w:hAnsi="宋体" w:eastAsia="宋体" w:cs="宋体"/>
          <w:sz w:val="24"/>
          <w:szCs w:val="24"/>
        </w:rPr>
        <w:t xml:space="preserve">：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承包人</w:t>
      </w:r>
      <w:r>
        <w:rPr>
          <w:rFonts w:hint="eastAsia" w:ascii="宋体" w:hAnsi="宋体" w:eastAsia="宋体" w:cs="宋体"/>
          <w:w w:val="90"/>
          <w:sz w:val="24"/>
          <w:szCs w:val="24"/>
        </w:rPr>
        <w:t>（盖章）</w:t>
      </w:r>
      <w:r>
        <w:rPr>
          <w:rFonts w:hint="eastAsia" w:ascii="宋体" w:hAnsi="宋体" w:eastAsia="宋体" w:cs="宋体"/>
          <w:sz w:val="24"/>
          <w:szCs w:val="24"/>
        </w:rPr>
        <w:t xml:space="preserve">：                                                                  </w:t>
      </w:r>
    </w:p>
    <w:p w14:paraId="7BCEA82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法定代表人或被授权代表</w:t>
      </w:r>
      <w:r>
        <w:rPr>
          <w:rFonts w:hint="eastAsia" w:ascii="宋体" w:hAnsi="宋体" w:eastAsia="宋体" w:cs="宋体"/>
          <w:sz w:val="24"/>
          <w:szCs w:val="24"/>
        </w:rPr>
        <w:t xml:space="preserve">：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法定代表人或被授权代表</w:t>
      </w:r>
      <w:r>
        <w:rPr>
          <w:rFonts w:hint="eastAsia" w:ascii="宋体" w:hAnsi="宋体" w:eastAsia="宋体" w:cs="宋体"/>
          <w:sz w:val="24"/>
          <w:szCs w:val="24"/>
        </w:rPr>
        <w:t>：：</w:t>
      </w:r>
    </w:p>
    <w:p w14:paraId="7080087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电话：                         电话：                           </w:t>
      </w:r>
    </w:p>
    <w:p w14:paraId="4B1A1B38">
      <w:pPr>
        <w:spacing w:line="360" w:lineRule="auto"/>
        <w:ind w:firstLine="480" w:firstLineChars="200"/>
      </w:pPr>
      <w:r>
        <w:rPr>
          <w:rFonts w:hint="eastAsia" w:ascii="宋体" w:hAnsi="宋体" w:eastAsia="宋体" w:cs="宋体"/>
          <w:sz w:val="24"/>
          <w:szCs w:val="24"/>
        </w:rPr>
        <w:t>年   月  日                    年   月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175CE9"/>
    <w:multiLevelType w:val="multilevel"/>
    <w:tmpl w:val="5E175CE9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21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szCs w:val="24"/>
    </w:rPr>
  </w:style>
  <w:style w:type="paragraph" w:styleId="3">
    <w:name w:val="Body Text Indent"/>
    <w:basedOn w:val="1"/>
    <w:uiPriority w:val="0"/>
    <w:pPr>
      <w:ind w:firstLine="552"/>
    </w:pPr>
    <w:rPr>
      <w:rFonts w:ascii="宋体"/>
      <w:sz w:val="28"/>
    </w:r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2025-12-09T10:46:50Z</dcterms:created>
  <dc:creator>01</dc:creator>
  <cp:lastModifiedBy>BYZ</cp:lastModifiedBy>
  <dcterms:modified xsi:type="dcterms:W3CDTF">2025-12-09T10:47:13Z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eyJoZGlkIjoiNjEyYThlNzkzMGNiMGY4MWZiMTlhNWQ3YjExNWRlYTEiLCJ1c2VySWQiOiIzOTA0ODg1NTgifQ==</vt:lpwstr>
  </property>
  <property fmtid="{D5CDD505-2E9C-101B-9397-08002B2CF9AE}" pid="4" name="ICV">
    <vt:lpwstr>3CB4D54F513B4A4FB324AB540F3F242E_12</vt:lpwstr>
  </property>
</Properties>
</file>