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1CA0F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认为需要提供的其它资料</w:t>
      </w:r>
    </w:p>
    <w:p w14:paraId="02E5489E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格式自拟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）</w:t>
      </w:r>
    </w:p>
    <w:p w14:paraId="3F4DC9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MGJkYTRmZGU0YzdkZTE2MGVlN2I3NGY1N2Q2NjUifQ=="/>
  </w:docVars>
  <w:rsids>
    <w:rsidRoot w:val="00000000"/>
    <w:rsid w:val="09F4282F"/>
    <w:rsid w:val="38027540"/>
    <w:rsid w:val="4FF73B33"/>
    <w:rsid w:val="56F52979"/>
    <w:rsid w:val="5FC44C15"/>
    <w:rsid w:val="7664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2023-11-29T07:02:00Z</dcterms:created>
  <dc:creator>Administrator</dc:creator>
  <cp:lastModifiedBy>格式化</cp:lastModifiedBy>
  <dcterms:modified xsi:type="dcterms:W3CDTF">2025-02-28T02:21:16Z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BC90625F2E2D4815B28D63F361AD2323_13</vt:lpwstr>
  </property>
</Properties>
</file>