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C23621">
      <w:pPr>
        <w:pStyle w:val="2"/>
        <w:pageBreakBefore w:val="0"/>
        <w:kinsoku/>
        <w:wordWrap/>
        <w:overflowPunct/>
        <w:topLinePunct w:val="0"/>
        <w:autoSpaceDE/>
        <w:autoSpaceDN/>
        <w:bidi w:val="0"/>
        <w:snapToGrid/>
        <w:spacing w:line="360" w:lineRule="auto"/>
        <w:jc w:val="center"/>
        <w:rPr>
          <w:rFonts w:hint="eastAsia" w:ascii="宋体" w:hAnsi="宋体" w:eastAsia="宋体" w:cs="宋体"/>
          <w:b/>
          <w:bCs/>
          <w:kern w:val="0"/>
          <w:sz w:val="24"/>
          <w:szCs w:val="22"/>
          <w:highlight w:val="none"/>
          <w:lang w:val="en-US" w:eastAsia="zh-CN" w:bidi="ar-SA"/>
        </w:rPr>
      </w:pPr>
      <w:r>
        <w:rPr>
          <w:rFonts w:hint="eastAsia" w:ascii="宋体" w:hAnsi="宋体" w:eastAsia="宋体" w:cs="宋体"/>
          <w:b/>
          <w:bCs/>
          <w:kern w:val="0"/>
          <w:sz w:val="24"/>
          <w:szCs w:val="22"/>
          <w:highlight w:val="none"/>
          <w:lang w:val="en-US" w:eastAsia="zh-CN" w:bidi="ar-SA"/>
        </w:rPr>
        <w:t>供应商为本项目提供的资格证明文件</w:t>
      </w:r>
    </w:p>
    <w:p w14:paraId="11C02D0C">
      <w:pPr>
        <w:pStyle w:val="6"/>
        <w:pageBreakBefore w:val="0"/>
        <w:kinsoku/>
        <w:wordWrap/>
        <w:overflowPunct/>
        <w:topLinePunct w:val="0"/>
        <w:autoSpaceDE/>
        <w:autoSpaceDN/>
        <w:bidi w:val="0"/>
        <w:snapToGrid/>
        <w:spacing w:beforeAutospacing="0" w:afterAutospacing="0" w:line="360" w:lineRule="auto"/>
        <w:ind w:firstLine="420"/>
        <w:rPr>
          <w:rFonts w:hint="eastAsia" w:ascii="宋体" w:hAnsi="宋体" w:eastAsia="宋体" w:cs="宋体"/>
          <w:szCs w:val="24"/>
        </w:rPr>
      </w:pPr>
      <w:r>
        <w:rPr>
          <w:rFonts w:hint="eastAsia" w:ascii="宋体" w:hAnsi="宋体" w:eastAsia="宋体" w:cs="宋体"/>
          <w:szCs w:val="24"/>
        </w:rPr>
        <w:t>满足《中华人民共和国政府采购法》第二十二条规定</w:t>
      </w:r>
    </w:p>
    <w:p w14:paraId="026A6E53">
      <w:pPr>
        <w:pStyle w:val="6"/>
        <w:pageBreakBefore w:val="0"/>
        <w:kinsoku/>
        <w:wordWrap/>
        <w:overflowPunct/>
        <w:topLinePunct w:val="0"/>
        <w:autoSpaceDE/>
        <w:autoSpaceDN/>
        <w:bidi w:val="0"/>
        <w:snapToGrid/>
        <w:spacing w:beforeAutospacing="0" w:afterAutospacing="0" w:line="360" w:lineRule="auto"/>
        <w:ind w:firstLine="420"/>
        <w:rPr>
          <w:rFonts w:hint="eastAsia" w:ascii="宋体" w:hAnsi="宋体" w:eastAsia="宋体" w:cs="宋体"/>
          <w:szCs w:val="24"/>
        </w:rPr>
      </w:pPr>
      <w:r>
        <w:rPr>
          <w:rFonts w:hint="eastAsia" w:ascii="宋体" w:hAnsi="宋体" w:eastAsia="宋体" w:cs="宋体"/>
          <w:szCs w:val="24"/>
          <w:lang w:eastAsia="zh-CN"/>
        </w:rPr>
        <w:t>（</w:t>
      </w:r>
      <w:r>
        <w:rPr>
          <w:rFonts w:hint="eastAsia" w:ascii="宋体" w:hAnsi="宋体" w:eastAsia="宋体" w:cs="宋体"/>
          <w:szCs w:val="24"/>
          <w:lang w:val="en-US" w:eastAsia="zh-CN"/>
        </w:rPr>
        <w:t>一</w:t>
      </w:r>
      <w:r>
        <w:rPr>
          <w:rFonts w:hint="eastAsia" w:ascii="宋体" w:hAnsi="宋体" w:eastAsia="宋体" w:cs="宋体"/>
          <w:szCs w:val="24"/>
          <w:lang w:eastAsia="zh-CN"/>
        </w:rPr>
        <w:t>）</w:t>
      </w:r>
      <w:r>
        <w:rPr>
          <w:rFonts w:hint="eastAsia" w:ascii="宋体" w:hAnsi="宋体" w:eastAsia="宋体" w:cs="宋体"/>
          <w:szCs w:val="24"/>
        </w:rPr>
        <w:t>具有独立承担民事责任的能力；</w:t>
      </w:r>
    </w:p>
    <w:p w14:paraId="43F1B05F">
      <w:pPr>
        <w:pStyle w:val="6"/>
        <w:pageBreakBefore w:val="0"/>
        <w:kinsoku/>
        <w:wordWrap/>
        <w:overflowPunct/>
        <w:topLinePunct w:val="0"/>
        <w:autoSpaceDE/>
        <w:autoSpaceDN/>
        <w:bidi w:val="0"/>
        <w:snapToGrid/>
        <w:spacing w:beforeAutospacing="0" w:afterAutospacing="0" w:line="360" w:lineRule="auto"/>
        <w:ind w:firstLine="420"/>
        <w:rPr>
          <w:rFonts w:hint="eastAsia" w:ascii="宋体" w:hAnsi="宋体" w:eastAsia="宋体" w:cs="宋体"/>
          <w:szCs w:val="24"/>
        </w:rPr>
      </w:pPr>
      <w:r>
        <w:rPr>
          <w:rFonts w:hint="eastAsia" w:ascii="宋体" w:hAnsi="宋体" w:eastAsia="宋体" w:cs="宋体"/>
          <w:szCs w:val="24"/>
          <w:lang w:eastAsia="zh-CN"/>
        </w:rPr>
        <w:t>（</w:t>
      </w:r>
      <w:r>
        <w:rPr>
          <w:rFonts w:hint="eastAsia" w:ascii="宋体" w:hAnsi="宋体" w:eastAsia="宋体" w:cs="宋体"/>
          <w:szCs w:val="24"/>
          <w:lang w:val="en-US" w:eastAsia="zh-CN"/>
        </w:rPr>
        <w:t>二</w:t>
      </w:r>
      <w:r>
        <w:rPr>
          <w:rFonts w:hint="eastAsia" w:ascii="宋体" w:hAnsi="宋体" w:eastAsia="宋体" w:cs="宋体"/>
          <w:szCs w:val="24"/>
          <w:lang w:eastAsia="zh-CN"/>
        </w:rPr>
        <w:t>）</w:t>
      </w:r>
      <w:r>
        <w:rPr>
          <w:rFonts w:hint="eastAsia" w:ascii="宋体" w:hAnsi="宋体" w:eastAsia="宋体" w:cs="宋体"/>
          <w:szCs w:val="24"/>
        </w:rPr>
        <w:t>具有良好的商业信誉和健全的财务会计制度；</w:t>
      </w:r>
    </w:p>
    <w:p w14:paraId="531B4312">
      <w:pPr>
        <w:pStyle w:val="6"/>
        <w:pageBreakBefore w:val="0"/>
        <w:kinsoku/>
        <w:wordWrap/>
        <w:overflowPunct/>
        <w:topLinePunct w:val="0"/>
        <w:autoSpaceDE/>
        <w:autoSpaceDN/>
        <w:bidi w:val="0"/>
        <w:snapToGrid/>
        <w:spacing w:beforeAutospacing="0" w:afterAutospacing="0" w:line="360" w:lineRule="auto"/>
        <w:ind w:firstLine="420"/>
        <w:rPr>
          <w:rFonts w:hint="eastAsia" w:ascii="宋体" w:hAnsi="宋体" w:eastAsia="宋体" w:cs="宋体"/>
          <w:szCs w:val="24"/>
          <w:lang w:eastAsia="zh-CN"/>
        </w:rPr>
      </w:pPr>
      <w:r>
        <w:rPr>
          <w:rFonts w:hint="eastAsia" w:ascii="宋体" w:hAnsi="宋体" w:eastAsia="宋体" w:cs="宋体"/>
          <w:szCs w:val="24"/>
          <w:lang w:eastAsia="zh-CN"/>
        </w:rPr>
        <w:t>（</w:t>
      </w:r>
      <w:r>
        <w:rPr>
          <w:rFonts w:hint="eastAsia" w:ascii="宋体" w:hAnsi="宋体" w:eastAsia="宋体" w:cs="宋体"/>
          <w:szCs w:val="24"/>
          <w:lang w:val="en-US" w:eastAsia="zh-CN"/>
        </w:rPr>
        <w:t>三</w:t>
      </w:r>
      <w:r>
        <w:rPr>
          <w:rFonts w:hint="eastAsia" w:ascii="宋体" w:hAnsi="宋体" w:eastAsia="宋体" w:cs="宋体"/>
          <w:szCs w:val="24"/>
          <w:lang w:eastAsia="zh-CN"/>
        </w:rPr>
        <w:t>）</w:t>
      </w:r>
      <w:r>
        <w:rPr>
          <w:rFonts w:hint="eastAsia" w:ascii="宋体" w:hAnsi="宋体" w:eastAsia="宋体" w:cs="宋体"/>
          <w:szCs w:val="24"/>
        </w:rPr>
        <w:t>有依法缴纳税收和社会保障资金的良好记录</w:t>
      </w:r>
      <w:r>
        <w:rPr>
          <w:rFonts w:hint="eastAsia" w:ascii="宋体" w:hAnsi="宋体" w:eastAsia="宋体" w:cs="宋体"/>
          <w:szCs w:val="24"/>
          <w:lang w:eastAsia="zh-CN"/>
        </w:rPr>
        <w:t>；</w:t>
      </w:r>
    </w:p>
    <w:p w14:paraId="5D3C1A54">
      <w:pPr>
        <w:pStyle w:val="6"/>
        <w:pageBreakBefore w:val="0"/>
        <w:kinsoku/>
        <w:wordWrap/>
        <w:overflowPunct/>
        <w:topLinePunct w:val="0"/>
        <w:autoSpaceDE/>
        <w:autoSpaceDN/>
        <w:bidi w:val="0"/>
        <w:snapToGrid/>
        <w:spacing w:beforeAutospacing="0" w:afterAutospacing="0" w:line="360" w:lineRule="auto"/>
        <w:ind w:firstLine="420"/>
        <w:rPr>
          <w:rFonts w:hint="eastAsia" w:ascii="宋体" w:hAnsi="宋体" w:eastAsia="宋体" w:cs="宋体"/>
          <w:kern w:val="0"/>
          <w:sz w:val="24"/>
          <w:szCs w:val="24"/>
          <w:lang w:val="en-US" w:eastAsia="zh-CN" w:bidi="ar-SA"/>
        </w:rPr>
      </w:pPr>
      <w:r>
        <w:rPr>
          <w:rFonts w:hint="eastAsia" w:ascii="宋体" w:hAnsi="宋体" w:eastAsia="宋体" w:cs="宋体"/>
          <w:szCs w:val="24"/>
          <w:lang w:eastAsia="zh-CN"/>
        </w:rPr>
        <w:t>（</w:t>
      </w:r>
      <w:r>
        <w:rPr>
          <w:rFonts w:hint="eastAsia" w:ascii="宋体" w:hAnsi="宋体" w:eastAsia="宋体" w:cs="宋体"/>
          <w:szCs w:val="24"/>
          <w:lang w:val="en-US" w:eastAsia="zh-CN"/>
        </w:rPr>
        <w:t>四</w:t>
      </w:r>
      <w:r>
        <w:rPr>
          <w:rFonts w:hint="eastAsia" w:ascii="宋体" w:hAnsi="宋体" w:eastAsia="宋体" w:cs="宋体"/>
          <w:szCs w:val="24"/>
          <w:lang w:eastAsia="zh-CN"/>
        </w:rPr>
        <w:t>）</w:t>
      </w:r>
      <w:r>
        <w:rPr>
          <w:rFonts w:hint="eastAsia" w:ascii="宋体" w:hAnsi="宋体" w:eastAsia="宋体" w:cs="宋体"/>
          <w:szCs w:val="24"/>
          <w:lang w:val="en-US" w:eastAsia="zh-CN"/>
        </w:rPr>
        <w:t>书</w:t>
      </w:r>
      <w:r>
        <w:rPr>
          <w:rFonts w:hint="eastAsia" w:ascii="宋体" w:hAnsi="宋体" w:eastAsia="宋体" w:cs="宋体"/>
          <w:kern w:val="0"/>
          <w:sz w:val="24"/>
          <w:szCs w:val="24"/>
          <w:lang w:val="en-US" w:eastAsia="zh-CN" w:bidi="ar-SA"/>
        </w:rPr>
        <w:t>面声明</w:t>
      </w:r>
      <w:r>
        <w:rPr>
          <w:rFonts w:hint="default" w:ascii="宋体" w:hAnsi="宋体" w:eastAsia="宋体" w:cs="宋体"/>
          <w:kern w:val="0"/>
          <w:sz w:val="24"/>
          <w:szCs w:val="24"/>
          <w:lang w:val="en-US" w:eastAsia="zh-CN" w:bidi="ar-SA"/>
        </w:rPr>
        <w:t>①</w:t>
      </w:r>
      <w:r>
        <w:rPr>
          <w:rFonts w:hint="eastAsia" w:ascii="宋体" w:hAnsi="宋体" w:eastAsia="宋体" w:cs="宋体"/>
          <w:kern w:val="0"/>
          <w:sz w:val="24"/>
          <w:szCs w:val="24"/>
          <w:lang w:val="en-US" w:eastAsia="zh-CN" w:bidi="ar-SA"/>
        </w:rPr>
        <w:t>参加本次政府采购活动前三年内，在经营活动中没有重大</w:t>
      </w:r>
      <w:r>
        <w:rPr>
          <w:rFonts w:hint="eastAsia" w:ascii="宋体" w:hAnsi="宋体" w:eastAsia="宋体" w:cs="宋体"/>
          <w:szCs w:val="24"/>
          <w:lang w:val="en-US" w:eastAsia="zh-CN"/>
        </w:rPr>
        <w:t>违法记录</w:t>
      </w:r>
      <w:r>
        <w:rPr>
          <w:rFonts w:hint="default" w:ascii="宋体" w:hAnsi="宋体" w:eastAsia="宋体" w:cs="宋体"/>
          <w:szCs w:val="24"/>
          <w:lang w:val="en-US" w:eastAsia="zh-CN"/>
        </w:rPr>
        <w:t>②</w:t>
      </w:r>
      <w:r>
        <w:rPr>
          <w:rFonts w:hint="eastAsia" w:ascii="宋体" w:hAnsi="宋体" w:eastAsia="宋体" w:cs="宋体"/>
          <w:szCs w:val="24"/>
          <w:lang w:val="en-US" w:eastAsia="zh-CN"/>
        </w:rPr>
        <w:t>具有履行本合同所必需的设备和专业技术能力；</w:t>
      </w:r>
    </w:p>
    <w:p w14:paraId="2ACBCBE2">
      <w:pPr>
        <w:pStyle w:val="6"/>
        <w:pageBreakBefore w:val="0"/>
        <w:kinsoku/>
        <w:wordWrap/>
        <w:overflowPunct/>
        <w:topLinePunct w:val="0"/>
        <w:autoSpaceDE/>
        <w:autoSpaceDN/>
        <w:bidi w:val="0"/>
        <w:snapToGrid/>
        <w:spacing w:beforeAutospacing="0" w:afterAutospacing="0" w:line="360" w:lineRule="auto"/>
        <w:ind w:firstLine="420"/>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（五）法律、行政法规规定的其他条件；</w:t>
      </w:r>
    </w:p>
    <w:p w14:paraId="2A16B49C">
      <w:pPr>
        <w:pStyle w:val="6"/>
        <w:pageBreakBefore w:val="0"/>
        <w:kinsoku/>
        <w:wordWrap/>
        <w:overflowPunct/>
        <w:topLinePunct w:val="0"/>
        <w:autoSpaceDE/>
        <w:autoSpaceDN/>
        <w:bidi w:val="0"/>
        <w:snapToGrid/>
        <w:spacing w:beforeAutospacing="0" w:afterAutospacing="0" w:line="360" w:lineRule="auto"/>
        <w:ind w:firstLine="420"/>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（六）供应商企业关系关联及联合体说明。</w:t>
      </w:r>
    </w:p>
    <w:p w14:paraId="41A42A03">
      <w:pPr>
        <w:pageBreakBefore w:val="0"/>
        <w:tabs>
          <w:tab w:val="left" w:pos="5580"/>
        </w:tabs>
        <w:kinsoku/>
        <w:wordWrap/>
        <w:overflowPunct/>
        <w:topLinePunct w:val="0"/>
        <w:autoSpaceDE/>
        <w:autoSpaceDN/>
        <w:bidi w:val="0"/>
        <w:snapToGrid/>
        <w:spacing w:before="120" w:line="360" w:lineRule="auto"/>
        <w:ind w:firstLine="480" w:firstLineChars="200"/>
        <w:outlineLvl w:val="3"/>
        <w:rPr>
          <w:rFonts w:hint="eastAsia" w:ascii="宋体" w:hAnsi="宋体" w:eastAsia="宋体" w:cs="宋体"/>
          <w:kern w:val="0"/>
          <w:sz w:val="24"/>
          <w:szCs w:val="24"/>
          <w:lang w:val="en-US" w:eastAsia="zh-CN" w:bidi="ar-SA"/>
        </w:rPr>
      </w:pPr>
    </w:p>
    <w:p w14:paraId="176410AF">
      <w:pPr>
        <w:pageBreakBefore w:val="0"/>
        <w:tabs>
          <w:tab w:val="left" w:pos="5580"/>
        </w:tabs>
        <w:kinsoku/>
        <w:wordWrap/>
        <w:overflowPunct/>
        <w:topLinePunct w:val="0"/>
        <w:autoSpaceDE/>
        <w:autoSpaceDN/>
        <w:bidi w:val="0"/>
        <w:snapToGrid/>
        <w:spacing w:before="120" w:line="360" w:lineRule="auto"/>
        <w:outlineLvl w:val="3"/>
        <w:rPr>
          <w:rFonts w:hint="eastAsia" w:ascii="宋体" w:hAnsi="宋体" w:eastAsia="宋体" w:cs="宋体"/>
          <w:b/>
          <w:bCs/>
          <w:sz w:val="24"/>
        </w:rPr>
      </w:pPr>
      <w:r>
        <w:rPr>
          <w:rFonts w:hint="eastAsia" w:ascii="宋体" w:hAnsi="宋体" w:eastAsia="宋体" w:cs="宋体"/>
          <w:b/>
          <w:bCs/>
          <w:sz w:val="24"/>
          <w:lang w:val="en-US" w:eastAsia="zh-CN"/>
        </w:rPr>
        <w:t>注：有格式的按照格式填写，没有格式的格式自拟。</w:t>
      </w:r>
      <w:bookmarkStart w:id="0" w:name="_GoBack"/>
      <w:bookmarkEnd w:id="0"/>
      <w:r>
        <w:rPr>
          <w:rFonts w:hint="eastAsia" w:ascii="宋体" w:hAnsi="宋体" w:eastAsia="宋体" w:cs="宋体"/>
          <w:sz w:val="24"/>
        </w:rPr>
        <w:br w:type="page"/>
      </w:r>
      <w:r>
        <w:rPr>
          <w:rFonts w:hint="eastAsia" w:ascii="宋体" w:hAnsi="宋体" w:eastAsia="宋体" w:cs="宋体"/>
          <w:b/>
          <w:bCs/>
          <w:sz w:val="24"/>
          <w:lang w:val="en-US" w:eastAsia="zh-CN"/>
        </w:rPr>
        <w:t>3.1</w:t>
      </w:r>
      <w:r>
        <w:rPr>
          <w:rFonts w:hint="eastAsia" w:ascii="宋体" w:hAnsi="宋体" w:eastAsia="宋体" w:cs="宋体"/>
          <w:b/>
          <w:bCs/>
          <w:sz w:val="24"/>
        </w:rPr>
        <w:t xml:space="preserve"> 独立承担民事责任的能力</w:t>
      </w:r>
    </w:p>
    <w:p w14:paraId="2DDE8B37">
      <w:pPr>
        <w:pageBreakBefore w:val="0"/>
        <w:kinsoku/>
        <w:wordWrap/>
        <w:overflowPunct/>
        <w:topLinePunct w:val="0"/>
        <w:autoSpaceDE/>
        <w:autoSpaceDN/>
        <w:bidi w:val="0"/>
        <w:snapToGrid/>
        <w:spacing w:line="360" w:lineRule="auto"/>
        <w:rPr>
          <w:rFonts w:hint="eastAsia" w:ascii="宋体" w:hAnsi="宋体" w:eastAsia="宋体" w:cs="宋体"/>
          <w:sz w:val="24"/>
        </w:rPr>
      </w:pPr>
    </w:p>
    <w:p w14:paraId="476712D0">
      <w:pPr>
        <w:pageBreakBefore w:val="0"/>
        <w:kinsoku/>
        <w:wordWrap/>
        <w:overflowPunct/>
        <w:topLinePunct w:val="0"/>
        <w:autoSpaceDE/>
        <w:autoSpaceDN/>
        <w:bidi w:val="0"/>
        <w:snapToGrid/>
        <w:spacing w:line="360" w:lineRule="auto"/>
        <w:rPr>
          <w:rFonts w:hint="eastAsia" w:ascii="宋体" w:hAnsi="宋体" w:eastAsia="宋体" w:cs="宋体"/>
          <w:sz w:val="24"/>
        </w:rPr>
      </w:pPr>
      <w:r>
        <w:rPr>
          <w:rFonts w:hint="eastAsia" w:ascii="宋体" w:hAnsi="宋体" w:eastAsia="宋体" w:cs="宋体"/>
          <w:sz w:val="24"/>
        </w:rPr>
        <w:t>说明：</w:t>
      </w:r>
    </w:p>
    <w:p w14:paraId="24C3876D">
      <w:pPr>
        <w:pStyle w:val="5"/>
        <w:pageBreakBefore w:val="0"/>
        <w:numPr>
          <w:ilvl w:val="0"/>
          <w:numId w:val="0"/>
        </w:numPr>
        <w:tabs>
          <w:tab w:val="left" w:pos="5580"/>
        </w:tabs>
        <w:kinsoku/>
        <w:wordWrap/>
        <w:overflowPunct/>
        <w:topLinePunct w:val="0"/>
        <w:autoSpaceDE/>
        <w:autoSpaceDN/>
        <w:bidi w:val="0"/>
        <w:snapToGrid/>
        <w:spacing w:before="120" w:line="360" w:lineRule="auto"/>
        <w:ind w:leftChars="-32" w:firstLine="480" w:firstLineChars="200"/>
        <w:rPr>
          <w:rFonts w:hint="eastAsia" w:ascii="宋体" w:hAnsi="宋体" w:eastAsia="宋体" w:cs="宋体"/>
          <w:sz w:val="24"/>
          <w:szCs w:val="24"/>
        </w:rPr>
      </w:pPr>
      <w:r>
        <w:rPr>
          <w:rFonts w:hint="eastAsia" w:ascii="宋体" w:hAnsi="宋体" w:eastAsia="宋体" w:cs="宋体"/>
          <w:sz w:val="24"/>
          <w:szCs w:val="24"/>
        </w:rPr>
        <w:t>合法注册的法人应提供营业执照（或事业法人证）、组织机构代码证、税务登记证或统一社会信用代码的营业执照或其他组织应提供合法证明文件或自然人提供身份证件；</w:t>
      </w:r>
    </w:p>
    <w:p w14:paraId="7E08F63A">
      <w:pPr>
        <w:pStyle w:val="5"/>
        <w:pageBreakBefore w:val="0"/>
        <w:numPr>
          <w:ilvl w:val="0"/>
          <w:numId w:val="1"/>
        </w:numPr>
        <w:tabs>
          <w:tab w:val="left" w:pos="5580"/>
        </w:tabs>
        <w:kinsoku/>
        <w:wordWrap/>
        <w:overflowPunct/>
        <w:topLinePunct w:val="0"/>
        <w:autoSpaceDE/>
        <w:autoSpaceDN/>
        <w:bidi w:val="0"/>
        <w:snapToGrid/>
        <w:spacing w:before="120" w:line="360" w:lineRule="auto"/>
        <w:ind w:left="833" w:leftChars="168" w:hanging="480" w:hangingChars="200"/>
        <w:rPr>
          <w:rFonts w:hint="eastAsia" w:ascii="宋体" w:hAnsi="宋体" w:eastAsia="宋体" w:cs="宋体"/>
          <w:sz w:val="24"/>
          <w:szCs w:val="24"/>
        </w:rPr>
      </w:pPr>
      <w:r>
        <w:rPr>
          <w:rFonts w:hint="eastAsia" w:ascii="宋体" w:hAnsi="宋体" w:eastAsia="宋体" w:cs="宋体"/>
          <w:sz w:val="24"/>
          <w:szCs w:val="24"/>
        </w:rPr>
        <w:t>如供应商是企业（包括合伙企业），应提供在工商部门注册的有效“企业法人营业执照”或“营业执照”；</w:t>
      </w:r>
    </w:p>
    <w:p w14:paraId="6D1871A6">
      <w:pPr>
        <w:pStyle w:val="5"/>
        <w:pageBreakBefore w:val="0"/>
        <w:numPr>
          <w:ilvl w:val="0"/>
          <w:numId w:val="1"/>
        </w:numPr>
        <w:tabs>
          <w:tab w:val="left" w:pos="5580"/>
        </w:tabs>
        <w:kinsoku/>
        <w:wordWrap/>
        <w:overflowPunct/>
        <w:topLinePunct w:val="0"/>
        <w:autoSpaceDE/>
        <w:autoSpaceDN/>
        <w:bidi w:val="0"/>
        <w:snapToGrid/>
        <w:spacing w:before="120" w:line="360" w:lineRule="auto"/>
        <w:ind w:left="833" w:leftChars="168" w:hanging="480" w:hangingChars="200"/>
        <w:rPr>
          <w:rFonts w:hint="eastAsia" w:ascii="宋体" w:hAnsi="宋体" w:eastAsia="宋体" w:cs="宋体"/>
          <w:sz w:val="24"/>
          <w:szCs w:val="24"/>
        </w:rPr>
      </w:pPr>
      <w:r>
        <w:rPr>
          <w:rFonts w:hint="eastAsia" w:ascii="宋体" w:hAnsi="宋体" w:eastAsia="宋体" w:cs="宋体"/>
          <w:sz w:val="24"/>
          <w:szCs w:val="24"/>
        </w:rPr>
        <w:t>如供应商是事业单位，应提供有效的“事业单位法人证书”；</w:t>
      </w:r>
    </w:p>
    <w:p w14:paraId="1D55CB78">
      <w:pPr>
        <w:pStyle w:val="5"/>
        <w:pageBreakBefore w:val="0"/>
        <w:numPr>
          <w:ilvl w:val="0"/>
          <w:numId w:val="1"/>
        </w:numPr>
        <w:tabs>
          <w:tab w:val="left" w:pos="5580"/>
        </w:tabs>
        <w:kinsoku/>
        <w:wordWrap/>
        <w:overflowPunct/>
        <w:topLinePunct w:val="0"/>
        <w:autoSpaceDE/>
        <w:autoSpaceDN/>
        <w:bidi w:val="0"/>
        <w:snapToGrid/>
        <w:spacing w:before="120" w:line="360" w:lineRule="auto"/>
        <w:ind w:left="833" w:leftChars="168" w:hanging="480" w:hangingChars="200"/>
        <w:rPr>
          <w:rFonts w:hint="eastAsia" w:ascii="宋体" w:hAnsi="宋体" w:eastAsia="宋体" w:cs="宋体"/>
          <w:sz w:val="24"/>
          <w:szCs w:val="24"/>
        </w:rPr>
      </w:pPr>
      <w:r>
        <w:rPr>
          <w:rFonts w:hint="eastAsia" w:ascii="宋体" w:hAnsi="宋体" w:eastAsia="宋体" w:cs="宋体"/>
          <w:sz w:val="24"/>
          <w:szCs w:val="24"/>
        </w:rPr>
        <w:t>如供应商是为企业专业服务机构的，应提供执业许可证等证明文件；</w:t>
      </w:r>
    </w:p>
    <w:p w14:paraId="693932D1">
      <w:pPr>
        <w:pStyle w:val="5"/>
        <w:pageBreakBefore w:val="0"/>
        <w:numPr>
          <w:ilvl w:val="0"/>
          <w:numId w:val="1"/>
        </w:numPr>
        <w:tabs>
          <w:tab w:val="left" w:pos="5580"/>
        </w:tabs>
        <w:kinsoku/>
        <w:wordWrap/>
        <w:overflowPunct/>
        <w:topLinePunct w:val="0"/>
        <w:autoSpaceDE/>
        <w:autoSpaceDN/>
        <w:bidi w:val="0"/>
        <w:snapToGrid/>
        <w:spacing w:before="120" w:line="360" w:lineRule="auto"/>
        <w:ind w:left="833" w:leftChars="168" w:hanging="480" w:hangingChars="200"/>
        <w:rPr>
          <w:rFonts w:hint="eastAsia" w:ascii="宋体" w:hAnsi="宋体" w:eastAsia="宋体" w:cs="宋体"/>
          <w:sz w:val="24"/>
          <w:szCs w:val="24"/>
        </w:rPr>
      </w:pPr>
      <w:r>
        <w:rPr>
          <w:rFonts w:hint="eastAsia" w:ascii="宋体" w:hAnsi="宋体" w:eastAsia="宋体" w:cs="宋体"/>
          <w:sz w:val="24"/>
          <w:szCs w:val="24"/>
        </w:rPr>
        <w:t>如供应商是个体工商户，应提供有效的“个体工商户营业执照”；</w:t>
      </w:r>
    </w:p>
    <w:p w14:paraId="2DAFDD9C">
      <w:pPr>
        <w:pStyle w:val="5"/>
        <w:pageBreakBefore w:val="0"/>
        <w:numPr>
          <w:ilvl w:val="0"/>
          <w:numId w:val="1"/>
        </w:numPr>
        <w:tabs>
          <w:tab w:val="left" w:pos="5580"/>
        </w:tabs>
        <w:kinsoku/>
        <w:wordWrap/>
        <w:overflowPunct/>
        <w:topLinePunct w:val="0"/>
        <w:autoSpaceDE/>
        <w:autoSpaceDN/>
        <w:bidi w:val="0"/>
        <w:snapToGrid/>
        <w:spacing w:before="120" w:line="360" w:lineRule="auto"/>
        <w:ind w:left="833" w:leftChars="168" w:hanging="480" w:hangingChars="200"/>
        <w:rPr>
          <w:rFonts w:hint="eastAsia" w:ascii="宋体" w:hAnsi="宋体" w:eastAsia="宋体" w:cs="宋体"/>
          <w:sz w:val="24"/>
          <w:szCs w:val="24"/>
        </w:rPr>
      </w:pPr>
      <w:r>
        <w:rPr>
          <w:rFonts w:hint="eastAsia" w:ascii="宋体" w:hAnsi="宋体" w:eastAsia="宋体" w:cs="宋体"/>
          <w:sz w:val="24"/>
          <w:szCs w:val="24"/>
        </w:rPr>
        <w:t>如供应商为自然人，应提供有效的自然人身份证明。</w:t>
      </w:r>
    </w:p>
    <w:p w14:paraId="7B2D8DF5">
      <w:pPr>
        <w:pageBreakBefore w:val="0"/>
        <w:kinsoku/>
        <w:wordWrap/>
        <w:overflowPunct/>
        <w:topLinePunct w:val="0"/>
        <w:autoSpaceDE/>
        <w:autoSpaceDN/>
        <w:bidi w:val="0"/>
        <w:snapToGrid/>
        <w:spacing w:line="360" w:lineRule="auto"/>
        <w:rPr>
          <w:rFonts w:hint="eastAsia" w:ascii="宋体" w:hAnsi="宋体" w:eastAsia="宋体" w:cs="宋体"/>
          <w:sz w:val="24"/>
        </w:rPr>
      </w:pPr>
    </w:p>
    <w:p w14:paraId="0DC612EA">
      <w:pPr>
        <w:pageBreakBefore w:val="0"/>
        <w:kinsoku/>
        <w:wordWrap/>
        <w:overflowPunct/>
        <w:topLinePunct w:val="0"/>
        <w:autoSpaceDE/>
        <w:autoSpaceDN/>
        <w:bidi w:val="0"/>
        <w:snapToGrid/>
        <w:spacing w:line="360" w:lineRule="auto"/>
        <w:rPr>
          <w:rFonts w:hint="eastAsia" w:ascii="宋体" w:hAnsi="宋体" w:eastAsia="宋体" w:cs="宋体"/>
          <w:sz w:val="24"/>
        </w:rPr>
      </w:pPr>
    </w:p>
    <w:p w14:paraId="477889A0">
      <w:pPr>
        <w:pageBreakBefore w:val="0"/>
        <w:kinsoku/>
        <w:wordWrap/>
        <w:overflowPunct/>
        <w:topLinePunct w:val="0"/>
        <w:autoSpaceDE/>
        <w:autoSpaceDN/>
        <w:bidi w:val="0"/>
        <w:snapToGrid/>
        <w:spacing w:line="360" w:lineRule="auto"/>
        <w:rPr>
          <w:rFonts w:hint="eastAsia" w:ascii="宋体" w:hAnsi="宋体" w:eastAsia="宋体" w:cs="宋体"/>
          <w:sz w:val="24"/>
        </w:rPr>
      </w:pPr>
    </w:p>
    <w:p w14:paraId="6136853B">
      <w:pPr>
        <w:pageBreakBefore w:val="0"/>
        <w:kinsoku/>
        <w:wordWrap/>
        <w:overflowPunct/>
        <w:topLinePunct w:val="0"/>
        <w:autoSpaceDE/>
        <w:autoSpaceDN/>
        <w:bidi w:val="0"/>
        <w:snapToGrid/>
        <w:spacing w:line="360" w:lineRule="auto"/>
        <w:rPr>
          <w:rFonts w:hint="eastAsia" w:ascii="宋体" w:hAnsi="宋体" w:eastAsia="宋体" w:cs="宋体"/>
          <w:sz w:val="24"/>
        </w:rPr>
      </w:pPr>
    </w:p>
    <w:p w14:paraId="10A358C1">
      <w:pPr>
        <w:pageBreakBefore w:val="0"/>
        <w:kinsoku/>
        <w:wordWrap/>
        <w:overflowPunct/>
        <w:topLinePunct w:val="0"/>
        <w:autoSpaceDE/>
        <w:autoSpaceDN/>
        <w:bidi w:val="0"/>
        <w:snapToGrid/>
        <w:spacing w:line="360" w:lineRule="auto"/>
        <w:rPr>
          <w:rFonts w:hint="eastAsia" w:ascii="宋体" w:hAnsi="宋体" w:eastAsia="宋体" w:cs="宋体"/>
          <w:sz w:val="24"/>
        </w:rPr>
      </w:pPr>
    </w:p>
    <w:p w14:paraId="0CA5D69A">
      <w:pPr>
        <w:pageBreakBefore w:val="0"/>
        <w:kinsoku/>
        <w:wordWrap/>
        <w:overflowPunct/>
        <w:topLinePunct w:val="0"/>
        <w:autoSpaceDE/>
        <w:autoSpaceDN/>
        <w:bidi w:val="0"/>
        <w:snapToGrid/>
        <w:spacing w:line="360" w:lineRule="auto"/>
        <w:rPr>
          <w:rFonts w:hint="eastAsia" w:ascii="宋体" w:hAnsi="宋体" w:eastAsia="宋体" w:cs="宋体"/>
          <w:sz w:val="24"/>
        </w:rPr>
      </w:pPr>
    </w:p>
    <w:p w14:paraId="3892A05D">
      <w:pPr>
        <w:pageBreakBefore w:val="0"/>
        <w:kinsoku/>
        <w:wordWrap/>
        <w:overflowPunct/>
        <w:topLinePunct w:val="0"/>
        <w:autoSpaceDE/>
        <w:autoSpaceDN/>
        <w:bidi w:val="0"/>
        <w:snapToGrid/>
        <w:spacing w:line="360" w:lineRule="auto"/>
        <w:rPr>
          <w:rFonts w:hint="eastAsia" w:ascii="宋体" w:hAnsi="宋体" w:eastAsia="宋体" w:cs="宋体"/>
          <w:sz w:val="24"/>
        </w:rPr>
      </w:pPr>
    </w:p>
    <w:p w14:paraId="7E0C8342">
      <w:pPr>
        <w:pageBreakBefore w:val="0"/>
        <w:kinsoku/>
        <w:wordWrap/>
        <w:overflowPunct/>
        <w:topLinePunct w:val="0"/>
        <w:autoSpaceDE/>
        <w:autoSpaceDN/>
        <w:bidi w:val="0"/>
        <w:snapToGrid/>
        <w:spacing w:line="360" w:lineRule="auto"/>
        <w:rPr>
          <w:rFonts w:hint="eastAsia" w:ascii="宋体" w:hAnsi="宋体" w:eastAsia="宋体" w:cs="宋体"/>
          <w:sz w:val="24"/>
        </w:rPr>
      </w:pPr>
    </w:p>
    <w:p w14:paraId="2EC6C6FE">
      <w:pPr>
        <w:pageBreakBefore w:val="0"/>
        <w:kinsoku/>
        <w:wordWrap/>
        <w:overflowPunct/>
        <w:topLinePunct w:val="0"/>
        <w:autoSpaceDE/>
        <w:autoSpaceDN/>
        <w:bidi w:val="0"/>
        <w:snapToGrid/>
        <w:spacing w:line="360" w:lineRule="auto"/>
        <w:rPr>
          <w:rFonts w:hint="eastAsia" w:ascii="宋体" w:hAnsi="宋体" w:eastAsia="宋体" w:cs="宋体"/>
          <w:sz w:val="24"/>
        </w:rPr>
      </w:pPr>
    </w:p>
    <w:p w14:paraId="2D73421D">
      <w:pPr>
        <w:pageBreakBefore w:val="0"/>
        <w:kinsoku/>
        <w:wordWrap/>
        <w:overflowPunct/>
        <w:topLinePunct w:val="0"/>
        <w:autoSpaceDE/>
        <w:autoSpaceDN/>
        <w:bidi w:val="0"/>
        <w:snapToGrid/>
        <w:spacing w:line="360" w:lineRule="auto"/>
        <w:rPr>
          <w:rFonts w:hint="eastAsia" w:ascii="宋体" w:hAnsi="宋体" w:eastAsia="宋体" w:cs="宋体"/>
          <w:sz w:val="24"/>
        </w:rPr>
      </w:pPr>
    </w:p>
    <w:p w14:paraId="026ADD9E">
      <w:pPr>
        <w:pageBreakBefore w:val="0"/>
        <w:kinsoku/>
        <w:wordWrap/>
        <w:overflowPunct/>
        <w:topLinePunct w:val="0"/>
        <w:autoSpaceDE/>
        <w:autoSpaceDN/>
        <w:bidi w:val="0"/>
        <w:snapToGrid/>
        <w:spacing w:line="360" w:lineRule="auto"/>
        <w:rPr>
          <w:rFonts w:hint="eastAsia" w:ascii="宋体" w:hAnsi="宋体" w:eastAsia="宋体" w:cs="宋体"/>
          <w:sz w:val="24"/>
        </w:rPr>
      </w:pPr>
    </w:p>
    <w:p w14:paraId="21ADCAB6">
      <w:pPr>
        <w:pageBreakBefore w:val="0"/>
        <w:kinsoku/>
        <w:wordWrap/>
        <w:overflowPunct/>
        <w:topLinePunct w:val="0"/>
        <w:autoSpaceDE/>
        <w:autoSpaceDN/>
        <w:bidi w:val="0"/>
        <w:snapToGrid/>
        <w:spacing w:line="360" w:lineRule="auto"/>
        <w:rPr>
          <w:rFonts w:hint="eastAsia" w:ascii="宋体" w:hAnsi="宋体" w:eastAsia="宋体" w:cs="宋体"/>
          <w:sz w:val="24"/>
        </w:rPr>
      </w:pPr>
    </w:p>
    <w:p w14:paraId="65A384D0">
      <w:pPr>
        <w:pageBreakBefore w:val="0"/>
        <w:kinsoku/>
        <w:wordWrap/>
        <w:overflowPunct/>
        <w:topLinePunct w:val="0"/>
        <w:autoSpaceDE/>
        <w:autoSpaceDN/>
        <w:bidi w:val="0"/>
        <w:snapToGrid/>
        <w:spacing w:line="360" w:lineRule="auto"/>
        <w:rPr>
          <w:rFonts w:hint="eastAsia" w:ascii="宋体" w:hAnsi="宋体" w:eastAsia="宋体" w:cs="宋体"/>
          <w:sz w:val="24"/>
        </w:rPr>
      </w:pPr>
    </w:p>
    <w:p w14:paraId="7A18492F">
      <w:pPr>
        <w:pageBreakBefore w:val="0"/>
        <w:kinsoku/>
        <w:wordWrap/>
        <w:overflowPunct/>
        <w:topLinePunct w:val="0"/>
        <w:autoSpaceDE/>
        <w:autoSpaceDN/>
        <w:bidi w:val="0"/>
        <w:snapToGrid/>
        <w:spacing w:line="360" w:lineRule="auto"/>
        <w:rPr>
          <w:rFonts w:hint="eastAsia" w:ascii="宋体" w:hAnsi="宋体" w:eastAsia="宋体" w:cs="宋体"/>
          <w:sz w:val="24"/>
        </w:rPr>
      </w:pPr>
    </w:p>
    <w:p w14:paraId="0532EC1D">
      <w:pPr>
        <w:pageBreakBefore w:val="0"/>
        <w:kinsoku/>
        <w:wordWrap/>
        <w:overflowPunct/>
        <w:topLinePunct w:val="0"/>
        <w:autoSpaceDE/>
        <w:autoSpaceDN/>
        <w:bidi w:val="0"/>
        <w:snapToGrid/>
        <w:spacing w:line="360" w:lineRule="auto"/>
        <w:rPr>
          <w:rFonts w:hint="eastAsia" w:ascii="宋体" w:hAnsi="宋体" w:eastAsia="宋体" w:cs="宋体"/>
          <w:sz w:val="24"/>
        </w:rPr>
      </w:pPr>
    </w:p>
    <w:p w14:paraId="270EFA20">
      <w:pPr>
        <w:pageBreakBefore w:val="0"/>
        <w:kinsoku/>
        <w:wordWrap/>
        <w:overflowPunct/>
        <w:topLinePunct w:val="0"/>
        <w:autoSpaceDE/>
        <w:autoSpaceDN/>
        <w:bidi w:val="0"/>
        <w:snapToGrid/>
        <w:spacing w:line="360" w:lineRule="auto"/>
        <w:rPr>
          <w:rFonts w:hint="eastAsia" w:ascii="宋体" w:hAnsi="宋体" w:eastAsia="宋体" w:cs="宋体"/>
          <w:sz w:val="24"/>
        </w:rPr>
      </w:pPr>
    </w:p>
    <w:p w14:paraId="52D59F61">
      <w:pPr>
        <w:pageBreakBefore w:val="0"/>
        <w:tabs>
          <w:tab w:val="left" w:pos="5580"/>
        </w:tabs>
        <w:kinsoku/>
        <w:wordWrap/>
        <w:overflowPunct/>
        <w:topLinePunct w:val="0"/>
        <w:autoSpaceDE/>
        <w:autoSpaceDN/>
        <w:bidi w:val="0"/>
        <w:snapToGrid/>
        <w:spacing w:before="120" w:line="360" w:lineRule="auto"/>
        <w:outlineLvl w:val="3"/>
        <w:rPr>
          <w:rFonts w:hint="eastAsia" w:ascii="宋体" w:hAnsi="宋体" w:eastAsia="宋体" w:cs="宋体"/>
          <w:b/>
          <w:bCs/>
          <w:sz w:val="24"/>
          <w:lang w:val="en-US" w:eastAsia="zh-CN"/>
        </w:rPr>
      </w:pPr>
      <w:r>
        <w:rPr>
          <w:rFonts w:hint="eastAsia" w:ascii="宋体" w:hAnsi="宋体" w:eastAsia="宋体" w:cs="宋体"/>
          <w:sz w:val="24"/>
        </w:rPr>
        <w:br w:type="page"/>
      </w:r>
      <w:r>
        <w:rPr>
          <w:rFonts w:hint="eastAsia" w:ascii="宋体" w:hAnsi="宋体" w:eastAsia="宋体" w:cs="宋体"/>
          <w:b/>
          <w:bCs/>
          <w:sz w:val="24"/>
          <w:lang w:val="en-US" w:eastAsia="zh-CN"/>
        </w:rPr>
        <w:t>3.2良好的商业信誉和健全的财务会计制度</w:t>
      </w:r>
    </w:p>
    <w:p w14:paraId="228D7436">
      <w:pPr>
        <w:pStyle w:val="7"/>
        <w:pageBreakBefore w:val="0"/>
        <w:kinsoku/>
        <w:wordWrap/>
        <w:overflowPunct/>
        <w:topLinePunct w:val="0"/>
        <w:autoSpaceDE/>
        <w:autoSpaceDN/>
        <w:bidi w:val="0"/>
        <w:snapToGrid/>
        <w:spacing w:line="360" w:lineRule="auto"/>
        <w:ind w:left="0" w:leftChars="0" w:firstLine="0" w:firstLineChars="0"/>
        <w:rPr>
          <w:rFonts w:hint="eastAsia" w:eastAsia="宋体"/>
          <w:b/>
          <w:bCs/>
          <w:lang w:val="en-US" w:eastAsia="zh-CN"/>
        </w:rPr>
      </w:pPr>
      <w:r>
        <w:rPr>
          <w:rFonts w:hint="eastAsia" w:cs="宋体"/>
          <w:i w:val="0"/>
          <w:iCs w:val="0"/>
          <w:caps w:val="0"/>
          <w:color w:val="333333"/>
          <w:spacing w:val="0"/>
          <w:sz w:val="24"/>
          <w:szCs w:val="24"/>
          <w:shd w:val="clear" w:color="auto" w:fill="FFFFFF"/>
          <w:vertAlign w:val="baseline"/>
          <w:lang w:val="en-US" w:eastAsia="zh-CN"/>
        </w:rPr>
        <w:t>说明：提供2023年度或2024年度经审计的财务报告或在磋商截止时间前六个月（2024年9月至今）其基本开户银行出具的资信证明或财政部门认可的政府采购专业担保机构出具的投标担保函（以上三种形式的资料提供任何一种即可）</w:t>
      </w:r>
    </w:p>
    <w:p w14:paraId="1733BCA2">
      <w:pPr>
        <w:pageBreakBefore w:val="0"/>
        <w:kinsoku/>
        <w:wordWrap/>
        <w:overflowPunct/>
        <w:topLinePunct w:val="0"/>
        <w:autoSpaceDE/>
        <w:autoSpaceDN/>
        <w:bidi w:val="0"/>
        <w:snapToGrid/>
        <w:spacing w:line="360" w:lineRule="auto"/>
        <w:rPr>
          <w:rFonts w:hint="eastAsia" w:ascii="宋体" w:hAnsi="宋体" w:eastAsia="宋体" w:cs="宋体"/>
          <w:b/>
          <w:bCs/>
          <w:sz w:val="24"/>
        </w:rPr>
      </w:pPr>
      <w:r>
        <w:rPr>
          <w:rFonts w:hint="eastAsia" w:ascii="宋体" w:hAnsi="宋体" w:cs="宋体"/>
          <w:b/>
          <w:bCs/>
          <w:sz w:val="24"/>
          <w:lang w:eastAsia="zh-CN"/>
        </w:rPr>
        <w:t>（</w:t>
      </w:r>
      <w:r>
        <w:rPr>
          <w:rFonts w:hint="eastAsia" w:ascii="宋体" w:hAnsi="宋体" w:cs="宋体"/>
          <w:b/>
          <w:bCs/>
          <w:sz w:val="24"/>
          <w:lang w:val="en-US" w:eastAsia="zh-CN"/>
        </w:rPr>
        <w:t>如提供资信证明，请连同基本开户证明材料一同附在响应文件中</w:t>
      </w:r>
      <w:r>
        <w:rPr>
          <w:rFonts w:hint="eastAsia" w:ascii="宋体" w:hAnsi="宋体" w:cs="宋体"/>
          <w:b/>
          <w:bCs/>
          <w:sz w:val="24"/>
          <w:lang w:eastAsia="zh-CN"/>
        </w:rPr>
        <w:t>）</w:t>
      </w:r>
      <w:r>
        <w:rPr>
          <w:rFonts w:hint="eastAsia" w:ascii="宋体" w:hAnsi="宋体" w:eastAsia="宋体" w:cs="宋体"/>
          <w:b/>
          <w:bCs/>
          <w:sz w:val="24"/>
        </w:rPr>
        <w:br w:type="page"/>
      </w:r>
    </w:p>
    <w:p w14:paraId="08733567">
      <w:pPr>
        <w:pageBreakBefore w:val="0"/>
        <w:tabs>
          <w:tab w:val="left" w:pos="5580"/>
        </w:tabs>
        <w:kinsoku/>
        <w:wordWrap/>
        <w:overflowPunct/>
        <w:topLinePunct w:val="0"/>
        <w:autoSpaceDE/>
        <w:autoSpaceDN/>
        <w:bidi w:val="0"/>
        <w:snapToGrid/>
        <w:spacing w:before="120" w:line="360" w:lineRule="auto"/>
        <w:outlineLvl w:val="3"/>
        <w:rPr>
          <w:rFonts w:hint="eastAsia" w:ascii="宋体" w:hAnsi="宋体" w:eastAsia="宋体" w:cs="宋体"/>
          <w:b/>
          <w:bCs/>
          <w:sz w:val="24"/>
          <w:lang w:val="en-US" w:eastAsia="zh-CN"/>
        </w:rPr>
      </w:pPr>
      <w:r>
        <w:rPr>
          <w:rFonts w:hint="eastAsia" w:ascii="宋体" w:hAnsi="宋体" w:eastAsia="宋体" w:cs="宋体"/>
          <w:b/>
          <w:bCs/>
          <w:sz w:val="24"/>
          <w:lang w:val="en-US" w:eastAsia="zh-CN"/>
        </w:rPr>
        <w:t>3.3有依法缴纳税收和社会保障资金的良好记录</w:t>
      </w:r>
    </w:p>
    <w:p w14:paraId="5153A51A">
      <w:pPr>
        <w:pStyle w:val="7"/>
        <w:pageBreakBefore w:val="0"/>
        <w:kinsoku/>
        <w:wordWrap/>
        <w:overflowPunct/>
        <w:topLinePunct w:val="0"/>
        <w:autoSpaceDE/>
        <w:autoSpaceDN/>
        <w:bidi w:val="0"/>
        <w:snapToGrid/>
        <w:spacing w:line="360" w:lineRule="auto"/>
        <w:rPr>
          <w:rFonts w:hint="eastAsia" w:ascii="宋体" w:hAnsi="宋体" w:eastAsia="宋体" w:cs="宋体"/>
          <w:i w:val="0"/>
          <w:iCs w:val="0"/>
          <w:caps w:val="0"/>
          <w:color w:val="333333"/>
          <w:spacing w:val="0"/>
          <w:sz w:val="24"/>
          <w:szCs w:val="24"/>
          <w:shd w:val="clear" w:color="auto" w:fill="FFFFFF"/>
          <w:vertAlign w:val="baseline"/>
        </w:rPr>
      </w:pPr>
    </w:p>
    <w:p w14:paraId="56B71F79">
      <w:pPr>
        <w:pStyle w:val="7"/>
        <w:pageBreakBefore w:val="0"/>
        <w:kinsoku/>
        <w:wordWrap/>
        <w:overflowPunct/>
        <w:topLinePunct w:val="0"/>
        <w:autoSpaceDE/>
        <w:autoSpaceDN/>
        <w:bidi w:val="0"/>
        <w:snapToGrid/>
        <w:spacing w:line="360" w:lineRule="auto"/>
        <w:ind w:left="0" w:leftChars="0" w:firstLine="0" w:firstLineChars="0"/>
        <w:rPr>
          <w:rFonts w:hint="eastAsia" w:ascii="宋体" w:hAnsi="宋体" w:eastAsia="宋体" w:cs="宋体"/>
          <w:i w:val="0"/>
          <w:iCs w:val="0"/>
          <w:caps w:val="0"/>
          <w:color w:val="333333"/>
          <w:spacing w:val="0"/>
          <w:sz w:val="24"/>
          <w:szCs w:val="24"/>
          <w:shd w:val="clear" w:color="auto" w:fill="FFFFFF"/>
          <w:vertAlign w:val="baseline"/>
        </w:rPr>
      </w:pPr>
      <w:r>
        <w:rPr>
          <w:rFonts w:hint="eastAsia" w:cs="宋体"/>
          <w:i w:val="0"/>
          <w:iCs w:val="0"/>
          <w:caps w:val="0"/>
          <w:color w:val="333333"/>
          <w:spacing w:val="0"/>
          <w:sz w:val="24"/>
          <w:szCs w:val="24"/>
          <w:shd w:val="clear" w:color="auto" w:fill="FFFFFF"/>
          <w:vertAlign w:val="baseline"/>
          <w:lang w:val="en-US" w:eastAsia="zh-CN"/>
        </w:rPr>
        <w:t>说明：</w:t>
      </w:r>
      <w:r>
        <w:rPr>
          <w:rFonts w:hint="eastAsia" w:ascii="宋体" w:hAnsi="宋体" w:eastAsia="宋体" w:cs="宋体"/>
          <w:i w:val="0"/>
          <w:iCs w:val="0"/>
          <w:caps w:val="0"/>
          <w:color w:val="auto"/>
          <w:spacing w:val="0"/>
          <w:sz w:val="24"/>
          <w:szCs w:val="24"/>
          <w:shd w:val="clear" w:color="auto" w:fill="FFFFFF"/>
          <w:vertAlign w:val="baseline"/>
          <w:lang w:eastAsia="zh-CN"/>
        </w:rPr>
        <w:t>提供磋商截止时间前六个月（2024年</w:t>
      </w:r>
      <w:r>
        <w:rPr>
          <w:rFonts w:hint="eastAsia" w:ascii="宋体" w:hAnsi="宋体" w:cs="宋体"/>
          <w:i w:val="0"/>
          <w:iCs w:val="0"/>
          <w:caps w:val="0"/>
          <w:color w:val="auto"/>
          <w:spacing w:val="0"/>
          <w:sz w:val="24"/>
          <w:szCs w:val="24"/>
          <w:shd w:val="clear" w:color="auto" w:fill="FFFFFF"/>
          <w:vertAlign w:val="baseline"/>
          <w:lang w:val="en-US" w:eastAsia="zh-CN"/>
        </w:rPr>
        <w:t>9</w:t>
      </w:r>
      <w:r>
        <w:rPr>
          <w:rFonts w:hint="eastAsia" w:ascii="宋体" w:hAnsi="宋体" w:eastAsia="宋体" w:cs="宋体"/>
          <w:i w:val="0"/>
          <w:iCs w:val="0"/>
          <w:caps w:val="0"/>
          <w:color w:val="auto"/>
          <w:spacing w:val="0"/>
          <w:sz w:val="24"/>
          <w:szCs w:val="24"/>
          <w:shd w:val="clear" w:color="auto" w:fill="FFFFFF"/>
          <w:vertAlign w:val="baseline"/>
          <w:lang w:eastAsia="zh-CN"/>
        </w:rPr>
        <w:t>月至今）内任意时段的缴纳证明，依法免税的单位应提供相关证明材料；</w:t>
      </w:r>
    </w:p>
    <w:p w14:paraId="15488B2E">
      <w:pPr>
        <w:pStyle w:val="7"/>
        <w:pageBreakBefore w:val="0"/>
        <w:kinsoku/>
        <w:wordWrap/>
        <w:overflowPunct/>
        <w:topLinePunct w:val="0"/>
        <w:autoSpaceDE/>
        <w:autoSpaceDN/>
        <w:bidi w:val="0"/>
        <w:snapToGrid/>
        <w:spacing w:line="360" w:lineRule="auto"/>
        <w:ind w:left="0" w:leftChars="0" w:firstLine="0" w:firstLineChars="0"/>
        <w:rPr>
          <w:rFonts w:hint="eastAsia" w:ascii="宋体" w:hAnsi="宋体" w:cs="宋体"/>
          <w:b/>
          <w:bCs/>
          <w:sz w:val="24"/>
          <w:lang w:val="en-US" w:eastAsia="zh-CN"/>
        </w:rPr>
      </w:pPr>
      <w:r>
        <w:rPr>
          <w:rFonts w:hint="eastAsia" w:ascii="宋体" w:hAnsi="宋体" w:cs="宋体"/>
          <w:b/>
          <w:bCs/>
          <w:sz w:val="24"/>
          <w:lang w:val="en-US" w:eastAsia="zh-CN"/>
        </w:rPr>
        <w:br w:type="page"/>
      </w:r>
    </w:p>
    <w:p w14:paraId="602A9984">
      <w:pPr>
        <w:pageBreakBefore w:val="0"/>
        <w:tabs>
          <w:tab w:val="left" w:pos="5580"/>
        </w:tabs>
        <w:kinsoku/>
        <w:wordWrap/>
        <w:overflowPunct/>
        <w:topLinePunct w:val="0"/>
        <w:autoSpaceDE/>
        <w:autoSpaceDN/>
        <w:bidi w:val="0"/>
        <w:snapToGrid/>
        <w:spacing w:before="120" w:line="360" w:lineRule="auto"/>
        <w:outlineLvl w:val="3"/>
        <w:rPr>
          <w:rFonts w:hint="eastAsia" w:ascii="宋体" w:hAnsi="宋体" w:eastAsia="宋体" w:cs="宋体"/>
          <w:b/>
          <w:bCs/>
          <w:sz w:val="24"/>
          <w:lang w:val="en-US" w:eastAsia="zh-CN"/>
        </w:rPr>
      </w:pPr>
      <w:r>
        <w:rPr>
          <w:rFonts w:hint="eastAsia" w:ascii="宋体" w:hAnsi="宋体" w:eastAsia="宋体" w:cs="宋体"/>
          <w:b/>
          <w:bCs/>
          <w:sz w:val="24"/>
          <w:lang w:val="en-US" w:eastAsia="zh-CN"/>
        </w:rPr>
        <w:t>3.4书面声明</w:t>
      </w:r>
    </w:p>
    <w:p w14:paraId="569DECFF">
      <w:pPr>
        <w:pageBreakBefore w:val="0"/>
        <w:kinsoku/>
        <w:wordWrap/>
        <w:overflowPunct/>
        <w:topLinePunct w:val="0"/>
        <w:autoSpaceDE/>
        <w:autoSpaceDN/>
        <w:bidi w:val="0"/>
        <w:snapToGrid/>
        <w:spacing w:line="360" w:lineRule="auto"/>
        <w:jc w:val="center"/>
        <w:rPr>
          <w:rFonts w:hint="eastAsia" w:ascii="宋体" w:hAnsi="宋体" w:eastAsia="宋体" w:cs="宋体"/>
          <w:b/>
          <w:color w:val="auto"/>
          <w:spacing w:val="4"/>
          <w:sz w:val="24"/>
          <w:u w:val="single"/>
        </w:rPr>
      </w:pPr>
      <w:r>
        <w:rPr>
          <w:rFonts w:hint="eastAsia" w:ascii="宋体" w:hAnsi="宋体" w:eastAsia="宋体" w:cs="宋体"/>
          <w:b/>
          <w:color w:val="auto"/>
          <w:sz w:val="24"/>
        </w:rPr>
        <w:t>供应商书面</w:t>
      </w:r>
      <w:r>
        <w:rPr>
          <w:rFonts w:hint="eastAsia" w:ascii="宋体" w:hAnsi="宋体" w:cs="宋体"/>
          <w:b/>
          <w:color w:val="auto"/>
          <w:sz w:val="24"/>
          <w:lang w:val="en-US" w:eastAsia="zh-CN"/>
        </w:rPr>
        <w:t>声明</w:t>
      </w:r>
    </w:p>
    <w:p w14:paraId="216452D9">
      <w:pPr>
        <w:pageBreakBefore w:val="0"/>
        <w:kinsoku/>
        <w:wordWrap/>
        <w:overflowPunct/>
        <w:topLinePunct w:val="0"/>
        <w:autoSpaceDE/>
        <w:autoSpaceDN/>
        <w:bidi w:val="0"/>
        <w:snapToGrid/>
        <w:spacing w:line="360" w:lineRule="auto"/>
        <w:rPr>
          <w:rFonts w:hint="eastAsia" w:ascii="宋体" w:hAnsi="宋体" w:eastAsia="宋体" w:cs="宋体"/>
          <w:color w:val="auto"/>
          <w:spacing w:val="4"/>
          <w:sz w:val="24"/>
          <w:u w:val="single"/>
        </w:rPr>
      </w:pPr>
      <w:r>
        <w:rPr>
          <w:rFonts w:hint="eastAsia" w:ascii="宋体" w:hAnsi="宋体" w:eastAsia="宋体" w:cs="宋体"/>
          <w:color w:val="auto"/>
          <w:spacing w:val="4"/>
          <w:sz w:val="24"/>
        </w:rPr>
        <w:t>致：</w:t>
      </w:r>
      <w:r>
        <w:rPr>
          <w:rFonts w:hint="eastAsia" w:ascii="宋体" w:hAnsi="宋体" w:eastAsia="宋体" w:cs="宋体"/>
          <w:color w:val="auto"/>
          <w:spacing w:val="4"/>
          <w:sz w:val="24"/>
          <w:u w:val="single"/>
        </w:rPr>
        <w:t xml:space="preserve">     （采购人名称）    </w:t>
      </w:r>
      <w:r>
        <w:rPr>
          <w:rFonts w:hint="eastAsia" w:ascii="宋体" w:hAnsi="宋体" w:eastAsia="宋体" w:cs="宋体"/>
          <w:color w:val="auto"/>
          <w:spacing w:val="4"/>
          <w:sz w:val="24"/>
        </w:rPr>
        <w:t>：</w:t>
      </w:r>
    </w:p>
    <w:p w14:paraId="0BB1743D">
      <w:pPr>
        <w:pageBreakBefore w:val="0"/>
        <w:widowControl/>
        <w:kinsoku/>
        <w:wordWrap/>
        <w:overflowPunct/>
        <w:topLinePunct w:val="0"/>
        <w:autoSpaceDE/>
        <w:autoSpaceDN/>
        <w:bidi w:val="0"/>
        <w:snapToGrid/>
        <w:spacing w:line="360" w:lineRule="auto"/>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lang w:bidi="ar"/>
        </w:rPr>
        <w:t>我方作为</w:t>
      </w:r>
      <w:r>
        <w:rPr>
          <w:rFonts w:hint="eastAsia" w:ascii="宋体" w:hAnsi="宋体" w:eastAsia="宋体" w:cs="宋体"/>
          <w:color w:val="auto"/>
          <w:kern w:val="0"/>
          <w:sz w:val="24"/>
          <w:u w:val="single"/>
          <w:lang w:bidi="ar"/>
        </w:rPr>
        <w:t>项目名称</w:t>
      </w:r>
      <w:r>
        <w:rPr>
          <w:rFonts w:hint="eastAsia" w:ascii="宋体" w:hAnsi="宋体" w:eastAsia="宋体" w:cs="宋体"/>
          <w:color w:val="auto"/>
          <w:kern w:val="0"/>
          <w:sz w:val="24"/>
          <w:lang w:bidi="ar"/>
        </w:rPr>
        <w:t>（项目编号：____）的</w:t>
      </w:r>
      <w:r>
        <w:rPr>
          <w:rFonts w:hint="eastAsia" w:ascii="宋体" w:hAnsi="宋体" w:eastAsia="宋体" w:cs="宋体"/>
          <w:color w:val="auto"/>
          <w:kern w:val="0"/>
          <w:sz w:val="24"/>
          <w:lang w:eastAsia="zh-CN" w:bidi="ar"/>
        </w:rPr>
        <w:t>磋商供应商</w:t>
      </w:r>
      <w:r>
        <w:rPr>
          <w:rFonts w:hint="eastAsia" w:ascii="宋体" w:hAnsi="宋体" w:eastAsia="宋体" w:cs="宋体"/>
          <w:color w:val="auto"/>
          <w:kern w:val="0"/>
          <w:sz w:val="24"/>
          <w:lang w:bidi="ar"/>
        </w:rPr>
        <w:t>，在此郑重</w:t>
      </w:r>
      <w:r>
        <w:rPr>
          <w:rFonts w:hint="eastAsia" w:ascii="宋体" w:hAnsi="宋体" w:cs="宋体"/>
          <w:color w:val="auto"/>
          <w:kern w:val="0"/>
          <w:sz w:val="24"/>
          <w:lang w:val="en-US" w:eastAsia="zh-CN" w:bidi="ar"/>
        </w:rPr>
        <w:t>声明</w:t>
      </w:r>
      <w:r>
        <w:rPr>
          <w:rFonts w:hint="eastAsia" w:ascii="宋体" w:hAnsi="宋体" w:eastAsia="宋体" w:cs="宋体"/>
          <w:color w:val="auto"/>
          <w:kern w:val="0"/>
          <w:sz w:val="24"/>
          <w:lang w:bidi="ar"/>
        </w:rPr>
        <w:t>：</w:t>
      </w:r>
    </w:p>
    <w:p w14:paraId="6276ED71">
      <w:pPr>
        <w:pageBreakBefore w:val="0"/>
        <w:widowControl/>
        <w:kinsoku/>
        <w:wordWrap/>
        <w:overflowPunct/>
        <w:topLinePunct w:val="0"/>
        <w:autoSpaceDE/>
        <w:autoSpaceDN/>
        <w:bidi w:val="0"/>
        <w:snapToGrid/>
        <w:spacing w:line="360" w:lineRule="auto"/>
        <w:ind w:firstLine="480" w:firstLineChars="200"/>
        <w:rPr>
          <w:rFonts w:hint="eastAsia" w:ascii="宋体" w:hAnsi="宋体" w:eastAsia="宋体" w:cs="宋体"/>
          <w:color w:val="auto"/>
          <w:kern w:val="0"/>
          <w:sz w:val="24"/>
          <w:lang w:eastAsia="zh-CN" w:bidi="ar"/>
        </w:rPr>
      </w:pPr>
      <w:r>
        <w:rPr>
          <w:rFonts w:hint="eastAsia" w:ascii="宋体" w:hAnsi="宋体" w:eastAsia="宋体" w:cs="宋体"/>
          <w:color w:val="auto"/>
          <w:kern w:val="0"/>
          <w:sz w:val="24"/>
          <w:lang w:bidi="ar"/>
        </w:rPr>
        <w:t>1、</w:t>
      </w:r>
      <w:r>
        <w:rPr>
          <w:rFonts w:hint="eastAsia" w:ascii="宋体" w:hAnsi="宋体" w:cs="宋体"/>
          <w:color w:val="auto"/>
          <w:kern w:val="0"/>
          <w:sz w:val="24"/>
          <w:lang w:val="en-US" w:eastAsia="zh-CN" w:bidi="ar"/>
        </w:rPr>
        <w:t>我</w:t>
      </w:r>
      <w:r>
        <w:rPr>
          <w:rFonts w:hint="eastAsia" w:ascii="宋体" w:hAnsi="宋体" w:eastAsia="宋体" w:cs="宋体"/>
          <w:color w:val="auto"/>
          <w:kern w:val="0"/>
          <w:sz w:val="24"/>
          <w:lang w:bidi="ar"/>
        </w:rPr>
        <w:t>方具有良好的商业信誉和健全的财务会计制度</w:t>
      </w:r>
      <w:r>
        <w:rPr>
          <w:rFonts w:hint="eastAsia" w:ascii="宋体" w:hAnsi="宋体" w:cs="宋体"/>
          <w:color w:val="auto"/>
          <w:kern w:val="0"/>
          <w:sz w:val="24"/>
          <w:lang w:eastAsia="zh-CN" w:bidi="ar"/>
        </w:rPr>
        <w:t>；</w:t>
      </w:r>
    </w:p>
    <w:p w14:paraId="7FDD84CE">
      <w:pPr>
        <w:pageBreakBefore w:val="0"/>
        <w:widowControl/>
        <w:kinsoku/>
        <w:wordWrap/>
        <w:overflowPunct/>
        <w:topLinePunct w:val="0"/>
        <w:autoSpaceDE/>
        <w:autoSpaceDN/>
        <w:bidi w:val="0"/>
        <w:snapToGrid/>
        <w:spacing w:line="360" w:lineRule="auto"/>
        <w:ind w:firstLine="480" w:firstLineChars="200"/>
        <w:rPr>
          <w:rFonts w:hint="eastAsia" w:ascii="宋体" w:hAnsi="宋体" w:eastAsia="宋体" w:cs="宋体"/>
          <w:color w:val="auto"/>
          <w:kern w:val="0"/>
          <w:sz w:val="24"/>
          <w:lang w:eastAsia="zh-CN" w:bidi="ar"/>
        </w:rPr>
      </w:pPr>
      <w:r>
        <w:rPr>
          <w:rFonts w:hint="eastAsia" w:ascii="宋体" w:hAnsi="宋体" w:cs="宋体"/>
          <w:color w:val="auto"/>
          <w:kern w:val="0"/>
          <w:sz w:val="24"/>
          <w:lang w:val="en-US" w:eastAsia="zh-CN" w:bidi="ar"/>
        </w:rPr>
        <w:t>2、我</w:t>
      </w:r>
      <w:r>
        <w:rPr>
          <w:rFonts w:hint="eastAsia" w:ascii="宋体" w:hAnsi="宋体" w:eastAsia="宋体" w:cs="宋体"/>
          <w:color w:val="auto"/>
          <w:kern w:val="0"/>
          <w:sz w:val="24"/>
          <w:lang w:bidi="ar"/>
        </w:rPr>
        <w:t>方有依法缴纳税收和社会保障资金的良好记录</w:t>
      </w:r>
      <w:r>
        <w:rPr>
          <w:rFonts w:hint="eastAsia" w:ascii="宋体" w:hAnsi="宋体" w:cs="宋体"/>
          <w:color w:val="auto"/>
          <w:kern w:val="0"/>
          <w:sz w:val="24"/>
          <w:lang w:eastAsia="zh-CN" w:bidi="ar"/>
        </w:rPr>
        <w:t>；</w:t>
      </w:r>
    </w:p>
    <w:p w14:paraId="2D640EEF">
      <w:pPr>
        <w:pageBreakBefore w:val="0"/>
        <w:widowControl/>
        <w:kinsoku/>
        <w:wordWrap/>
        <w:overflowPunct/>
        <w:topLinePunct w:val="0"/>
        <w:autoSpaceDE/>
        <w:autoSpaceDN/>
        <w:bidi w:val="0"/>
        <w:snapToGrid/>
        <w:spacing w:line="360" w:lineRule="auto"/>
        <w:ind w:firstLine="482" w:firstLineChars="200"/>
        <w:rPr>
          <w:rFonts w:hint="eastAsia" w:ascii="宋体" w:hAnsi="宋体" w:eastAsia="宋体" w:cs="宋体"/>
          <w:b/>
          <w:bCs/>
          <w:color w:val="auto"/>
          <w:kern w:val="0"/>
          <w:sz w:val="24"/>
          <w:lang w:eastAsia="zh-CN" w:bidi="ar"/>
        </w:rPr>
      </w:pPr>
      <w:r>
        <w:rPr>
          <w:rFonts w:hint="eastAsia" w:ascii="宋体" w:hAnsi="宋体" w:cs="宋体"/>
          <w:b/>
          <w:bCs/>
          <w:color w:val="auto"/>
          <w:kern w:val="0"/>
          <w:sz w:val="24"/>
          <w:lang w:val="en-US" w:eastAsia="zh-CN" w:bidi="ar"/>
        </w:rPr>
        <w:t>3、我</w:t>
      </w:r>
      <w:r>
        <w:rPr>
          <w:rFonts w:hint="eastAsia" w:ascii="宋体" w:hAnsi="宋体" w:eastAsia="宋体" w:cs="宋体"/>
          <w:b/>
          <w:bCs/>
          <w:color w:val="auto"/>
          <w:kern w:val="0"/>
          <w:sz w:val="24"/>
          <w:lang w:bidi="ar"/>
        </w:rPr>
        <w:t>方具有履行合同所必需的设备和专业技术能力</w:t>
      </w:r>
      <w:r>
        <w:rPr>
          <w:rFonts w:hint="eastAsia" w:ascii="宋体" w:hAnsi="宋体" w:cs="宋体"/>
          <w:b/>
          <w:bCs/>
          <w:color w:val="auto"/>
          <w:kern w:val="0"/>
          <w:sz w:val="24"/>
          <w:lang w:eastAsia="zh-CN" w:bidi="ar"/>
        </w:rPr>
        <w:t>；</w:t>
      </w:r>
    </w:p>
    <w:p w14:paraId="7A6DB1E1">
      <w:pPr>
        <w:pageBreakBefore w:val="0"/>
        <w:widowControl/>
        <w:kinsoku/>
        <w:wordWrap/>
        <w:overflowPunct/>
        <w:topLinePunct w:val="0"/>
        <w:autoSpaceDE/>
        <w:autoSpaceDN/>
        <w:bidi w:val="0"/>
        <w:snapToGrid/>
        <w:spacing w:line="360" w:lineRule="auto"/>
        <w:ind w:firstLine="482" w:firstLineChars="200"/>
        <w:rPr>
          <w:rFonts w:hint="eastAsia" w:ascii="宋体" w:hAnsi="宋体" w:eastAsia="宋体" w:cs="宋体"/>
          <w:b/>
          <w:bCs/>
          <w:color w:val="auto"/>
          <w:kern w:val="0"/>
          <w:sz w:val="24"/>
        </w:rPr>
      </w:pPr>
      <w:r>
        <w:rPr>
          <w:rFonts w:hint="eastAsia" w:ascii="宋体" w:hAnsi="宋体" w:cs="宋体"/>
          <w:b/>
          <w:bCs/>
          <w:color w:val="auto"/>
          <w:kern w:val="0"/>
          <w:sz w:val="24"/>
          <w:lang w:val="en-US" w:eastAsia="zh-CN" w:bidi="ar"/>
        </w:rPr>
        <w:t>4、参加本次政府采购活动前三年内，在经营活动中没有重大违法记录；</w:t>
      </w:r>
    </w:p>
    <w:p w14:paraId="504E83FD">
      <w:pPr>
        <w:pageBreakBefore w:val="0"/>
        <w:widowControl/>
        <w:kinsoku/>
        <w:wordWrap/>
        <w:overflowPunct/>
        <w:topLinePunct w:val="0"/>
        <w:autoSpaceDE/>
        <w:autoSpaceDN/>
        <w:bidi w:val="0"/>
        <w:snapToGrid/>
        <w:spacing w:line="360" w:lineRule="auto"/>
        <w:ind w:firstLine="480" w:firstLineChars="200"/>
        <w:rPr>
          <w:rFonts w:hint="eastAsia" w:ascii="宋体" w:hAnsi="宋体" w:eastAsia="宋体" w:cs="宋体"/>
          <w:color w:val="auto"/>
          <w:kern w:val="0"/>
          <w:sz w:val="24"/>
        </w:rPr>
      </w:pPr>
      <w:r>
        <w:rPr>
          <w:rFonts w:hint="eastAsia" w:ascii="宋体" w:hAnsi="宋体" w:cs="宋体"/>
          <w:color w:val="auto"/>
          <w:kern w:val="0"/>
          <w:sz w:val="24"/>
          <w:lang w:val="en-US" w:eastAsia="zh-CN" w:bidi="ar"/>
        </w:rPr>
        <w:t>5</w:t>
      </w:r>
      <w:r>
        <w:rPr>
          <w:rFonts w:hint="eastAsia" w:ascii="宋体" w:hAnsi="宋体" w:eastAsia="宋体" w:cs="宋体"/>
          <w:color w:val="auto"/>
          <w:kern w:val="0"/>
          <w:sz w:val="24"/>
          <w:lang w:bidi="ar"/>
        </w:rPr>
        <w:t>、我方未被列入</w:t>
      </w:r>
      <w:r>
        <w:rPr>
          <w:rFonts w:hint="eastAsia" w:ascii="宋体" w:hAnsi="宋体" w:cs="宋体"/>
          <w:color w:val="auto"/>
          <w:kern w:val="0"/>
          <w:sz w:val="24"/>
          <w:lang w:eastAsia="zh-CN" w:bidi="ar"/>
        </w:rPr>
        <w:t>“</w:t>
      </w:r>
      <w:r>
        <w:rPr>
          <w:rFonts w:hint="eastAsia" w:ascii="宋体" w:hAnsi="宋体" w:eastAsia="宋体" w:cs="宋体"/>
          <w:color w:val="auto"/>
          <w:kern w:val="0"/>
          <w:sz w:val="24"/>
          <w:lang w:bidi="ar"/>
        </w:rPr>
        <w:t>失信被执行人名单</w:t>
      </w:r>
      <w:r>
        <w:rPr>
          <w:rFonts w:hint="eastAsia" w:ascii="宋体" w:hAnsi="宋体" w:cs="宋体"/>
          <w:color w:val="auto"/>
          <w:kern w:val="0"/>
          <w:sz w:val="24"/>
          <w:lang w:eastAsia="zh-CN" w:bidi="ar"/>
        </w:rPr>
        <w:t>”；</w:t>
      </w:r>
    </w:p>
    <w:p w14:paraId="2A38E45C">
      <w:pPr>
        <w:pageBreakBefore w:val="0"/>
        <w:widowControl/>
        <w:kinsoku/>
        <w:wordWrap/>
        <w:overflowPunct/>
        <w:topLinePunct w:val="0"/>
        <w:autoSpaceDE/>
        <w:autoSpaceDN/>
        <w:bidi w:val="0"/>
        <w:snapToGrid/>
        <w:spacing w:line="360" w:lineRule="auto"/>
        <w:ind w:firstLine="480" w:firstLineChars="200"/>
        <w:rPr>
          <w:rFonts w:hint="eastAsia" w:ascii="宋体" w:hAnsi="宋体" w:eastAsia="宋体" w:cs="宋体"/>
          <w:color w:val="auto"/>
          <w:kern w:val="0"/>
          <w:sz w:val="24"/>
          <w:lang w:eastAsia="zh-CN" w:bidi="ar"/>
        </w:rPr>
      </w:pPr>
      <w:r>
        <w:rPr>
          <w:rFonts w:hint="eastAsia" w:ascii="宋体" w:hAnsi="宋体" w:eastAsia="宋体" w:cs="宋体"/>
          <w:color w:val="auto"/>
          <w:kern w:val="0"/>
          <w:sz w:val="24"/>
          <w:lang w:val="en-US" w:eastAsia="zh-CN" w:bidi="ar"/>
        </w:rPr>
        <w:t>6</w:t>
      </w:r>
      <w:r>
        <w:rPr>
          <w:rFonts w:hint="eastAsia" w:ascii="宋体" w:hAnsi="宋体" w:eastAsia="宋体" w:cs="宋体"/>
          <w:color w:val="auto"/>
          <w:kern w:val="0"/>
          <w:sz w:val="24"/>
          <w:lang w:bidi="ar"/>
        </w:rPr>
        <w:t>、我方未被列入</w:t>
      </w:r>
      <w:r>
        <w:rPr>
          <w:rFonts w:hint="eastAsia" w:ascii="宋体" w:hAnsi="宋体" w:eastAsia="宋体" w:cs="宋体"/>
          <w:color w:val="auto"/>
          <w:kern w:val="0"/>
          <w:sz w:val="24"/>
          <w:lang w:eastAsia="zh-CN" w:bidi="ar"/>
        </w:rPr>
        <w:t>“</w:t>
      </w:r>
      <w:r>
        <w:rPr>
          <w:rFonts w:hint="eastAsia" w:ascii="宋体" w:hAnsi="宋体" w:eastAsia="宋体" w:cs="宋体"/>
          <w:color w:val="auto"/>
          <w:kern w:val="0"/>
          <w:sz w:val="24"/>
          <w:lang w:bidi="ar"/>
        </w:rPr>
        <w:t>重大税收违法失信主体</w:t>
      </w:r>
      <w:r>
        <w:rPr>
          <w:rFonts w:hint="eastAsia" w:ascii="宋体" w:hAnsi="宋体" w:eastAsia="宋体" w:cs="宋体"/>
          <w:color w:val="auto"/>
          <w:kern w:val="0"/>
          <w:sz w:val="24"/>
          <w:lang w:eastAsia="zh-CN" w:bidi="ar"/>
        </w:rPr>
        <w:t>”；</w:t>
      </w:r>
    </w:p>
    <w:p w14:paraId="5DD6B038">
      <w:pPr>
        <w:pageBreakBefore w:val="0"/>
        <w:widowControl/>
        <w:kinsoku/>
        <w:wordWrap/>
        <w:overflowPunct/>
        <w:topLinePunct w:val="0"/>
        <w:autoSpaceDE/>
        <w:autoSpaceDN/>
        <w:bidi w:val="0"/>
        <w:snapToGrid/>
        <w:spacing w:line="360" w:lineRule="auto"/>
        <w:ind w:firstLine="480" w:firstLineChars="200"/>
        <w:rPr>
          <w:rFonts w:hint="eastAsia" w:ascii="宋体" w:hAnsi="宋体" w:eastAsia="宋体" w:cs="宋体"/>
          <w:color w:val="auto"/>
          <w:kern w:val="0"/>
          <w:sz w:val="24"/>
          <w:lang w:eastAsia="zh-CN" w:bidi="ar"/>
        </w:rPr>
      </w:pPr>
      <w:r>
        <w:rPr>
          <w:rFonts w:hint="eastAsia" w:ascii="宋体" w:hAnsi="宋体" w:eastAsia="宋体" w:cs="宋体"/>
          <w:color w:val="auto"/>
          <w:kern w:val="0"/>
          <w:sz w:val="24"/>
          <w:lang w:val="en-US" w:eastAsia="zh-CN" w:bidi="ar"/>
        </w:rPr>
        <w:t>7</w:t>
      </w:r>
      <w:r>
        <w:rPr>
          <w:rFonts w:hint="eastAsia" w:ascii="宋体" w:hAnsi="宋体" w:eastAsia="宋体" w:cs="宋体"/>
          <w:color w:val="auto"/>
          <w:kern w:val="0"/>
          <w:sz w:val="24"/>
          <w:lang w:bidi="ar"/>
        </w:rPr>
        <w:t>、我方未被列入</w:t>
      </w:r>
      <w:r>
        <w:rPr>
          <w:rFonts w:hint="eastAsia" w:ascii="宋体" w:hAnsi="宋体" w:eastAsia="宋体" w:cs="宋体"/>
          <w:color w:val="auto"/>
          <w:kern w:val="0"/>
          <w:sz w:val="24"/>
          <w:lang w:eastAsia="zh-CN" w:bidi="ar"/>
        </w:rPr>
        <w:t>“</w:t>
      </w:r>
      <w:r>
        <w:rPr>
          <w:rFonts w:hint="eastAsia" w:ascii="宋体" w:hAnsi="宋体" w:eastAsia="宋体" w:cs="宋体"/>
          <w:color w:val="auto"/>
          <w:kern w:val="0"/>
          <w:sz w:val="24"/>
          <w:lang w:bidi="ar"/>
        </w:rPr>
        <w:t>政府采购严重违法失信行为记录名单</w:t>
      </w:r>
      <w:r>
        <w:rPr>
          <w:rFonts w:hint="eastAsia" w:ascii="宋体" w:hAnsi="宋体" w:eastAsia="宋体" w:cs="宋体"/>
          <w:color w:val="auto"/>
          <w:kern w:val="0"/>
          <w:sz w:val="24"/>
          <w:lang w:eastAsia="zh-CN" w:bidi="ar"/>
        </w:rPr>
        <w:t>”；</w:t>
      </w:r>
    </w:p>
    <w:p w14:paraId="14654ACE">
      <w:pPr>
        <w:pageBreakBefore w:val="0"/>
        <w:widowControl/>
        <w:kinsoku/>
        <w:wordWrap/>
        <w:overflowPunct/>
        <w:topLinePunct w:val="0"/>
        <w:autoSpaceDE/>
        <w:autoSpaceDN/>
        <w:bidi w:val="0"/>
        <w:snapToGrid/>
        <w:spacing w:line="360" w:lineRule="auto"/>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lang w:bidi="ar"/>
        </w:rPr>
        <w:t>如有不实，我方将无条件地退出本项目的采购活动，并遵照《政府采购法》有关“提供虚假材料的规定”接受处罚。</w:t>
      </w:r>
    </w:p>
    <w:p w14:paraId="7D643FD9">
      <w:pPr>
        <w:pageBreakBefore w:val="0"/>
        <w:widowControl/>
        <w:kinsoku/>
        <w:wordWrap/>
        <w:overflowPunct/>
        <w:topLinePunct w:val="0"/>
        <w:autoSpaceDE/>
        <w:autoSpaceDN/>
        <w:bidi w:val="0"/>
        <w:snapToGrid/>
        <w:spacing w:line="360" w:lineRule="auto"/>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lang w:bidi="ar"/>
        </w:rPr>
        <w:t>特此声明。</w:t>
      </w:r>
    </w:p>
    <w:tbl>
      <w:tblPr>
        <w:tblStyle w:val="9"/>
        <w:tblpPr w:leftFromText="180" w:rightFromText="180" w:vertAnchor="text" w:horzAnchor="page" w:tblpX="1652" w:tblpY="468"/>
        <w:tblOverlap w:val="neve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516"/>
      </w:tblGrid>
      <w:tr w14:paraId="3EE369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833" w:type="dxa"/>
            <w:tcBorders>
              <w:tl2br w:val="nil"/>
              <w:tr2bl w:val="nil"/>
            </w:tcBorders>
            <w:noWrap w:val="0"/>
            <w:vAlign w:val="top"/>
          </w:tcPr>
          <w:p w14:paraId="44C3F565">
            <w:pPr>
              <w:pStyle w:val="6"/>
              <w:pageBreakBefore w:val="0"/>
              <w:kinsoku/>
              <w:wordWrap/>
              <w:overflowPunct/>
              <w:topLinePunct w:val="0"/>
              <w:autoSpaceDE/>
              <w:autoSpaceDN/>
              <w:bidi w:val="0"/>
              <w:snapToGrid/>
              <w:spacing w:before="0" w:beforeAutospacing="0" w:after="0" w:afterAutospacing="0" w:line="360" w:lineRule="auto"/>
              <w:rPr>
                <w:rFonts w:hint="eastAsia" w:ascii="宋体" w:hAnsi="宋体" w:eastAsia="宋体" w:cs="宋体"/>
                <w:szCs w:val="24"/>
                <w:u w:val="single"/>
              </w:rPr>
            </w:pPr>
            <w:r>
              <w:rPr>
                <w:rFonts w:hint="eastAsia" w:ascii="宋体" w:hAnsi="宋体" w:eastAsia="宋体" w:cs="宋体"/>
                <w:szCs w:val="24"/>
              </w:rPr>
              <w:t>供应商名称（盖章）：</w:t>
            </w:r>
            <w:r>
              <w:rPr>
                <w:rFonts w:hint="eastAsia" w:ascii="宋体" w:hAnsi="宋体" w:eastAsia="宋体" w:cs="宋体"/>
                <w:szCs w:val="24"/>
                <w:u w:val="single"/>
              </w:rPr>
              <w:t xml:space="preserve">             </w:t>
            </w:r>
            <w:r>
              <w:rPr>
                <w:rFonts w:hint="eastAsia" w:ascii="宋体" w:hAnsi="宋体" w:eastAsia="宋体" w:cs="宋体"/>
                <w:szCs w:val="24"/>
                <w:u w:val="single"/>
                <w:lang w:val="en-US" w:eastAsia="zh-CN"/>
              </w:rPr>
              <w:t xml:space="preserve">                                 </w:t>
            </w:r>
            <w:r>
              <w:rPr>
                <w:rFonts w:hint="eastAsia" w:ascii="宋体" w:hAnsi="宋体" w:eastAsia="宋体" w:cs="宋体"/>
                <w:szCs w:val="24"/>
                <w:u w:val="single"/>
              </w:rPr>
              <w:t xml:space="preserve">      </w:t>
            </w:r>
          </w:p>
          <w:p w14:paraId="3BBF473C">
            <w:pPr>
              <w:pStyle w:val="6"/>
              <w:pageBreakBefore w:val="0"/>
              <w:kinsoku/>
              <w:wordWrap/>
              <w:overflowPunct/>
              <w:topLinePunct w:val="0"/>
              <w:autoSpaceDE/>
              <w:autoSpaceDN/>
              <w:bidi w:val="0"/>
              <w:snapToGrid/>
              <w:spacing w:before="0" w:beforeAutospacing="0" w:after="0" w:afterAutospacing="0" w:line="360" w:lineRule="auto"/>
              <w:rPr>
                <w:rFonts w:hint="eastAsia" w:ascii="宋体" w:hAnsi="宋体" w:eastAsia="宋体" w:cs="宋体"/>
                <w:szCs w:val="24"/>
                <w:u w:val="single"/>
              </w:rPr>
            </w:pPr>
          </w:p>
        </w:tc>
      </w:tr>
      <w:tr w14:paraId="5975CD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833" w:type="dxa"/>
            <w:tcBorders>
              <w:tl2br w:val="nil"/>
              <w:tr2bl w:val="nil"/>
            </w:tcBorders>
            <w:noWrap w:val="0"/>
            <w:vAlign w:val="top"/>
          </w:tcPr>
          <w:p w14:paraId="34051E9F">
            <w:pPr>
              <w:pStyle w:val="6"/>
              <w:pageBreakBefore w:val="0"/>
              <w:kinsoku/>
              <w:wordWrap/>
              <w:overflowPunct/>
              <w:topLinePunct w:val="0"/>
              <w:autoSpaceDE/>
              <w:autoSpaceDN/>
              <w:bidi w:val="0"/>
              <w:snapToGrid/>
              <w:spacing w:before="0" w:beforeAutospacing="0" w:after="0" w:afterAutospacing="0" w:line="360" w:lineRule="auto"/>
              <w:rPr>
                <w:rFonts w:hint="eastAsia" w:ascii="宋体" w:hAnsi="宋体" w:eastAsia="宋体" w:cs="宋体"/>
                <w:szCs w:val="24"/>
                <w:u w:val="single"/>
              </w:rPr>
            </w:pPr>
            <w:r>
              <w:rPr>
                <w:rFonts w:hint="eastAsia" w:ascii="宋体" w:hAnsi="宋体" w:eastAsia="宋体" w:cs="宋体"/>
                <w:szCs w:val="24"/>
              </w:rPr>
              <w:t>法定代表人</w:t>
            </w:r>
            <w:r>
              <w:rPr>
                <w:rFonts w:hint="eastAsia" w:ascii="宋体" w:hAnsi="宋体" w:cs="宋体"/>
                <w:szCs w:val="24"/>
                <w:lang w:val="en-US" w:eastAsia="zh-CN"/>
              </w:rPr>
              <w:t>/负责人</w:t>
            </w:r>
            <w:r>
              <w:rPr>
                <w:rFonts w:hint="eastAsia" w:ascii="宋体" w:hAnsi="宋体" w:eastAsia="宋体" w:cs="宋体"/>
                <w:szCs w:val="24"/>
              </w:rPr>
              <w:t>或</w:t>
            </w:r>
            <w:r>
              <w:rPr>
                <w:rFonts w:hint="eastAsia" w:ascii="宋体" w:hAnsi="宋体" w:cs="宋体"/>
                <w:szCs w:val="24"/>
                <w:lang w:val="en-US" w:eastAsia="zh-CN"/>
              </w:rPr>
              <w:t>被授权人</w:t>
            </w:r>
            <w:r>
              <w:rPr>
                <w:rFonts w:hint="eastAsia" w:ascii="宋体" w:hAnsi="宋体" w:eastAsia="宋体" w:cs="宋体"/>
                <w:szCs w:val="24"/>
              </w:rPr>
              <w:t>（签字或盖章）：</w:t>
            </w:r>
            <w:r>
              <w:rPr>
                <w:rFonts w:hint="eastAsia" w:ascii="宋体" w:hAnsi="宋体" w:eastAsia="宋体" w:cs="宋体"/>
                <w:szCs w:val="24"/>
                <w:u w:val="single"/>
              </w:rPr>
              <w:t xml:space="preserve">   </w:t>
            </w:r>
            <w:r>
              <w:rPr>
                <w:rFonts w:hint="eastAsia" w:ascii="宋体" w:hAnsi="宋体" w:eastAsia="宋体" w:cs="宋体"/>
                <w:szCs w:val="24"/>
                <w:u w:val="single"/>
                <w:lang w:val="en-US" w:eastAsia="zh-CN"/>
              </w:rPr>
              <w:t xml:space="preserve">                             </w:t>
            </w:r>
            <w:r>
              <w:rPr>
                <w:rFonts w:hint="eastAsia" w:ascii="宋体" w:hAnsi="宋体" w:eastAsia="宋体" w:cs="宋体"/>
                <w:szCs w:val="24"/>
                <w:u w:val="single"/>
              </w:rPr>
              <w:t xml:space="preserve">    </w:t>
            </w:r>
          </w:p>
          <w:p w14:paraId="12653A4E">
            <w:pPr>
              <w:pStyle w:val="6"/>
              <w:pageBreakBefore w:val="0"/>
              <w:kinsoku/>
              <w:wordWrap/>
              <w:overflowPunct/>
              <w:topLinePunct w:val="0"/>
              <w:autoSpaceDE/>
              <w:autoSpaceDN/>
              <w:bidi w:val="0"/>
              <w:snapToGrid/>
              <w:spacing w:before="0" w:beforeAutospacing="0" w:after="0" w:afterAutospacing="0" w:line="360" w:lineRule="auto"/>
              <w:rPr>
                <w:rFonts w:hint="eastAsia" w:ascii="宋体" w:hAnsi="宋体" w:eastAsia="宋体" w:cs="宋体"/>
                <w:szCs w:val="24"/>
                <w:vertAlign w:val="baseline"/>
              </w:rPr>
            </w:pPr>
          </w:p>
        </w:tc>
      </w:tr>
      <w:tr w14:paraId="664559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833" w:type="dxa"/>
            <w:tcBorders>
              <w:tl2br w:val="nil"/>
              <w:tr2bl w:val="nil"/>
            </w:tcBorders>
            <w:noWrap w:val="0"/>
            <w:vAlign w:val="top"/>
          </w:tcPr>
          <w:p w14:paraId="2683D4F1">
            <w:pPr>
              <w:pStyle w:val="6"/>
              <w:pageBreakBefore w:val="0"/>
              <w:kinsoku/>
              <w:wordWrap/>
              <w:overflowPunct/>
              <w:topLinePunct w:val="0"/>
              <w:autoSpaceDE/>
              <w:autoSpaceDN/>
              <w:bidi w:val="0"/>
              <w:snapToGrid/>
              <w:spacing w:before="120" w:beforeLines="50" w:beforeAutospacing="0" w:after="240" w:afterLines="100" w:afterAutospacing="0" w:line="360" w:lineRule="auto"/>
              <w:ind w:right="420"/>
              <w:rPr>
                <w:rFonts w:hint="eastAsia" w:ascii="宋体" w:hAnsi="宋体" w:eastAsia="宋体" w:cs="宋体"/>
                <w:szCs w:val="24"/>
              </w:rPr>
            </w:pPr>
            <w:r>
              <w:rPr>
                <w:rFonts w:hint="eastAsia" w:eastAsia="宋体" w:cs="宋体"/>
                <w:szCs w:val="24"/>
                <w:vertAlign w:val="baseline"/>
                <w:lang w:val="en-US" w:eastAsia="zh-CN"/>
              </w:rPr>
              <w:t>日期：</w:t>
            </w:r>
            <w:r>
              <w:rPr>
                <w:rFonts w:hint="eastAsia" w:eastAsia="宋体" w:cs="宋体"/>
                <w:szCs w:val="24"/>
                <w:u w:val="single"/>
                <w:lang w:val="en-US" w:eastAsia="zh-CN"/>
              </w:rPr>
              <w:t xml:space="preserve">    </w:t>
            </w:r>
            <w:r>
              <w:rPr>
                <w:rFonts w:hint="eastAsia" w:ascii="宋体" w:hAnsi="宋体" w:eastAsia="宋体" w:cs="宋体"/>
                <w:szCs w:val="24"/>
              </w:rPr>
              <w:t xml:space="preserve">年 </w:t>
            </w:r>
            <w:r>
              <w:rPr>
                <w:rFonts w:hint="eastAsia" w:ascii="宋体" w:hAnsi="宋体" w:eastAsia="宋体" w:cs="宋体"/>
                <w:szCs w:val="24"/>
                <w:u w:val="single"/>
              </w:rPr>
              <w:t xml:space="preserve">   </w:t>
            </w:r>
            <w:r>
              <w:rPr>
                <w:rFonts w:hint="eastAsia" w:ascii="宋体" w:hAnsi="宋体" w:eastAsia="宋体" w:cs="宋体"/>
                <w:szCs w:val="24"/>
              </w:rPr>
              <w:t>月</w:t>
            </w:r>
            <w:r>
              <w:rPr>
                <w:rFonts w:hint="eastAsia" w:ascii="宋体" w:hAnsi="宋体" w:eastAsia="宋体" w:cs="宋体"/>
                <w:szCs w:val="24"/>
                <w:u w:val="single"/>
              </w:rPr>
              <w:t xml:space="preserve">   </w:t>
            </w:r>
            <w:r>
              <w:rPr>
                <w:rFonts w:hint="eastAsia" w:ascii="宋体" w:hAnsi="宋体" w:eastAsia="宋体" w:cs="宋体"/>
                <w:szCs w:val="24"/>
              </w:rPr>
              <w:t>日</w:t>
            </w:r>
          </w:p>
          <w:p w14:paraId="41B055F0">
            <w:pPr>
              <w:pStyle w:val="6"/>
              <w:pageBreakBefore w:val="0"/>
              <w:kinsoku/>
              <w:wordWrap/>
              <w:overflowPunct/>
              <w:topLinePunct w:val="0"/>
              <w:autoSpaceDE/>
              <w:autoSpaceDN/>
              <w:bidi w:val="0"/>
              <w:snapToGrid/>
              <w:spacing w:before="0" w:beforeAutospacing="0" w:after="0" w:afterAutospacing="0" w:line="360" w:lineRule="auto"/>
              <w:rPr>
                <w:rFonts w:hint="eastAsia" w:ascii="宋体" w:hAnsi="宋体" w:eastAsia="宋体" w:cs="宋体"/>
                <w:szCs w:val="24"/>
                <w:vertAlign w:val="baseline"/>
                <w:lang w:val="en-US" w:eastAsia="zh-CN"/>
              </w:rPr>
            </w:pPr>
          </w:p>
        </w:tc>
      </w:tr>
    </w:tbl>
    <w:p w14:paraId="59D3671E">
      <w:pPr>
        <w:pStyle w:val="6"/>
        <w:pageBreakBefore w:val="0"/>
        <w:kinsoku/>
        <w:wordWrap/>
        <w:overflowPunct/>
        <w:topLinePunct w:val="0"/>
        <w:autoSpaceDE/>
        <w:autoSpaceDN/>
        <w:bidi w:val="0"/>
        <w:snapToGrid/>
        <w:spacing w:before="0" w:beforeAutospacing="0" w:after="0" w:afterAutospacing="0" w:line="360" w:lineRule="auto"/>
        <w:ind w:firstLine="3480" w:firstLineChars="1450"/>
        <w:rPr>
          <w:rFonts w:hint="eastAsia" w:ascii="宋体" w:hAnsi="宋体" w:eastAsia="宋体" w:cs="宋体"/>
          <w:szCs w:val="24"/>
          <w:u w:val="single"/>
        </w:rPr>
      </w:pPr>
    </w:p>
    <w:p w14:paraId="43B8E991">
      <w:pPr>
        <w:pageBreakBefore w:val="0"/>
        <w:kinsoku/>
        <w:wordWrap/>
        <w:overflowPunct/>
        <w:topLinePunct w:val="0"/>
        <w:autoSpaceDE/>
        <w:autoSpaceDN/>
        <w:bidi w:val="0"/>
        <w:snapToGrid/>
        <w:spacing w:line="360" w:lineRule="auto"/>
        <w:rPr>
          <w:rFonts w:hint="eastAsia" w:ascii="宋体" w:hAnsi="宋体" w:eastAsia="宋体" w:cs="宋体"/>
          <w:color w:val="auto"/>
          <w:sz w:val="24"/>
        </w:rPr>
      </w:pPr>
    </w:p>
    <w:p w14:paraId="284B7771">
      <w:pPr>
        <w:pageBreakBefore w:val="0"/>
        <w:kinsoku/>
        <w:wordWrap/>
        <w:overflowPunct/>
        <w:topLinePunct w:val="0"/>
        <w:autoSpaceDE/>
        <w:autoSpaceDN/>
        <w:bidi w:val="0"/>
        <w:snapToGrid/>
        <w:spacing w:line="360" w:lineRule="auto"/>
        <w:ind w:firstLine="436" w:firstLineChars="200"/>
        <w:rPr>
          <w:rFonts w:hint="eastAsia" w:ascii="宋体" w:hAnsi="宋体" w:eastAsia="宋体" w:cs="宋体"/>
          <w:color w:val="auto"/>
          <w:spacing w:val="4"/>
          <w:szCs w:val="21"/>
        </w:rPr>
      </w:pPr>
      <w:r>
        <w:rPr>
          <w:rFonts w:hint="eastAsia" w:ascii="宋体" w:hAnsi="宋体" w:eastAsia="宋体" w:cs="宋体"/>
          <w:color w:val="auto"/>
          <w:spacing w:val="4"/>
          <w:szCs w:val="21"/>
        </w:rPr>
        <w:t>说明：</w:t>
      </w:r>
    </w:p>
    <w:p w14:paraId="64986303">
      <w:pPr>
        <w:pageBreakBefore w:val="0"/>
        <w:kinsoku/>
        <w:wordWrap/>
        <w:overflowPunct/>
        <w:topLinePunct w:val="0"/>
        <w:autoSpaceDE/>
        <w:autoSpaceDN/>
        <w:bidi w:val="0"/>
        <w:snapToGrid/>
        <w:spacing w:line="360" w:lineRule="auto"/>
        <w:ind w:firstLine="436" w:firstLineChars="200"/>
        <w:rPr>
          <w:rFonts w:hint="eastAsia" w:ascii="宋体" w:hAnsi="宋体" w:eastAsia="宋体" w:cs="宋体"/>
          <w:color w:val="auto"/>
          <w:spacing w:val="4"/>
          <w:szCs w:val="21"/>
        </w:rPr>
        <w:sectPr>
          <w:pgSz w:w="11906" w:h="16838"/>
          <w:pgMar w:top="1440" w:right="1803" w:bottom="1440" w:left="1803" w:header="850" w:footer="992" w:gutter="0"/>
          <w:pgNumType w:fmt="decimal"/>
          <w:cols w:space="720" w:num="1"/>
          <w:rtlGutter w:val="0"/>
          <w:docGrid w:type="lines" w:linePitch="312" w:charSpace="0"/>
        </w:sectPr>
      </w:pPr>
      <w:r>
        <w:rPr>
          <w:rFonts w:hint="eastAsia" w:ascii="宋体" w:hAnsi="宋体" w:eastAsia="宋体" w:cs="宋体"/>
          <w:color w:val="auto"/>
          <w:spacing w:val="4"/>
          <w:szCs w:val="21"/>
        </w:rPr>
        <w:t>重大违法记录是指供应商因违法经营受到刑事处罚或者责令停产停业、吊销许可证或者执照、较大数额罚款等行政处罚。</w:t>
      </w:r>
    </w:p>
    <w:p w14:paraId="2840E2B8">
      <w:pPr>
        <w:pageBreakBefore w:val="0"/>
        <w:tabs>
          <w:tab w:val="left" w:pos="5580"/>
        </w:tabs>
        <w:kinsoku/>
        <w:wordWrap/>
        <w:overflowPunct/>
        <w:topLinePunct w:val="0"/>
        <w:autoSpaceDE/>
        <w:autoSpaceDN/>
        <w:bidi w:val="0"/>
        <w:snapToGrid/>
        <w:spacing w:before="120" w:line="360" w:lineRule="auto"/>
        <w:outlineLvl w:val="3"/>
        <w:rPr>
          <w:rFonts w:hint="eastAsia" w:ascii="宋体" w:hAnsi="宋体" w:eastAsia="宋体" w:cs="宋体"/>
          <w:b/>
          <w:bCs/>
          <w:sz w:val="24"/>
          <w:lang w:val="en-US" w:eastAsia="zh-CN"/>
        </w:rPr>
      </w:pPr>
      <w:r>
        <w:rPr>
          <w:rFonts w:hint="eastAsia" w:ascii="宋体" w:hAnsi="宋体" w:eastAsia="宋体" w:cs="宋体"/>
          <w:b/>
          <w:bCs/>
          <w:sz w:val="24"/>
          <w:lang w:val="en-US" w:eastAsia="zh-CN"/>
        </w:rPr>
        <w:t>3.5 法律、行政法规规定的其他条件</w:t>
      </w:r>
    </w:p>
    <w:p w14:paraId="1E465B74">
      <w:pPr>
        <w:pageBreakBefore w:val="0"/>
        <w:widowControl/>
        <w:kinsoku/>
        <w:wordWrap/>
        <w:overflowPunct/>
        <w:topLinePunct w:val="0"/>
        <w:autoSpaceDE/>
        <w:autoSpaceDN/>
        <w:bidi w:val="0"/>
        <w:snapToGrid/>
        <w:spacing w:line="360" w:lineRule="auto"/>
        <w:ind w:firstLine="480" w:firstLineChars="200"/>
        <w:rPr>
          <w:rFonts w:hint="eastAsia" w:ascii="宋体" w:hAnsi="宋体" w:eastAsia="宋体" w:cs="宋体"/>
          <w:color w:val="auto"/>
          <w:kern w:val="0"/>
          <w:sz w:val="24"/>
          <w:lang w:val="en-US" w:eastAsia="zh-CN" w:bidi="ar"/>
        </w:rPr>
      </w:pPr>
      <w:r>
        <w:rPr>
          <w:rFonts w:hint="eastAsia" w:ascii="宋体" w:hAnsi="宋体" w:eastAsia="宋体" w:cs="宋体"/>
          <w:color w:val="auto"/>
          <w:kern w:val="0"/>
          <w:sz w:val="24"/>
          <w:lang w:val="en-US" w:eastAsia="zh-CN" w:bidi="ar"/>
        </w:rPr>
        <w:t>①供应商须具备行政主管部门颁发的水利水电工程施工总承包三级（含三级）及以上资质，并具备有效的安全生产许可证；</w:t>
      </w:r>
    </w:p>
    <w:p w14:paraId="65C3E340">
      <w:pPr>
        <w:pageBreakBefore w:val="0"/>
        <w:kinsoku/>
        <w:wordWrap/>
        <w:overflowPunct/>
        <w:topLinePunct w:val="0"/>
        <w:autoSpaceDE/>
        <w:autoSpaceDN/>
        <w:bidi w:val="0"/>
        <w:snapToGrid/>
        <w:spacing w:line="360" w:lineRule="auto"/>
        <w:rPr>
          <w:rFonts w:hint="eastAsia" w:ascii="宋体" w:hAnsi="宋体" w:eastAsia="宋体" w:cs="宋体"/>
          <w:i w:val="0"/>
          <w:iCs w:val="0"/>
          <w:caps w:val="0"/>
          <w:color w:val="auto"/>
          <w:spacing w:val="0"/>
          <w:sz w:val="24"/>
          <w:szCs w:val="24"/>
          <w:highlight w:val="none"/>
          <w:shd w:val="clear" w:color="auto" w:fill="FFFFFF"/>
          <w:vertAlign w:val="baseline"/>
          <w:lang w:val="en-US" w:eastAsia="zh-CN"/>
        </w:rPr>
      </w:pPr>
    </w:p>
    <w:p w14:paraId="117BF767">
      <w:pPr>
        <w:pageBreakBefore w:val="0"/>
        <w:kinsoku/>
        <w:wordWrap/>
        <w:overflowPunct/>
        <w:topLinePunct w:val="0"/>
        <w:autoSpaceDE/>
        <w:autoSpaceDN/>
        <w:bidi w:val="0"/>
        <w:snapToGrid/>
        <w:spacing w:line="360" w:lineRule="auto"/>
        <w:rPr>
          <w:rFonts w:hint="eastAsia" w:ascii="宋体" w:hAnsi="宋体" w:eastAsia="宋体" w:cs="宋体"/>
          <w:i w:val="0"/>
          <w:iCs w:val="0"/>
          <w:caps w:val="0"/>
          <w:color w:val="auto"/>
          <w:spacing w:val="0"/>
          <w:sz w:val="24"/>
          <w:szCs w:val="24"/>
          <w:highlight w:val="none"/>
          <w:shd w:val="clear" w:color="auto" w:fill="FFFFFF"/>
          <w:vertAlign w:val="baseline"/>
          <w:lang w:val="en-US" w:eastAsia="zh-CN"/>
        </w:rPr>
      </w:pPr>
    </w:p>
    <w:p w14:paraId="6259859D">
      <w:pPr>
        <w:pageBreakBefore w:val="0"/>
        <w:kinsoku/>
        <w:wordWrap/>
        <w:overflowPunct/>
        <w:topLinePunct w:val="0"/>
        <w:autoSpaceDE/>
        <w:autoSpaceDN/>
        <w:bidi w:val="0"/>
        <w:snapToGrid/>
        <w:spacing w:line="360" w:lineRule="auto"/>
        <w:rPr>
          <w:rFonts w:hint="eastAsia" w:ascii="宋体" w:hAnsi="宋体" w:eastAsia="宋体" w:cs="宋体"/>
          <w:i w:val="0"/>
          <w:iCs w:val="0"/>
          <w:caps w:val="0"/>
          <w:color w:val="auto"/>
          <w:spacing w:val="0"/>
          <w:sz w:val="24"/>
          <w:szCs w:val="24"/>
          <w:highlight w:val="none"/>
          <w:shd w:val="clear" w:color="auto" w:fill="FFFFFF"/>
          <w:vertAlign w:val="baseline"/>
          <w:lang w:val="en-US" w:eastAsia="zh-CN"/>
        </w:rPr>
      </w:pPr>
    </w:p>
    <w:p w14:paraId="1AC8995D">
      <w:pPr>
        <w:pageBreakBefore w:val="0"/>
        <w:kinsoku/>
        <w:wordWrap/>
        <w:overflowPunct/>
        <w:topLinePunct w:val="0"/>
        <w:autoSpaceDE/>
        <w:autoSpaceDN/>
        <w:bidi w:val="0"/>
        <w:snapToGrid/>
        <w:spacing w:line="360" w:lineRule="auto"/>
        <w:rPr>
          <w:rFonts w:hint="eastAsia" w:ascii="宋体" w:hAnsi="宋体" w:eastAsia="宋体" w:cs="宋体"/>
          <w:i w:val="0"/>
          <w:iCs w:val="0"/>
          <w:caps w:val="0"/>
          <w:color w:val="auto"/>
          <w:spacing w:val="0"/>
          <w:sz w:val="24"/>
          <w:szCs w:val="24"/>
          <w:highlight w:val="none"/>
          <w:shd w:val="clear" w:color="auto" w:fill="FFFFFF"/>
          <w:vertAlign w:val="baseline"/>
          <w:lang w:val="en-US" w:eastAsia="zh-CN"/>
        </w:rPr>
      </w:pPr>
    </w:p>
    <w:p w14:paraId="12B31404">
      <w:pPr>
        <w:pageBreakBefore w:val="0"/>
        <w:kinsoku/>
        <w:wordWrap/>
        <w:overflowPunct/>
        <w:topLinePunct w:val="0"/>
        <w:autoSpaceDE/>
        <w:autoSpaceDN/>
        <w:bidi w:val="0"/>
        <w:snapToGrid/>
        <w:spacing w:line="360" w:lineRule="auto"/>
        <w:rPr>
          <w:rFonts w:hint="eastAsia" w:ascii="宋体" w:hAnsi="宋体" w:eastAsia="宋体" w:cs="宋体"/>
          <w:i w:val="0"/>
          <w:iCs w:val="0"/>
          <w:caps w:val="0"/>
          <w:color w:val="auto"/>
          <w:spacing w:val="0"/>
          <w:sz w:val="24"/>
          <w:szCs w:val="24"/>
          <w:highlight w:val="none"/>
          <w:shd w:val="clear" w:color="auto" w:fill="FFFFFF"/>
          <w:vertAlign w:val="baseline"/>
          <w:lang w:val="en-US" w:eastAsia="zh-CN"/>
        </w:rPr>
      </w:pPr>
    </w:p>
    <w:p w14:paraId="5E92BDB5">
      <w:pPr>
        <w:pageBreakBefore w:val="0"/>
        <w:kinsoku/>
        <w:wordWrap/>
        <w:overflowPunct/>
        <w:topLinePunct w:val="0"/>
        <w:autoSpaceDE/>
        <w:autoSpaceDN/>
        <w:bidi w:val="0"/>
        <w:snapToGrid/>
        <w:spacing w:line="360" w:lineRule="auto"/>
        <w:rPr>
          <w:rFonts w:hint="eastAsia" w:ascii="宋体" w:hAnsi="宋体" w:eastAsia="宋体" w:cs="宋体"/>
          <w:i w:val="0"/>
          <w:iCs w:val="0"/>
          <w:caps w:val="0"/>
          <w:color w:val="auto"/>
          <w:spacing w:val="0"/>
          <w:sz w:val="24"/>
          <w:szCs w:val="24"/>
          <w:highlight w:val="none"/>
          <w:shd w:val="clear" w:color="auto" w:fill="FFFFFF"/>
          <w:vertAlign w:val="baseline"/>
          <w:lang w:val="en-US" w:eastAsia="zh-CN"/>
        </w:rPr>
      </w:pPr>
    </w:p>
    <w:p w14:paraId="261A3BAE">
      <w:pPr>
        <w:pageBreakBefore w:val="0"/>
        <w:kinsoku/>
        <w:wordWrap/>
        <w:overflowPunct/>
        <w:topLinePunct w:val="0"/>
        <w:autoSpaceDE/>
        <w:autoSpaceDN/>
        <w:bidi w:val="0"/>
        <w:snapToGrid/>
        <w:spacing w:line="360" w:lineRule="auto"/>
        <w:rPr>
          <w:rFonts w:hint="eastAsia" w:ascii="宋体" w:hAnsi="宋体" w:eastAsia="宋体" w:cs="宋体"/>
          <w:i w:val="0"/>
          <w:iCs w:val="0"/>
          <w:caps w:val="0"/>
          <w:color w:val="auto"/>
          <w:spacing w:val="0"/>
          <w:sz w:val="24"/>
          <w:szCs w:val="24"/>
          <w:highlight w:val="none"/>
          <w:shd w:val="clear" w:color="auto" w:fill="FFFFFF"/>
          <w:vertAlign w:val="baseline"/>
          <w:lang w:val="en-US" w:eastAsia="zh-CN"/>
        </w:rPr>
      </w:pPr>
    </w:p>
    <w:p w14:paraId="5926F710">
      <w:pPr>
        <w:pageBreakBefore w:val="0"/>
        <w:kinsoku/>
        <w:wordWrap/>
        <w:overflowPunct/>
        <w:topLinePunct w:val="0"/>
        <w:autoSpaceDE/>
        <w:autoSpaceDN/>
        <w:bidi w:val="0"/>
        <w:snapToGrid/>
        <w:spacing w:line="360" w:lineRule="auto"/>
        <w:rPr>
          <w:rFonts w:hint="eastAsia" w:ascii="宋体" w:hAnsi="宋体" w:eastAsia="宋体" w:cs="宋体"/>
          <w:i w:val="0"/>
          <w:iCs w:val="0"/>
          <w:caps w:val="0"/>
          <w:color w:val="auto"/>
          <w:spacing w:val="0"/>
          <w:sz w:val="24"/>
          <w:szCs w:val="24"/>
          <w:highlight w:val="none"/>
          <w:shd w:val="clear" w:color="auto" w:fill="FFFFFF"/>
          <w:vertAlign w:val="baseline"/>
          <w:lang w:val="en-US" w:eastAsia="zh-CN"/>
        </w:rPr>
      </w:pPr>
    </w:p>
    <w:p w14:paraId="349FC09C">
      <w:pPr>
        <w:pageBreakBefore w:val="0"/>
        <w:kinsoku/>
        <w:wordWrap/>
        <w:overflowPunct/>
        <w:topLinePunct w:val="0"/>
        <w:autoSpaceDE/>
        <w:autoSpaceDN/>
        <w:bidi w:val="0"/>
        <w:snapToGrid/>
        <w:spacing w:line="360" w:lineRule="auto"/>
        <w:rPr>
          <w:rFonts w:hint="eastAsia" w:ascii="宋体" w:hAnsi="宋体" w:eastAsia="宋体" w:cs="宋体"/>
          <w:i w:val="0"/>
          <w:iCs w:val="0"/>
          <w:caps w:val="0"/>
          <w:color w:val="auto"/>
          <w:spacing w:val="0"/>
          <w:sz w:val="24"/>
          <w:szCs w:val="24"/>
          <w:highlight w:val="none"/>
          <w:shd w:val="clear" w:color="auto" w:fill="FFFFFF"/>
          <w:vertAlign w:val="baseline"/>
          <w:lang w:val="en-US" w:eastAsia="zh-CN"/>
        </w:rPr>
      </w:pPr>
    </w:p>
    <w:p w14:paraId="5F04A452">
      <w:pPr>
        <w:pageBreakBefore w:val="0"/>
        <w:kinsoku/>
        <w:wordWrap/>
        <w:overflowPunct/>
        <w:topLinePunct w:val="0"/>
        <w:autoSpaceDE/>
        <w:autoSpaceDN/>
        <w:bidi w:val="0"/>
        <w:snapToGrid/>
        <w:spacing w:line="360" w:lineRule="auto"/>
        <w:rPr>
          <w:rFonts w:hint="eastAsia" w:ascii="宋体" w:hAnsi="宋体" w:eastAsia="宋体" w:cs="宋体"/>
          <w:i w:val="0"/>
          <w:iCs w:val="0"/>
          <w:caps w:val="0"/>
          <w:color w:val="auto"/>
          <w:spacing w:val="0"/>
          <w:sz w:val="24"/>
          <w:szCs w:val="24"/>
          <w:highlight w:val="none"/>
          <w:shd w:val="clear" w:color="auto" w:fill="FFFFFF"/>
          <w:vertAlign w:val="baseline"/>
          <w:lang w:val="en-US" w:eastAsia="zh-CN"/>
        </w:rPr>
      </w:pPr>
    </w:p>
    <w:p w14:paraId="46248B66">
      <w:pPr>
        <w:pageBreakBefore w:val="0"/>
        <w:kinsoku/>
        <w:wordWrap/>
        <w:overflowPunct/>
        <w:topLinePunct w:val="0"/>
        <w:autoSpaceDE/>
        <w:autoSpaceDN/>
        <w:bidi w:val="0"/>
        <w:snapToGrid/>
        <w:spacing w:line="360" w:lineRule="auto"/>
        <w:rPr>
          <w:rFonts w:hint="eastAsia" w:ascii="宋体" w:hAnsi="宋体" w:eastAsia="宋体" w:cs="宋体"/>
          <w:i w:val="0"/>
          <w:iCs w:val="0"/>
          <w:caps w:val="0"/>
          <w:color w:val="auto"/>
          <w:spacing w:val="0"/>
          <w:sz w:val="24"/>
          <w:szCs w:val="24"/>
          <w:highlight w:val="none"/>
          <w:shd w:val="clear" w:color="auto" w:fill="FFFFFF"/>
          <w:vertAlign w:val="baseline"/>
          <w:lang w:val="en-US" w:eastAsia="zh-CN"/>
        </w:rPr>
      </w:pPr>
    </w:p>
    <w:p w14:paraId="1AD5A810">
      <w:pPr>
        <w:pageBreakBefore w:val="0"/>
        <w:kinsoku/>
        <w:wordWrap/>
        <w:overflowPunct/>
        <w:topLinePunct w:val="0"/>
        <w:autoSpaceDE/>
        <w:autoSpaceDN/>
        <w:bidi w:val="0"/>
        <w:snapToGrid/>
        <w:spacing w:line="360" w:lineRule="auto"/>
        <w:rPr>
          <w:rFonts w:hint="eastAsia" w:ascii="宋体" w:hAnsi="宋体" w:eastAsia="宋体" w:cs="宋体"/>
          <w:i w:val="0"/>
          <w:iCs w:val="0"/>
          <w:caps w:val="0"/>
          <w:color w:val="auto"/>
          <w:spacing w:val="0"/>
          <w:sz w:val="24"/>
          <w:szCs w:val="24"/>
          <w:highlight w:val="none"/>
          <w:shd w:val="clear" w:color="auto" w:fill="FFFFFF"/>
          <w:vertAlign w:val="baseline"/>
          <w:lang w:val="en-US" w:eastAsia="zh-CN"/>
        </w:rPr>
      </w:pPr>
    </w:p>
    <w:p w14:paraId="270D4247">
      <w:pPr>
        <w:pageBreakBefore w:val="0"/>
        <w:kinsoku/>
        <w:wordWrap/>
        <w:overflowPunct/>
        <w:topLinePunct w:val="0"/>
        <w:autoSpaceDE/>
        <w:autoSpaceDN/>
        <w:bidi w:val="0"/>
        <w:snapToGrid/>
        <w:spacing w:line="360" w:lineRule="auto"/>
        <w:rPr>
          <w:rFonts w:hint="eastAsia" w:ascii="宋体" w:hAnsi="宋体" w:eastAsia="宋体" w:cs="宋体"/>
          <w:i w:val="0"/>
          <w:iCs w:val="0"/>
          <w:caps w:val="0"/>
          <w:color w:val="auto"/>
          <w:spacing w:val="0"/>
          <w:sz w:val="24"/>
          <w:szCs w:val="24"/>
          <w:highlight w:val="none"/>
          <w:shd w:val="clear" w:color="auto" w:fill="FFFFFF"/>
          <w:vertAlign w:val="baseline"/>
          <w:lang w:val="en-US" w:eastAsia="zh-CN"/>
        </w:rPr>
      </w:pPr>
    </w:p>
    <w:p w14:paraId="2C1A1B42">
      <w:pPr>
        <w:pStyle w:val="3"/>
        <w:rPr>
          <w:rFonts w:hint="eastAsia" w:ascii="宋体" w:hAnsi="宋体" w:eastAsia="宋体" w:cs="宋体"/>
          <w:i w:val="0"/>
          <w:iCs w:val="0"/>
          <w:caps w:val="0"/>
          <w:color w:val="auto"/>
          <w:spacing w:val="0"/>
          <w:sz w:val="24"/>
          <w:szCs w:val="24"/>
          <w:highlight w:val="none"/>
          <w:shd w:val="clear" w:color="auto" w:fill="FFFFFF"/>
          <w:vertAlign w:val="baseline"/>
          <w:lang w:val="en-US" w:eastAsia="zh-CN"/>
        </w:rPr>
      </w:pPr>
    </w:p>
    <w:p w14:paraId="03F1C4F0">
      <w:pPr>
        <w:rPr>
          <w:rFonts w:hint="eastAsia" w:ascii="宋体" w:hAnsi="宋体" w:eastAsia="宋体" w:cs="宋体"/>
          <w:i w:val="0"/>
          <w:iCs w:val="0"/>
          <w:caps w:val="0"/>
          <w:color w:val="auto"/>
          <w:spacing w:val="0"/>
          <w:sz w:val="24"/>
          <w:szCs w:val="24"/>
          <w:highlight w:val="none"/>
          <w:shd w:val="clear" w:color="auto" w:fill="FFFFFF"/>
          <w:vertAlign w:val="baseline"/>
          <w:lang w:val="en-US" w:eastAsia="zh-CN"/>
        </w:rPr>
      </w:pPr>
    </w:p>
    <w:p w14:paraId="5210A5ED">
      <w:pPr>
        <w:pStyle w:val="3"/>
        <w:rPr>
          <w:rFonts w:hint="eastAsia" w:ascii="宋体" w:hAnsi="宋体" w:eastAsia="宋体" w:cs="宋体"/>
          <w:i w:val="0"/>
          <w:iCs w:val="0"/>
          <w:caps w:val="0"/>
          <w:color w:val="auto"/>
          <w:spacing w:val="0"/>
          <w:sz w:val="24"/>
          <w:szCs w:val="24"/>
          <w:highlight w:val="none"/>
          <w:shd w:val="clear" w:color="auto" w:fill="FFFFFF"/>
          <w:vertAlign w:val="baseline"/>
          <w:lang w:val="en-US" w:eastAsia="zh-CN"/>
        </w:rPr>
      </w:pPr>
    </w:p>
    <w:p w14:paraId="3A33EE59">
      <w:pPr>
        <w:rPr>
          <w:rFonts w:hint="eastAsia" w:ascii="宋体" w:hAnsi="宋体" w:eastAsia="宋体" w:cs="宋体"/>
          <w:i w:val="0"/>
          <w:iCs w:val="0"/>
          <w:caps w:val="0"/>
          <w:color w:val="auto"/>
          <w:spacing w:val="0"/>
          <w:sz w:val="24"/>
          <w:szCs w:val="24"/>
          <w:highlight w:val="none"/>
          <w:shd w:val="clear" w:color="auto" w:fill="FFFFFF"/>
          <w:vertAlign w:val="baseline"/>
          <w:lang w:val="en-US" w:eastAsia="zh-CN"/>
        </w:rPr>
      </w:pPr>
    </w:p>
    <w:p w14:paraId="1382A8C3">
      <w:pPr>
        <w:pStyle w:val="3"/>
        <w:rPr>
          <w:rFonts w:hint="eastAsia" w:ascii="宋体" w:hAnsi="宋体" w:eastAsia="宋体" w:cs="宋体"/>
          <w:i w:val="0"/>
          <w:iCs w:val="0"/>
          <w:caps w:val="0"/>
          <w:color w:val="auto"/>
          <w:spacing w:val="0"/>
          <w:sz w:val="24"/>
          <w:szCs w:val="24"/>
          <w:highlight w:val="none"/>
          <w:shd w:val="clear" w:color="auto" w:fill="FFFFFF"/>
          <w:vertAlign w:val="baseline"/>
          <w:lang w:val="en-US" w:eastAsia="zh-CN"/>
        </w:rPr>
      </w:pPr>
    </w:p>
    <w:p w14:paraId="4BF50E1E">
      <w:pPr>
        <w:rPr>
          <w:rFonts w:hint="eastAsia" w:ascii="宋体" w:hAnsi="宋体" w:eastAsia="宋体" w:cs="宋体"/>
          <w:i w:val="0"/>
          <w:iCs w:val="0"/>
          <w:caps w:val="0"/>
          <w:color w:val="auto"/>
          <w:spacing w:val="0"/>
          <w:sz w:val="24"/>
          <w:szCs w:val="24"/>
          <w:highlight w:val="none"/>
          <w:shd w:val="clear" w:color="auto" w:fill="FFFFFF"/>
          <w:vertAlign w:val="baseline"/>
          <w:lang w:val="en-US" w:eastAsia="zh-CN"/>
        </w:rPr>
      </w:pPr>
    </w:p>
    <w:p w14:paraId="3DC8517B">
      <w:pPr>
        <w:pStyle w:val="3"/>
        <w:rPr>
          <w:rFonts w:hint="eastAsia" w:ascii="宋体" w:hAnsi="宋体" w:eastAsia="宋体" w:cs="宋体"/>
          <w:i w:val="0"/>
          <w:iCs w:val="0"/>
          <w:caps w:val="0"/>
          <w:color w:val="auto"/>
          <w:spacing w:val="0"/>
          <w:sz w:val="24"/>
          <w:szCs w:val="24"/>
          <w:highlight w:val="none"/>
          <w:shd w:val="clear" w:color="auto" w:fill="FFFFFF"/>
          <w:vertAlign w:val="baseline"/>
          <w:lang w:val="en-US" w:eastAsia="zh-CN"/>
        </w:rPr>
      </w:pPr>
    </w:p>
    <w:p w14:paraId="64A6106E">
      <w:pPr>
        <w:rPr>
          <w:rFonts w:hint="eastAsia" w:ascii="宋体" w:hAnsi="宋体" w:eastAsia="宋体" w:cs="宋体"/>
          <w:i w:val="0"/>
          <w:iCs w:val="0"/>
          <w:caps w:val="0"/>
          <w:color w:val="auto"/>
          <w:spacing w:val="0"/>
          <w:sz w:val="24"/>
          <w:szCs w:val="24"/>
          <w:highlight w:val="none"/>
          <w:shd w:val="clear" w:color="auto" w:fill="FFFFFF"/>
          <w:vertAlign w:val="baseline"/>
          <w:lang w:val="en-US" w:eastAsia="zh-CN"/>
        </w:rPr>
      </w:pPr>
    </w:p>
    <w:p w14:paraId="5A8CDB89">
      <w:pPr>
        <w:pStyle w:val="3"/>
        <w:rPr>
          <w:rFonts w:hint="eastAsia" w:ascii="宋体" w:hAnsi="宋体" w:eastAsia="宋体" w:cs="宋体"/>
          <w:i w:val="0"/>
          <w:iCs w:val="0"/>
          <w:caps w:val="0"/>
          <w:color w:val="auto"/>
          <w:spacing w:val="0"/>
          <w:sz w:val="24"/>
          <w:szCs w:val="24"/>
          <w:highlight w:val="none"/>
          <w:shd w:val="clear" w:color="auto" w:fill="FFFFFF"/>
          <w:vertAlign w:val="baseline"/>
          <w:lang w:val="en-US" w:eastAsia="zh-CN"/>
        </w:rPr>
      </w:pPr>
    </w:p>
    <w:p w14:paraId="4CA4FC27">
      <w:pPr>
        <w:rPr>
          <w:rFonts w:hint="eastAsia" w:ascii="宋体" w:hAnsi="宋体" w:eastAsia="宋体" w:cs="宋体"/>
          <w:i w:val="0"/>
          <w:iCs w:val="0"/>
          <w:caps w:val="0"/>
          <w:color w:val="auto"/>
          <w:spacing w:val="0"/>
          <w:sz w:val="24"/>
          <w:szCs w:val="24"/>
          <w:highlight w:val="none"/>
          <w:shd w:val="clear" w:color="auto" w:fill="FFFFFF"/>
          <w:vertAlign w:val="baseline"/>
          <w:lang w:val="en-US" w:eastAsia="zh-CN"/>
        </w:rPr>
      </w:pPr>
    </w:p>
    <w:p w14:paraId="1D972511">
      <w:pPr>
        <w:pStyle w:val="3"/>
        <w:rPr>
          <w:rFonts w:hint="eastAsia" w:ascii="宋体" w:hAnsi="宋体" w:eastAsia="宋体" w:cs="宋体"/>
          <w:i w:val="0"/>
          <w:iCs w:val="0"/>
          <w:caps w:val="0"/>
          <w:color w:val="auto"/>
          <w:spacing w:val="0"/>
          <w:sz w:val="24"/>
          <w:szCs w:val="24"/>
          <w:highlight w:val="none"/>
          <w:shd w:val="clear" w:color="auto" w:fill="FFFFFF"/>
          <w:vertAlign w:val="baseline"/>
          <w:lang w:val="en-US" w:eastAsia="zh-CN"/>
        </w:rPr>
      </w:pPr>
    </w:p>
    <w:p w14:paraId="770BC495">
      <w:pPr>
        <w:rPr>
          <w:rFonts w:hint="eastAsia" w:ascii="宋体" w:hAnsi="宋体" w:eastAsia="宋体" w:cs="宋体"/>
          <w:i w:val="0"/>
          <w:iCs w:val="0"/>
          <w:caps w:val="0"/>
          <w:color w:val="auto"/>
          <w:spacing w:val="0"/>
          <w:sz w:val="24"/>
          <w:szCs w:val="24"/>
          <w:highlight w:val="none"/>
          <w:shd w:val="clear" w:color="auto" w:fill="FFFFFF"/>
          <w:vertAlign w:val="baseline"/>
          <w:lang w:val="en-US" w:eastAsia="zh-CN"/>
        </w:rPr>
      </w:pPr>
    </w:p>
    <w:p w14:paraId="4DE24726">
      <w:pPr>
        <w:pStyle w:val="3"/>
        <w:rPr>
          <w:rFonts w:hint="eastAsia" w:ascii="宋体" w:hAnsi="宋体" w:eastAsia="宋体" w:cs="宋体"/>
          <w:i w:val="0"/>
          <w:iCs w:val="0"/>
          <w:caps w:val="0"/>
          <w:color w:val="auto"/>
          <w:spacing w:val="0"/>
          <w:sz w:val="24"/>
          <w:szCs w:val="24"/>
          <w:highlight w:val="none"/>
          <w:shd w:val="clear" w:color="auto" w:fill="FFFFFF"/>
          <w:vertAlign w:val="baseline"/>
          <w:lang w:val="en-US" w:eastAsia="zh-CN"/>
        </w:rPr>
      </w:pPr>
    </w:p>
    <w:p w14:paraId="422C7D08">
      <w:pPr>
        <w:rPr>
          <w:rFonts w:hint="eastAsia" w:ascii="宋体" w:hAnsi="宋体" w:eastAsia="宋体" w:cs="宋体"/>
          <w:i w:val="0"/>
          <w:iCs w:val="0"/>
          <w:caps w:val="0"/>
          <w:color w:val="auto"/>
          <w:spacing w:val="0"/>
          <w:sz w:val="24"/>
          <w:szCs w:val="24"/>
          <w:highlight w:val="none"/>
          <w:shd w:val="clear" w:color="auto" w:fill="FFFFFF"/>
          <w:vertAlign w:val="baseline"/>
          <w:lang w:val="en-US" w:eastAsia="zh-CN"/>
        </w:rPr>
      </w:pPr>
    </w:p>
    <w:p w14:paraId="136F3934">
      <w:pPr>
        <w:pStyle w:val="3"/>
        <w:rPr>
          <w:rFonts w:hint="eastAsia"/>
          <w:lang w:val="en-US" w:eastAsia="zh-CN"/>
        </w:rPr>
      </w:pPr>
    </w:p>
    <w:p w14:paraId="6B2904B7">
      <w:pPr>
        <w:pageBreakBefore w:val="0"/>
        <w:kinsoku/>
        <w:wordWrap/>
        <w:overflowPunct/>
        <w:topLinePunct w:val="0"/>
        <w:autoSpaceDE/>
        <w:autoSpaceDN/>
        <w:bidi w:val="0"/>
        <w:snapToGrid/>
        <w:spacing w:line="360" w:lineRule="auto"/>
        <w:rPr>
          <w:rFonts w:hint="eastAsia" w:ascii="宋体" w:hAnsi="宋体" w:eastAsia="宋体" w:cs="宋体"/>
          <w:i w:val="0"/>
          <w:iCs w:val="0"/>
          <w:caps w:val="0"/>
          <w:color w:val="auto"/>
          <w:spacing w:val="0"/>
          <w:sz w:val="24"/>
          <w:szCs w:val="24"/>
          <w:highlight w:val="none"/>
          <w:shd w:val="clear" w:color="auto" w:fill="FFFFFF"/>
          <w:vertAlign w:val="baseline"/>
          <w:lang w:val="en-US" w:eastAsia="zh-CN"/>
        </w:rPr>
      </w:pPr>
    </w:p>
    <w:p w14:paraId="7D874A4B">
      <w:pPr>
        <w:pageBreakBefore w:val="0"/>
        <w:widowControl/>
        <w:kinsoku/>
        <w:wordWrap/>
        <w:overflowPunct/>
        <w:topLinePunct w:val="0"/>
        <w:autoSpaceDE/>
        <w:autoSpaceDN/>
        <w:bidi w:val="0"/>
        <w:snapToGrid/>
        <w:spacing w:line="360" w:lineRule="auto"/>
        <w:ind w:firstLine="480" w:firstLineChars="200"/>
        <w:rPr>
          <w:rFonts w:hint="eastAsia" w:ascii="宋体" w:hAnsi="宋体" w:eastAsia="宋体" w:cs="宋体"/>
          <w:color w:val="auto"/>
          <w:kern w:val="0"/>
          <w:sz w:val="24"/>
          <w:lang w:val="en-US" w:eastAsia="zh-CN" w:bidi="ar"/>
        </w:rPr>
      </w:pPr>
      <w:r>
        <w:rPr>
          <w:rFonts w:hint="eastAsia" w:ascii="宋体" w:hAnsi="宋体" w:eastAsia="宋体" w:cs="宋体"/>
          <w:color w:val="auto"/>
          <w:kern w:val="0"/>
          <w:sz w:val="24"/>
          <w:lang w:val="en-US" w:eastAsia="zh-CN" w:bidi="ar"/>
        </w:rPr>
        <w:t>②拟派项目经理须具备有效的水利水电工程专业二级（含二级）以上建造师注册证，具备行政主管部门颁发的有效的安全生产考核合格证且无在建工程（提供相关平台官网截图或无在建承诺书）；</w:t>
      </w:r>
    </w:p>
    <w:p w14:paraId="551BCE07">
      <w:pPr>
        <w:pageBreakBefore w:val="0"/>
        <w:kinsoku/>
        <w:wordWrap/>
        <w:overflowPunct/>
        <w:topLinePunct w:val="0"/>
        <w:autoSpaceDE/>
        <w:autoSpaceDN/>
        <w:bidi w:val="0"/>
        <w:snapToGrid/>
        <w:spacing w:line="360" w:lineRule="auto"/>
        <w:rPr>
          <w:rFonts w:hint="eastAsia" w:ascii="宋体" w:hAnsi="宋体" w:eastAsia="宋体" w:cs="宋体"/>
          <w:i w:val="0"/>
          <w:iCs w:val="0"/>
          <w:caps w:val="0"/>
          <w:color w:val="auto"/>
          <w:spacing w:val="0"/>
          <w:sz w:val="24"/>
          <w:szCs w:val="24"/>
          <w:highlight w:val="none"/>
          <w:shd w:val="clear" w:color="auto" w:fill="FFFFFF"/>
          <w:vertAlign w:val="baseline"/>
          <w:lang w:val="en-US" w:eastAsia="zh-CN"/>
        </w:rPr>
      </w:pPr>
    </w:p>
    <w:p w14:paraId="0C75E84D">
      <w:pPr>
        <w:pageBreakBefore w:val="0"/>
        <w:kinsoku/>
        <w:wordWrap/>
        <w:overflowPunct/>
        <w:topLinePunct w:val="0"/>
        <w:autoSpaceDE/>
        <w:autoSpaceDN/>
        <w:bidi w:val="0"/>
        <w:snapToGrid/>
        <w:spacing w:line="360" w:lineRule="auto"/>
        <w:rPr>
          <w:rFonts w:hint="eastAsia" w:ascii="宋体" w:hAnsi="宋体" w:eastAsia="宋体" w:cs="宋体"/>
          <w:i w:val="0"/>
          <w:iCs w:val="0"/>
          <w:caps w:val="0"/>
          <w:color w:val="auto"/>
          <w:spacing w:val="0"/>
          <w:sz w:val="24"/>
          <w:szCs w:val="24"/>
          <w:highlight w:val="none"/>
          <w:shd w:val="clear" w:color="auto" w:fill="FFFFFF"/>
          <w:vertAlign w:val="baseline"/>
          <w:lang w:val="en-US" w:eastAsia="zh-CN"/>
        </w:rPr>
      </w:pPr>
    </w:p>
    <w:p w14:paraId="3FF8E749">
      <w:pPr>
        <w:pageBreakBefore w:val="0"/>
        <w:kinsoku/>
        <w:wordWrap/>
        <w:overflowPunct/>
        <w:topLinePunct w:val="0"/>
        <w:autoSpaceDE/>
        <w:autoSpaceDN/>
        <w:bidi w:val="0"/>
        <w:snapToGrid/>
        <w:spacing w:line="360" w:lineRule="auto"/>
        <w:rPr>
          <w:rFonts w:hint="eastAsia" w:ascii="宋体" w:hAnsi="宋体" w:eastAsia="宋体" w:cs="宋体"/>
          <w:i w:val="0"/>
          <w:iCs w:val="0"/>
          <w:caps w:val="0"/>
          <w:color w:val="auto"/>
          <w:spacing w:val="0"/>
          <w:sz w:val="24"/>
          <w:szCs w:val="24"/>
          <w:highlight w:val="none"/>
          <w:shd w:val="clear" w:color="auto" w:fill="FFFFFF"/>
          <w:vertAlign w:val="baseline"/>
          <w:lang w:val="en-US" w:eastAsia="zh-CN"/>
        </w:rPr>
      </w:pPr>
    </w:p>
    <w:p w14:paraId="4E9991B2">
      <w:pPr>
        <w:pageBreakBefore w:val="0"/>
        <w:kinsoku/>
        <w:wordWrap/>
        <w:overflowPunct/>
        <w:topLinePunct w:val="0"/>
        <w:autoSpaceDE/>
        <w:autoSpaceDN/>
        <w:bidi w:val="0"/>
        <w:snapToGrid/>
        <w:spacing w:line="360" w:lineRule="auto"/>
        <w:rPr>
          <w:rFonts w:hint="eastAsia" w:ascii="宋体" w:hAnsi="宋体" w:eastAsia="宋体" w:cs="宋体"/>
          <w:i w:val="0"/>
          <w:iCs w:val="0"/>
          <w:caps w:val="0"/>
          <w:color w:val="auto"/>
          <w:spacing w:val="0"/>
          <w:sz w:val="24"/>
          <w:szCs w:val="24"/>
          <w:highlight w:val="none"/>
          <w:shd w:val="clear" w:color="auto" w:fill="FFFFFF"/>
          <w:vertAlign w:val="baseline"/>
          <w:lang w:val="en-US" w:eastAsia="zh-CN"/>
        </w:rPr>
      </w:pPr>
    </w:p>
    <w:p w14:paraId="58AB2F4E">
      <w:pPr>
        <w:pageBreakBefore w:val="0"/>
        <w:kinsoku/>
        <w:wordWrap/>
        <w:overflowPunct/>
        <w:topLinePunct w:val="0"/>
        <w:autoSpaceDE/>
        <w:autoSpaceDN/>
        <w:bidi w:val="0"/>
        <w:snapToGrid/>
        <w:spacing w:line="360" w:lineRule="auto"/>
        <w:rPr>
          <w:rFonts w:hint="eastAsia" w:ascii="宋体" w:hAnsi="宋体" w:eastAsia="宋体" w:cs="宋体"/>
          <w:i w:val="0"/>
          <w:iCs w:val="0"/>
          <w:caps w:val="0"/>
          <w:color w:val="auto"/>
          <w:spacing w:val="0"/>
          <w:sz w:val="24"/>
          <w:szCs w:val="24"/>
          <w:highlight w:val="none"/>
          <w:shd w:val="clear" w:color="auto" w:fill="FFFFFF"/>
          <w:vertAlign w:val="baseline"/>
          <w:lang w:val="en-US" w:eastAsia="zh-CN"/>
        </w:rPr>
      </w:pPr>
    </w:p>
    <w:p w14:paraId="4CAD1CB7">
      <w:pPr>
        <w:pageBreakBefore w:val="0"/>
        <w:kinsoku/>
        <w:wordWrap/>
        <w:overflowPunct/>
        <w:topLinePunct w:val="0"/>
        <w:autoSpaceDE/>
        <w:autoSpaceDN/>
        <w:bidi w:val="0"/>
        <w:snapToGrid/>
        <w:spacing w:line="360" w:lineRule="auto"/>
        <w:rPr>
          <w:rFonts w:hint="eastAsia" w:ascii="宋体" w:hAnsi="宋体" w:eastAsia="宋体" w:cs="宋体"/>
          <w:i w:val="0"/>
          <w:iCs w:val="0"/>
          <w:caps w:val="0"/>
          <w:color w:val="auto"/>
          <w:spacing w:val="0"/>
          <w:sz w:val="24"/>
          <w:szCs w:val="24"/>
          <w:highlight w:val="none"/>
          <w:shd w:val="clear" w:color="auto" w:fill="FFFFFF"/>
          <w:vertAlign w:val="baseline"/>
          <w:lang w:val="en-US" w:eastAsia="zh-CN"/>
        </w:rPr>
      </w:pPr>
    </w:p>
    <w:p w14:paraId="30A29424">
      <w:pPr>
        <w:pageBreakBefore w:val="0"/>
        <w:kinsoku/>
        <w:wordWrap/>
        <w:overflowPunct/>
        <w:topLinePunct w:val="0"/>
        <w:autoSpaceDE/>
        <w:autoSpaceDN/>
        <w:bidi w:val="0"/>
        <w:snapToGrid/>
        <w:spacing w:line="360" w:lineRule="auto"/>
        <w:rPr>
          <w:rFonts w:hint="eastAsia" w:ascii="宋体" w:hAnsi="宋体" w:eastAsia="宋体" w:cs="宋体"/>
          <w:i w:val="0"/>
          <w:iCs w:val="0"/>
          <w:caps w:val="0"/>
          <w:color w:val="auto"/>
          <w:spacing w:val="0"/>
          <w:sz w:val="24"/>
          <w:szCs w:val="24"/>
          <w:highlight w:val="none"/>
          <w:shd w:val="clear" w:color="auto" w:fill="FFFFFF"/>
          <w:vertAlign w:val="baseline"/>
          <w:lang w:val="en-US" w:eastAsia="zh-CN"/>
        </w:rPr>
      </w:pPr>
    </w:p>
    <w:p w14:paraId="71B4BF77">
      <w:pPr>
        <w:pageBreakBefore w:val="0"/>
        <w:kinsoku/>
        <w:wordWrap/>
        <w:overflowPunct/>
        <w:topLinePunct w:val="0"/>
        <w:autoSpaceDE/>
        <w:autoSpaceDN/>
        <w:bidi w:val="0"/>
        <w:snapToGrid/>
        <w:spacing w:line="360" w:lineRule="auto"/>
        <w:rPr>
          <w:rFonts w:hint="eastAsia" w:ascii="宋体" w:hAnsi="宋体" w:eastAsia="宋体" w:cs="宋体"/>
          <w:i w:val="0"/>
          <w:iCs w:val="0"/>
          <w:caps w:val="0"/>
          <w:color w:val="auto"/>
          <w:spacing w:val="0"/>
          <w:sz w:val="24"/>
          <w:szCs w:val="24"/>
          <w:highlight w:val="none"/>
          <w:shd w:val="clear" w:color="auto" w:fill="FFFFFF"/>
          <w:vertAlign w:val="baseline"/>
          <w:lang w:val="en-US" w:eastAsia="zh-CN"/>
        </w:rPr>
      </w:pPr>
    </w:p>
    <w:p w14:paraId="5EC14059">
      <w:pPr>
        <w:pageBreakBefore w:val="0"/>
        <w:kinsoku/>
        <w:wordWrap/>
        <w:overflowPunct/>
        <w:topLinePunct w:val="0"/>
        <w:autoSpaceDE/>
        <w:autoSpaceDN/>
        <w:bidi w:val="0"/>
        <w:snapToGrid/>
        <w:spacing w:line="360" w:lineRule="auto"/>
        <w:rPr>
          <w:rFonts w:hint="eastAsia" w:ascii="宋体" w:hAnsi="宋体" w:eastAsia="宋体" w:cs="宋体"/>
          <w:i w:val="0"/>
          <w:iCs w:val="0"/>
          <w:caps w:val="0"/>
          <w:color w:val="auto"/>
          <w:spacing w:val="0"/>
          <w:sz w:val="24"/>
          <w:szCs w:val="24"/>
          <w:highlight w:val="none"/>
          <w:shd w:val="clear" w:color="auto" w:fill="FFFFFF"/>
          <w:vertAlign w:val="baseline"/>
          <w:lang w:val="en-US" w:eastAsia="zh-CN"/>
        </w:rPr>
      </w:pPr>
    </w:p>
    <w:p w14:paraId="0024242C">
      <w:pPr>
        <w:pageBreakBefore w:val="0"/>
        <w:kinsoku/>
        <w:wordWrap/>
        <w:overflowPunct/>
        <w:topLinePunct w:val="0"/>
        <w:autoSpaceDE/>
        <w:autoSpaceDN/>
        <w:bidi w:val="0"/>
        <w:snapToGrid/>
        <w:spacing w:line="360" w:lineRule="auto"/>
        <w:rPr>
          <w:rFonts w:hint="eastAsia" w:ascii="宋体" w:hAnsi="宋体" w:eastAsia="宋体" w:cs="宋体"/>
          <w:i w:val="0"/>
          <w:iCs w:val="0"/>
          <w:caps w:val="0"/>
          <w:color w:val="auto"/>
          <w:spacing w:val="0"/>
          <w:sz w:val="24"/>
          <w:szCs w:val="24"/>
          <w:highlight w:val="none"/>
          <w:shd w:val="clear" w:color="auto" w:fill="FFFFFF"/>
          <w:vertAlign w:val="baseline"/>
          <w:lang w:val="en-US" w:eastAsia="zh-CN"/>
        </w:rPr>
      </w:pPr>
    </w:p>
    <w:p w14:paraId="28A9B02B">
      <w:pPr>
        <w:pageBreakBefore w:val="0"/>
        <w:kinsoku/>
        <w:wordWrap/>
        <w:overflowPunct/>
        <w:topLinePunct w:val="0"/>
        <w:autoSpaceDE/>
        <w:autoSpaceDN/>
        <w:bidi w:val="0"/>
        <w:snapToGrid/>
        <w:spacing w:line="360" w:lineRule="auto"/>
        <w:rPr>
          <w:rFonts w:hint="eastAsia" w:ascii="宋体" w:hAnsi="宋体" w:eastAsia="宋体" w:cs="宋体"/>
          <w:i w:val="0"/>
          <w:iCs w:val="0"/>
          <w:caps w:val="0"/>
          <w:color w:val="auto"/>
          <w:spacing w:val="0"/>
          <w:sz w:val="24"/>
          <w:szCs w:val="24"/>
          <w:highlight w:val="none"/>
          <w:shd w:val="clear" w:color="auto" w:fill="FFFFFF"/>
          <w:vertAlign w:val="baseline"/>
          <w:lang w:val="en-US" w:eastAsia="zh-CN"/>
        </w:rPr>
      </w:pPr>
    </w:p>
    <w:p w14:paraId="527AEE2F">
      <w:pPr>
        <w:pageBreakBefore w:val="0"/>
        <w:kinsoku/>
        <w:wordWrap/>
        <w:overflowPunct/>
        <w:topLinePunct w:val="0"/>
        <w:autoSpaceDE/>
        <w:autoSpaceDN/>
        <w:bidi w:val="0"/>
        <w:snapToGrid/>
        <w:spacing w:line="360" w:lineRule="auto"/>
        <w:rPr>
          <w:rFonts w:hint="eastAsia" w:ascii="宋体" w:hAnsi="宋体" w:eastAsia="宋体" w:cs="宋体"/>
          <w:i w:val="0"/>
          <w:iCs w:val="0"/>
          <w:caps w:val="0"/>
          <w:color w:val="auto"/>
          <w:spacing w:val="0"/>
          <w:sz w:val="24"/>
          <w:szCs w:val="24"/>
          <w:highlight w:val="none"/>
          <w:shd w:val="clear" w:color="auto" w:fill="FFFFFF"/>
          <w:vertAlign w:val="baseline"/>
          <w:lang w:val="en-US" w:eastAsia="zh-CN"/>
        </w:rPr>
      </w:pPr>
    </w:p>
    <w:p w14:paraId="77801E0D">
      <w:pPr>
        <w:pageBreakBefore w:val="0"/>
        <w:kinsoku/>
        <w:wordWrap/>
        <w:overflowPunct/>
        <w:topLinePunct w:val="0"/>
        <w:autoSpaceDE/>
        <w:autoSpaceDN/>
        <w:bidi w:val="0"/>
        <w:snapToGrid/>
        <w:spacing w:line="360" w:lineRule="auto"/>
        <w:rPr>
          <w:rFonts w:hint="eastAsia" w:ascii="宋体" w:hAnsi="宋体" w:eastAsia="宋体" w:cs="宋体"/>
          <w:i w:val="0"/>
          <w:iCs w:val="0"/>
          <w:caps w:val="0"/>
          <w:color w:val="auto"/>
          <w:spacing w:val="0"/>
          <w:sz w:val="24"/>
          <w:szCs w:val="24"/>
          <w:highlight w:val="none"/>
          <w:shd w:val="clear" w:color="auto" w:fill="FFFFFF"/>
          <w:vertAlign w:val="baseline"/>
          <w:lang w:val="en-US" w:eastAsia="zh-CN"/>
        </w:rPr>
      </w:pPr>
    </w:p>
    <w:p w14:paraId="46D5CA61">
      <w:pPr>
        <w:pageBreakBefore w:val="0"/>
        <w:kinsoku/>
        <w:wordWrap/>
        <w:overflowPunct/>
        <w:topLinePunct w:val="0"/>
        <w:autoSpaceDE/>
        <w:autoSpaceDN/>
        <w:bidi w:val="0"/>
        <w:snapToGrid/>
        <w:spacing w:line="360" w:lineRule="auto"/>
        <w:rPr>
          <w:rFonts w:hint="eastAsia" w:ascii="宋体" w:hAnsi="宋体" w:eastAsia="宋体" w:cs="宋体"/>
          <w:i w:val="0"/>
          <w:iCs w:val="0"/>
          <w:caps w:val="0"/>
          <w:color w:val="auto"/>
          <w:spacing w:val="0"/>
          <w:sz w:val="24"/>
          <w:szCs w:val="24"/>
          <w:highlight w:val="none"/>
          <w:shd w:val="clear" w:color="auto" w:fill="FFFFFF"/>
          <w:vertAlign w:val="baseline"/>
          <w:lang w:val="en-US" w:eastAsia="zh-CN"/>
        </w:rPr>
      </w:pPr>
    </w:p>
    <w:p w14:paraId="79CE3C9F">
      <w:pPr>
        <w:pageBreakBefore w:val="0"/>
        <w:kinsoku/>
        <w:wordWrap/>
        <w:overflowPunct/>
        <w:topLinePunct w:val="0"/>
        <w:autoSpaceDE/>
        <w:autoSpaceDN/>
        <w:bidi w:val="0"/>
        <w:snapToGrid/>
        <w:spacing w:line="360" w:lineRule="auto"/>
        <w:rPr>
          <w:rFonts w:hint="eastAsia" w:ascii="宋体" w:hAnsi="宋体" w:eastAsia="宋体" w:cs="宋体"/>
          <w:i w:val="0"/>
          <w:iCs w:val="0"/>
          <w:caps w:val="0"/>
          <w:color w:val="auto"/>
          <w:spacing w:val="0"/>
          <w:sz w:val="24"/>
          <w:szCs w:val="24"/>
          <w:highlight w:val="none"/>
          <w:shd w:val="clear" w:color="auto" w:fill="FFFFFF"/>
          <w:vertAlign w:val="baseline"/>
          <w:lang w:val="en-US" w:eastAsia="zh-CN"/>
        </w:rPr>
      </w:pPr>
    </w:p>
    <w:p w14:paraId="0D102355">
      <w:pPr>
        <w:pageBreakBefore w:val="0"/>
        <w:kinsoku/>
        <w:wordWrap/>
        <w:overflowPunct/>
        <w:topLinePunct w:val="0"/>
        <w:autoSpaceDE/>
        <w:autoSpaceDN/>
        <w:bidi w:val="0"/>
        <w:snapToGrid/>
        <w:spacing w:line="360" w:lineRule="auto"/>
        <w:rPr>
          <w:rFonts w:hint="eastAsia" w:ascii="宋体" w:hAnsi="宋体" w:eastAsia="宋体" w:cs="宋体"/>
          <w:i w:val="0"/>
          <w:iCs w:val="0"/>
          <w:caps w:val="0"/>
          <w:color w:val="auto"/>
          <w:spacing w:val="0"/>
          <w:sz w:val="24"/>
          <w:szCs w:val="24"/>
          <w:highlight w:val="none"/>
          <w:shd w:val="clear" w:color="auto" w:fill="FFFFFF"/>
          <w:vertAlign w:val="baseline"/>
          <w:lang w:val="en-US" w:eastAsia="zh-CN"/>
        </w:rPr>
      </w:pPr>
    </w:p>
    <w:p w14:paraId="7AE542E8">
      <w:pPr>
        <w:pageBreakBefore w:val="0"/>
        <w:kinsoku/>
        <w:wordWrap/>
        <w:overflowPunct/>
        <w:topLinePunct w:val="0"/>
        <w:autoSpaceDE/>
        <w:autoSpaceDN/>
        <w:bidi w:val="0"/>
        <w:snapToGrid/>
        <w:spacing w:line="360" w:lineRule="auto"/>
        <w:rPr>
          <w:rFonts w:hint="eastAsia" w:ascii="宋体" w:hAnsi="宋体" w:eastAsia="宋体" w:cs="宋体"/>
          <w:i w:val="0"/>
          <w:iCs w:val="0"/>
          <w:caps w:val="0"/>
          <w:color w:val="auto"/>
          <w:spacing w:val="0"/>
          <w:sz w:val="24"/>
          <w:szCs w:val="24"/>
          <w:highlight w:val="none"/>
          <w:shd w:val="clear" w:color="auto" w:fill="FFFFFF"/>
          <w:vertAlign w:val="baseline"/>
          <w:lang w:val="en-US" w:eastAsia="zh-CN"/>
        </w:rPr>
      </w:pPr>
    </w:p>
    <w:p w14:paraId="7E4D0E4D">
      <w:pPr>
        <w:pageBreakBefore w:val="0"/>
        <w:kinsoku/>
        <w:wordWrap/>
        <w:overflowPunct/>
        <w:topLinePunct w:val="0"/>
        <w:autoSpaceDE/>
        <w:autoSpaceDN/>
        <w:bidi w:val="0"/>
        <w:snapToGrid/>
        <w:spacing w:line="360" w:lineRule="auto"/>
        <w:rPr>
          <w:rFonts w:hint="eastAsia" w:ascii="宋体" w:hAnsi="宋体" w:eastAsia="宋体" w:cs="宋体"/>
          <w:i w:val="0"/>
          <w:iCs w:val="0"/>
          <w:caps w:val="0"/>
          <w:color w:val="auto"/>
          <w:spacing w:val="0"/>
          <w:sz w:val="24"/>
          <w:szCs w:val="24"/>
          <w:highlight w:val="none"/>
          <w:shd w:val="clear" w:color="auto" w:fill="FFFFFF"/>
          <w:vertAlign w:val="baseline"/>
          <w:lang w:val="en-US" w:eastAsia="zh-CN"/>
        </w:rPr>
      </w:pPr>
    </w:p>
    <w:p w14:paraId="593BE20A">
      <w:pPr>
        <w:pageBreakBefore w:val="0"/>
        <w:kinsoku/>
        <w:wordWrap/>
        <w:overflowPunct/>
        <w:topLinePunct w:val="0"/>
        <w:autoSpaceDE/>
        <w:autoSpaceDN/>
        <w:bidi w:val="0"/>
        <w:snapToGrid/>
        <w:spacing w:line="360" w:lineRule="auto"/>
        <w:rPr>
          <w:rFonts w:hint="eastAsia" w:ascii="宋体" w:hAnsi="宋体" w:eastAsia="宋体" w:cs="宋体"/>
          <w:i w:val="0"/>
          <w:iCs w:val="0"/>
          <w:caps w:val="0"/>
          <w:color w:val="auto"/>
          <w:spacing w:val="0"/>
          <w:sz w:val="24"/>
          <w:szCs w:val="24"/>
          <w:highlight w:val="none"/>
          <w:shd w:val="clear" w:color="auto" w:fill="FFFFFF"/>
          <w:vertAlign w:val="baseline"/>
          <w:lang w:val="en-US" w:eastAsia="zh-CN"/>
        </w:rPr>
      </w:pPr>
    </w:p>
    <w:p w14:paraId="1E61EBBF">
      <w:pPr>
        <w:pageBreakBefore w:val="0"/>
        <w:kinsoku/>
        <w:wordWrap/>
        <w:overflowPunct/>
        <w:topLinePunct w:val="0"/>
        <w:autoSpaceDE/>
        <w:autoSpaceDN/>
        <w:bidi w:val="0"/>
        <w:snapToGrid/>
        <w:spacing w:line="360" w:lineRule="auto"/>
        <w:rPr>
          <w:rFonts w:hint="eastAsia" w:ascii="宋体" w:hAnsi="宋体" w:eastAsia="宋体" w:cs="宋体"/>
          <w:i w:val="0"/>
          <w:iCs w:val="0"/>
          <w:caps w:val="0"/>
          <w:color w:val="auto"/>
          <w:spacing w:val="0"/>
          <w:sz w:val="24"/>
          <w:szCs w:val="24"/>
          <w:highlight w:val="none"/>
          <w:shd w:val="clear" w:color="auto" w:fill="FFFFFF"/>
          <w:vertAlign w:val="baseline"/>
          <w:lang w:val="en-US" w:eastAsia="zh-CN"/>
        </w:rPr>
      </w:pPr>
    </w:p>
    <w:p w14:paraId="3192DD56">
      <w:pPr>
        <w:pageBreakBefore w:val="0"/>
        <w:kinsoku/>
        <w:wordWrap/>
        <w:overflowPunct/>
        <w:topLinePunct w:val="0"/>
        <w:autoSpaceDE/>
        <w:autoSpaceDN/>
        <w:bidi w:val="0"/>
        <w:snapToGrid/>
        <w:spacing w:line="360" w:lineRule="auto"/>
        <w:rPr>
          <w:rFonts w:hint="eastAsia" w:ascii="宋体" w:hAnsi="宋体" w:eastAsia="宋体" w:cs="宋体"/>
          <w:i w:val="0"/>
          <w:iCs w:val="0"/>
          <w:caps w:val="0"/>
          <w:color w:val="auto"/>
          <w:spacing w:val="0"/>
          <w:sz w:val="24"/>
          <w:szCs w:val="24"/>
          <w:highlight w:val="none"/>
          <w:shd w:val="clear" w:color="auto" w:fill="FFFFFF"/>
          <w:vertAlign w:val="baseline"/>
          <w:lang w:val="en-US" w:eastAsia="zh-CN"/>
        </w:rPr>
      </w:pPr>
    </w:p>
    <w:p w14:paraId="44410A2F">
      <w:pPr>
        <w:pageBreakBefore w:val="0"/>
        <w:kinsoku/>
        <w:wordWrap/>
        <w:overflowPunct/>
        <w:topLinePunct w:val="0"/>
        <w:autoSpaceDE/>
        <w:autoSpaceDN/>
        <w:bidi w:val="0"/>
        <w:snapToGrid/>
        <w:spacing w:line="360" w:lineRule="auto"/>
        <w:rPr>
          <w:rFonts w:hint="eastAsia" w:ascii="宋体" w:hAnsi="宋体" w:eastAsia="宋体" w:cs="宋体"/>
          <w:i w:val="0"/>
          <w:iCs w:val="0"/>
          <w:caps w:val="0"/>
          <w:color w:val="auto"/>
          <w:spacing w:val="0"/>
          <w:sz w:val="24"/>
          <w:szCs w:val="24"/>
          <w:highlight w:val="none"/>
          <w:shd w:val="clear" w:color="auto" w:fill="FFFFFF"/>
          <w:vertAlign w:val="baseline"/>
          <w:lang w:val="en-US" w:eastAsia="zh-CN"/>
        </w:rPr>
      </w:pPr>
    </w:p>
    <w:p w14:paraId="7A190CC3">
      <w:pPr>
        <w:pageBreakBefore w:val="0"/>
        <w:kinsoku/>
        <w:wordWrap/>
        <w:overflowPunct/>
        <w:topLinePunct w:val="0"/>
        <w:autoSpaceDE/>
        <w:autoSpaceDN/>
        <w:bidi w:val="0"/>
        <w:snapToGrid/>
        <w:spacing w:line="360" w:lineRule="auto"/>
        <w:rPr>
          <w:rFonts w:hint="eastAsia" w:ascii="宋体" w:hAnsi="宋体" w:eastAsia="宋体" w:cs="宋体"/>
          <w:i w:val="0"/>
          <w:iCs w:val="0"/>
          <w:caps w:val="0"/>
          <w:color w:val="auto"/>
          <w:spacing w:val="0"/>
          <w:sz w:val="24"/>
          <w:szCs w:val="24"/>
          <w:highlight w:val="none"/>
          <w:shd w:val="clear" w:color="auto" w:fill="FFFFFF"/>
          <w:vertAlign w:val="baseline"/>
          <w:lang w:val="en-US" w:eastAsia="zh-CN"/>
        </w:rPr>
      </w:pPr>
    </w:p>
    <w:p w14:paraId="03028E42">
      <w:pPr>
        <w:pageBreakBefore w:val="0"/>
        <w:kinsoku/>
        <w:wordWrap/>
        <w:overflowPunct/>
        <w:topLinePunct w:val="0"/>
        <w:autoSpaceDE/>
        <w:autoSpaceDN/>
        <w:bidi w:val="0"/>
        <w:snapToGrid/>
        <w:spacing w:line="360" w:lineRule="auto"/>
        <w:rPr>
          <w:rFonts w:hint="eastAsia" w:ascii="宋体" w:hAnsi="宋体" w:eastAsia="宋体" w:cs="宋体"/>
          <w:i w:val="0"/>
          <w:iCs w:val="0"/>
          <w:caps w:val="0"/>
          <w:color w:val="auto"/>
          <w:spacing w:val="0"/>
          <w:sz w:val="24"/>
          <w:szCs w:val="24"/>
          <w:highlight w:val="none"/>
          <w:shd w:val="clear" w:color="auto" w:fill="FFFFFF"/>
          <w:vertAlign w:val="baseline"/>
          <w:lang w:val="en-US" w:eastAsia="zh-CN"/>
        </w:rPr>
      </w:pPr>
    </w:p>
    <w:p w14:paraId="5B0BC82E">
      <w:pPr>
        <w:pageBreakBefore w:val="0"/>
        <w:kinsoku/>
        <w:wordWrap/>
        <w:overflowPunct/>
        <w:topLinePunct w:val="0"/>
        <w:autoSpaceDE/>
        <w:autoSpaceDN/>
        <w:bidi w:val="0"/>
        <w:snapToGrid/>
        <w:spacing w:line="360" w:lineRule="auto"/>
        <w:rPr>
          <w:rFonts w:hint="eastAsia" w:ascii="宋体" w:hAnsi="宋体" w:eastAsia="宋体" w:cs="宋体"/>
          <w:i w:val="0"/>
          <w:iCs w:val="0"/>
          <w:caps w:val="0"/>
          <w:color w:val="auto"/>
          <w:spacing w:val="0"/>
          <w:sz w:val="24"/>
          <w:szCs w:val="24"/>
          <w:highlight w:val="none"/>
          <w:shd w:val="clear" w:color="auto" w:fill="FFFFFF"/>
          <w:vertAlign w:val="baseline"/>
          <w:lang w:val="en-US" w:eastAsia="zh-CN"/>
        </w:rPr>
      </w:pPr>
    </w:p>
    <w:p w14:paraId="79E380CF">
      <w:pPr>
        <w:pageBreakBefore w:val="0"/>
        <w:kinsoku/>
        <w:wordWrap/>
        <w:overflowPunct/>
        <w:topLinePunct w:val="0"/>
        <w:autoSpaceDE/>
        <w:autoSpaceDN/>
        <w:bidi w:val="0"/>
        <w:snapToGrid/>
        <w:spacing w:line="360" w:lineRule="auto"/>
        <w:rPr>
          <w:rFonts w:hint="eastAsia" w:ascii="宋体" w:hAnsi="宋体" w:eastAsia="宋体" w:cs="宋体"/>
          <w:i w:val="0"/>
          <w:iCs w:val="0"/>
          <w:caps w:val="0"/>
          <w:color w:val="auto"/>
          <w:spacing w:val="0"/>
          <w:sz w:val="24"/>
          <w:szCs w:val="24"/>
          <w:highlight w:val="none"/>
          <w:shd w:val="clear" w:color="auto" w:fill="FFFFFF"/>
          <w:vertAlign w:val="baseline"/>
          <w:lang w:val="en-US" w:eastAsia="zh-CN"/>
        </w:rPr>
      </w:pPr>
    </w:p>
    <w:p w14:paraId="55FB9FD9">
      <w:pPr>
        <w:pageBreakBefore w:val="0"/>
        <w:kinsoku/>
        <w:wordWrap/>
        <w:overflowPunct/>
        <w:topLinePunct w:val="0"/>
        <w:autoSpaceDE/>
        <w:autoSpaceDN/>
        <w:bidi w:val="0"/>
        <w:snapToGrid/>
        <w:spacing w:line="360" w:lineRule="auto"/>
        <w:rPr>
          <w:rFonts w:hint="eastAsia" w:ascii="宋体" w:hAnsi="宋体" w:eastAsia="宋体" w:cs="宋体"/>
          <w:b w:val="0"/>
          <w:bCs w:val="0"/>
          <w:sz w:val="24"/>
        </w:rPr>
      </w:pPr>
      <w:r>
        <w:rPr>
          <w:rFonts w:hint="eastAsia" w:ascii="宋体" w:hAnsi="宋体" w:eastAsia="宋体" w:cs="宋体"/>
          <w:b w:val="0"/>
          <w:bCs w:val="0"/>
          <w:sz w:val="24"/>
        </w:rPr>
        <w:br w:type="page"/>
      </w:r>
      <w:r>
        <w:rPr>
          <w:rFonts w:hint="eastAsia" w:ascii="宋体" w:hAnsi="宋体" w:eastAsia="宋体" w:cs="宋体"/>
          <w:b w:val="0"/>
          <w:bCs w:val="0"/>
          <w:sz w:val="24"/>
        </w:rPr>
        <w:t>③</w:t>
      </w:r>
      <w:r>
        <w:rPr>
          <w:rFonts w:hint="eastAsia" w:ascii="宋体" w:hAnsi="宋体" w:eastAsia="宋体" w:cs="宋体"/>
          <w:i w:val="0"/>
          <w:iCs w:val="0"/>
          <w:caps w:val="0"/>
          <w:color w:val="auto"/>
          <w:spacing w:val="0"/>
          <w:sz w:val="24"/>
          <w:szCs w:val="24"/>
          <w:shd w:val="clear" w:color="auto" w:fill="FFFFFF"/>
          <w:vertAlign w:val="baseline"/>
          <w:lang w:val="en-US" w:eastAsia="zh-CN"/>
        </w:rPr>
        <w:t>法定代表人直接参加投标的，须提供法定代表人身份证明；法定代表人授权代表参加投标的，须提供法定代表人授权委托书；</w:t>
      </w:r>
      <w:r>
        <w:rPr>
          <w:rFonts w:hint="eastAsia" w:ascii="宋体" w:hAnsi="宋体" w:eastAsia="宋体" w:cs="宋体"/>
          <w:i w:val="0"/>
          <w:iCs w:val="0"/>
          <w:caps w:val="0"/>
          <w:color w:val="auto"/>
          <w:spacing w:val="0"/>
          <w:sz w:val="24"/>
          <w:szCs w:val="24"/>
          <w:shd w:val="clear" w:color="auto" w:fill="FFFFFF"/>
          <w:vertAlign w:val="baseline"/>
          <w:lang w:val="en-US" w:eastAsia="zh-CN"/>
        </w:rPr>
        <w:br w:type="textWrapping"/>
      </w:r>
    </w:p>
    <w:p w14:paraId="076D54D5">
      <w:pPr>
        <w:pageBreakBefore w:val="0"/>
        <w:tabs>
          <w:tab w:val="left" w:pos="5580"/>
        </w:tabs>
        <w:kinsoku/>
        <w:wordWrap/>
        <w:overflowPunct/>
        <w:topLinePunct w:val="0"/>
        <w:autoSpaceDE/>
        <w:autoSpaceDN/>
        <w:bidi w:val="0"/>
        <w:snapToGrid/>
        <w:spacing w:before="120" w:line="360" w:lineRule="auto"/>
        <w:jc w:val="center"/>
        <w:outlineLvl w:val="3"/>
        <w:rPr>
          <w:rFonts w:hint="eastAsia" w:ascii="宋体" w:hAnsi="宋体" w:eastAsia="宋体" w:cs="宋体"/>
          <w:b/>
          <w:bCs/>
          <w:sz w:val="24"/>
        </w:rPr>
      </w:pPr>
      <w:r>
        <w:rPr>
          <w:rFonts w:hint="eastAsia" w:ascii="宋体" w:hAnsi="宋体" w:eastAsia="宋体" w:cs="宋体"/>
          <w:b/>
          <w:bCs/>
          <w:sz w:val="24"/>
        </w:rPr>
        <w:t>法定代表人身份证明</w:t>
      </w:r>
    </w:p>
    <w:p w14:paraId="0E03ECFC">
      <w:pPr>
        <w:pageBreakBefore w:val="0"/>
        <w:kinsoku/>
        <w:wordWrap/>
        <w:overflowPunct/>
        <w:topLinePunct w:val="0"/>
        <w:autoSpaceDE/>
        <w:autoSpaceDN/>
        <w:bidi w:val="0"/>
        <w:snapToGrid/>
        <w:spacing w:line="360" w:lineRule="auto"/>
        <w:rPr>
          <w:rFonts w:hint="eastAsia" w:ascii="宋体" w:hAnsi="宋体" w:eastAsia="宋体" w:cs="宋体"/>
          <w:sz w:val="24"/>
        </w:rPr>
      </w:pPr>
    </w:p>
    <w:p w14:paraId="7CBFFA36">
      <w:pPr>
        <w:pageBreakBefore w:val="0"/>
        <w:kinsoku/>
        <w:wordWrap/>
        <w:overflowPunct/>
        <w:topLinePunct w:val="0"/>
        <w:autoSpaceDE/>
        <w:autoSpaceDN/>
        <w:bidi w:val="0"/>
        <w:snapToGrid/>
        <w:spacing w:line="360" w:lineRule="auto"/>
        <w:ind w:firstLine="480" w:firstLineChars="200"/>
        <w:rPr>
          <w:rFonts w:hint="eastAsia" w:ascii="宋体" w:hAnsi="宋体" w:eastAsia="宋体" w:cs="宋体"/>
          <w:sz w:val="24"/>
          <w:u w:val="single"/>
        </w:rPr>
      </w:pPr>
      <w:r>
        <w:rPr>
          <w:rFonts w:hint="eastAsia" w:ascii="宋体" w:hAnsi="宋体" w:eastAsia="宋体" w:cs="宋体"/>
          <w:sz w:val="24"/>
        </w:rPr>
        <w:t>供应商名称：</w:t>
      </w:r>
      <w:r>
        <w:rPr>
          <w:rFonts w:hint="eastAsia" w:ascii="宋体" w:hAnsi="宋体" w:eastAsia="宋体" w:cs="宋体"/>
          <w:sz w:val="24"/>
          <w:u w:val="single"/>
        </w:rPr>
        <w:t xml:space="preserve">              </w:t>
      </w:r>
    </w:p>
    <w:p w14:paraId="45F93D16">
      <w:pPr>
        <w:pageBreakBefore w:val="0"/>
        <w:kinsoku/>
        <w:wordWrap/>
        <w:overflowPunct/>
        <w:topLinePunct w:val="0"/>
        <w:autoSpaceDE/>
        <w:autoSpaceDN/>
        <w:bidi w:val="0"/>
        <w:snapToGrid/>
        <w:spacing w:line="360" w:lineRule="auto"/>
        <w:ind w:firstLine="480" w:firstLineChars="200"/>
        <w:rPr>
          <w:rFonts w:hint="eastAsia" w:ascii="宋体" w:hAnsi="宋体" w:eastAsia="宋体" w:cs="宋体"/>
          <w:sz w:val="24"/>
          <w:u w:val="single"/>
        </w:rPr>
      </w:pPr>
      <w:r>
        <w:rPr>
          <w:rFonts w:hint="eastAsia" w:ascii="宋体" w:hAnsi="宋体" w:eastAsia="宋体" w:cs="宋体"/>
          <w:sz w:val="24"/>
        </w:rPr>
        <w:t>单位性质：</w:t>
      </w:r>
      <w:r>
        <w:rPr>
          <w:rFonts w:hint="eastAsia" w:ascii="宋体" w:hAnsi="宋体" w:eastAsia="宋体" w:cs="宋体"/>
          <w:sz w:val="24"/>
          <w:u w:val="single"/>
        </w:rPr>
        <w:t xml:space="preserve">                </w:t>
      </w:r>
    </w:p>
    <w:p w14:paraId="3E649AD7">
      <w:pPr>
        <w:pageBreakBefore w:val="0"/>
        <w:kinsoku/>
        <w:wordWrap/>
        <w:overflowPunct/>
        <w:topLinePunct w:val="0"/>
        <w:autoSpaceDE/>
        <w:autoSpaceDN/>
        <w:bidi w:val="0"/>
        <w:snapToGrid/>
        <w:spacing w:line="360" w:lineRule="auto"/>
        <w:ind w:firstLine="480" w:firstLineChars="200"/>
        <w:rPr>
          <w:rFonts w:hint="eastAsia" w:ascii="宋体" w:hAnsi="宋体" w:eastAsia="宋体" w:cs="宋体"/>
          <w:sz w:val="24"/>
        </w:rPr>
      </w:pPr>
      <w:r>
        <w:rPr>
          <w:rFonts w:hint="eastAsia" w:ascii="宋体" w:hAnsi="宋体" w:eastAsia="宋体" w:cs="宋体"/>
          <w:sz w:val="24"/>
        </w:rPr>
        <w:t>地址：</w:t>
      </w:r>
      <w:r>
        <w:rPr>
          <w:rFonts w:hint="eastAsia" w:ascii="宋体" w:hAnsi="宋体" w:eastAsia="宋体" w:cs="宋体"/>
          <w:sz w:val="24"/>
          <w:u w:val="single"/>
        </w:rPr>
        <w:t xml:space="preserve">                    </w:t>
      </w:r>
    </w:p>
    <w:p w14:paraId="6A6DAF76">
      <w:pPr>
        <w:pageBreakBefore w:val="0"/>
        <w:kinsoku/>
        <w:wordWrap/>
        <w:overflowPunct/>
        <w:topLinePunct w:val="0"/>
        <w:autoSpaceDE/>
        <w:autoSpaceDN/>
        <w:bidi w:val="0"/>
        <w:snapToGrid/>
        <w:spacing w:line="360" w:lineRule="auto"/>
        <w:ind w:firstLine="480" w:firstLineChars="200"/>
        <w:rPr>
          <w:rFonts w:hint="eastAsia" w:ascii="宋体" w:hAnsi="宋体" w:eastAsia="宋体" w:cs="宋体"/>
          <w:sz w:val="24"/>
        </w:rPr>
      </w:pPr>
      <w:r>
        <w:rPr>
          <w:rFonts w:hint="eastAsia" w:ascii="宋体" w:hAnsi="宋体" w:eastAsia="宋体" w:cs="宋体"/>
          <w:sz w:val="24"/>
        </w:rPr>
        <w:t>成立时间：</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67C58BC2">
      <w:pPr>
        <w:pageBreakBefore w:val="0"/>
        <w:kinsoku/>
        <w:wordWrap/>
        <w:overflowPunct/>
        <w:topLinePunct w:val="0"/>
        <w:autoSpaceDE/>
        <w:autoSpaceDN/>
        <w:bidi w:val="0"/>
        <w:snapToGrid/>
        <w:spacing w:line="360" w:lineRule="auto"/>
        <w:ind w:firstLine="480" w:firstLineChars="200"/>
        <w:rPr>
          <w:rFonts w:hint="eastAsia" w:ascii="宋体" w:hAnsi="宋体" w:eastAsia="宋体" w:cs="宋体"/>
          <w:sz w:val="24"/>
          <w:u w:val="single"/>
        </w:rPr>
      </w:pPr>
      <w:r>
        <w:rPr>
          <w:rFonts w:hint="eastAsia" w:ascii="宋体" w:hAnsi="宋体" w:eastAsia="宋体" w:cs="宋体"/>
          <w:sz w:val="24"/>
        </w:rPr>
        <w:t>经营期限：</w:t>
      </w:r>
      <w:r>
        <w:rPr>
          <w:rFonts w:hint="eastAsia" w:ascii="宋体" w:hAnsi="宋体" w:eastAsia="宋体" w:cs="宋体"/>
          <w:sz w:val="24"/>
          <w:u w:val="single"/>
        </w:rPr>
        <w:t xml:space="preserve">               </w:t>
      </w:r>
    </w:p>
    <w:p w14:paraId="7CDB59EC">
      <w:pPr>
        <w:pageBreakBefore w:val="0"/>
        <w:kinsoku/>
        <w:wordWrap/>
        <w:overflowPunct/>
        <w:topLinePunct w:val="0"/>
        <w:autoSpaceDE/>
        <w:autoSpaceDN/>
        <w:bidi w:val="0"/>
        <w:snapToGrid/>
        <w:spacing w:line="360" w:lineRule="auto"/>
        <w:ind w:firstLine="480" w:firstLineChars="200"/>
        <w:rPr>
          <w:rFonts w:hint="eastAsia" w:ascii="宋体" w:hAnsi="宋体" w:eastAsia="宋体" w:cs="宋体"/>
          <w:sz w:val="24"/>
        </w:rPr>
      </w:pPr>
      <w:r>
        <w:rPr>
          <w:rFonts w:hint="eastAsia" w:ascii="宋体" w:hAnsi="宋体" w:eastAsia="宋体" w:cs="宋体"/>
          <w:sz w:val="24"/>
        </w:rPr>
        <w:t>姓名：</w:t>
      </w:r>
      <w:r>
        <w:rPr>
          <w:rFonts w:hint="eastAsia" w:ascii="宋体" w:hAnsi="宋体" w:eastAsia="宋体" w:cs="宋体"/>
          <w:sz w:val="24"/>
          <w:u w:val="single"/>
        </w:rPr>
        <w:t xml:space="preserve">     </w:t>
      </w:r>
      <w:r>
        <w:rPr>
          <w:rFonts w:hint="eastAsia" w:ascii="宋体" w:hAnsi="宋体" w:eastAsia="宋体" w:cs="宋体"/>
          <w:sz w:val="24"/>
        </w:rPr>
        <w:t>性别：</w:t>
      </w:r>
      <w:r>
        <w:rPr>
          <w:rFonts w:hint="eastAsia" w:ascii="宋体" w:hAnsi="宋体" w:eastAsia="宋体" w:cs="宋体"/>
          <w:sz w:val="24"/>
          <w:u w:val="single"/>
        </w:rPr>
        <w:t xml:space="preserve">     </w:t>
      </w:r>
      <w:r>
        <w:rPr>
          <w:rFonts w:hint="eastAsia" w:ascii="宋体" w:hAnsi="宋体" w:eastAsia="宋体" w:cs="宋体"/>
          <w:sz w:val="24"/>
        </w:rPr>
        <w:t xml:space="preserve"> 年龄：</w:t>
      </w:r>
      <w:r>
        <w:rPr>
          <w:rFonts w:hint="eastAsia" w:ascii="宋体" w:hAnsi="宋体" w:eastAsia="宋体" w:cs="宋体"/>
          <w:sz w:val="24"/>
          <w:u w:val="single"/>
        </w:rPr>
        <w:t xml:space="preserve">     </w:t>
      </w:r>
      <w:r>
        <w:rPr>
          <w:rFonts w:hint="eastAsia" w:ascii="宋体" w:hAnsi="宋体" w:eastAsia="宋体" w:cs="宋体"/>
          <w:sz w:val="24"/>
        </w:rPr>
        <w:t>职务：</w:t>
      </w:r>
      <w:r>
        <w:rPr>
          <w:rFonts w:hint="eastAsia" w:ascii="宋体" w:hAnsi="宋体" w:eastAsia="宋体" w:cs="宋体"/>
          <w:sz w:val="24"/>
          <w:u w:val="single"/>
        </w:rPr>
        <w:t xml:space="preserve">     </w:t>
      </w:r>
    </w:p>
    <w:p w14:paraId="16DAFDF0">
      <w:pPr>
        <w:pageBreakBefore w:val="0"/>
        <w:kinsoku/>
        <w:wordWrap/>
        <w:overflowPunct/>
        <w:topLinePunct w:val="0"/>
        <w:autoSpaceDE/>
        <w:autoSpaceDN/>
        <w:bidi w:val="0"/>
        <w:snapToGrid/>
        <w:spacing w:line="360" w:lineRule="auto"/>
        <w:ind w:firstLine="480" w:firstLineChars="200"/>
        <w:rPr>
          <w:rFonts w:hint="eastAsia" w:ascii="宋体" w:hAnsi="宋体" w:eastAsia="宋体" w:cs="宋体"/>
          <w:sz w:val="24"/>
        </w:rPr>
      </w:pPr>
      <w:r>
        <w:rPr>
          <w:rFonts w:hint="eastAsia" w:ascii="宋体" w:hAnsi="宋体" w:eastAsia="宋体" w:cs="宋体"/>
          <w:sz w:val="24"/>
        </w:rPr>
        <w:t xml:space="preserve">系 </w:t>
      </w:r>
      <w:r>
        <w:rPr>
          <w:rFonts w:hint="eastAsia" w:ascii="宋体" w:hAnsi="宋体" w:eastAsia="宋体" w:cs="宋体"/>
          <w:sz w:val="24"/>
          <w:u w:val="single"/>
        </w:rPr>
        <w:t xml:space="preserve">                    （供应商名称）</w:t>
      </w:r>
      <w:r>
        <w:rPr>
          <w:rFonts w:hint="eastAsia" w:ascii="宋体" w:hAnsi="宋体" w:eastAsia="宋体" w:cs="宋体"/>
          <w:sz w:val="24"/>
        </w:rPr>
        <w:t>的法定代表人。</w:t>
      </w:r>
    </w:p>
    <w:p w14:paraId="65A7BDA6">
      <w:pPr>
        <w:pageBreakBefore w:val="0"/>
        <w:kinsoku/>
        <w:wordWrap/>
        <w:overflowPunct/>
        <w:topLinePunct w:val="0"/>
        <w:autoSpaceDE/>
        <w:autoSpaceDN/>
        <w:bidi w:val="0"/>
        <w:snapToGrid/>
        <w:spacing w:line="360" w:lineRule="auto"/>
        <w:ind w:firstLine="480" w:firstLineChars="200"/>
        <w:rPr>
          <w:rFonts w:hint="eastAsia" w:ascii="宋体" w:hAnsi="宋体" w:eastAsia="宋体" w:cs="宋体"/>
          <w:sz w:val="24"/>
        </w:rPr>
      </w:pPr>
      <w:r>
        <w:rPr>
          <w:rFonts w:hint="eastAsia" w:ascii="宋体" w:hAnsi="宋体" w:eastAsia="宋体" w:cs="宋体"/>
          <w:sz w:val="24"/>
        </w:rPr>
        <w:t>特此证明。</w:t>
      </w:r>
    </w:p>
    <w:p w14:paraId="5C2E3E5A">
      <w:pPr>
        <w:pageBreakBefore w:val="0"/>
        <w:kinsoku/>
        <w:wordWrap/>
        <w:overflowPunct/>
        <w:topLinePunct w:val="0"/>
        <w:autoSpaceDE/>
        <w:autoSpaceDN/>
        <w:bidi w:val="0"/>
        <w:snapToGrid/>
        <w:spacing w:line="360" w:lineRule="auto"/>
        <w:ind w:firstLine="480" w:firstLineChars="200"/>
        <w:rPr>
          <w:rFonts w:hint="eastAsia" w:ascii="宋体" w:hAnsi="宋体" w:eastAsia="宋体" w:cs="宋体"/>
          <w:sz w:val="24"/>
        </w:rPr>
      </w:pPr>
    </w:p>
    <w:p w14:paraId="14D413E8">
      <w:pPr>
        <w:pageBreakBefore w:val="0"/>
        <w:kinsoku/>
        <w:wordWrap/>
        <w:overflowPunct/>
        <w:topLinePunct w:val="0"/>
        <w:autoSpaceDE/>
        <w:autoSpaceDN/>
        <w:bidi w:val="0"/>
        <w:snapToGrid/>
        <w:spacing w:line="360" w:lineRule="auto"/>
        <w:ind w:firstLine="480" w:firstLineChars="200"/>
        <w:rPr>
          <w:rFonts w:hint="eastAsia" w:ascii="宋体" w:hAnsi="宋体" w:eastAsia="宋体" w:cs="宋体"/>
          <w:sz w:val="24"/>
        </w:rPr>
      </w:pPr>
    </w:p>
    <w:p w14:paraId="454C1184">
      <w:pPr>
        <w:pageBreakBefore w:val="0"/>
        <w:kinsoku/>
        <w:wordWrap/>
        <w:overflowPunct/>
        <w:topLinePunct w:val="0"/>
        <w:autoSpaceDE/>
        <w:autoSpaceDN/>
        <w:bidi w:val="0"/>
        <w:snapToGrid/>
        <w:spacing w:line="360" w:lineRule="auto"/>
        <w:ind w:firstLine="480" w:firstLineChars="200"/>
        <w:rPr>
          <w:rFonts w:hint="eastAsia" w:ascii="宋体" w:hAnsi="宋体" w:eastAsia="宋体" w:cs="宋体"/>
          <w:sz w:val="24"/>
          <w:u w:val="single"/>
        </w:rPr>
      </w:pPr>
      <w:r>
        <w:rPr>
          <w:rFonts w:hint="eastAsia" w:ascii="宋体" w:hAnsi="宋体" w:eastAsia="宋体" w:cs="宋体"/>
          <w:sz w:val="24"/>
        </w:rPr>
        <w:t>供应商名称：</w:t>
      </w:r>
      <w:r>
        <w:rPr>
          <w:rFonts w:hint="eastAsia" w:ascii="宋体" w:hAnsi="宋体" w:eastAsia="宋体" w:cs="宋体"/>
          <w:sz w:val="24"/>
          <w:u w:val="single"/>
        </w:rPr>
        <w:t xml:space="preserve">                 （盖章）</w:t>
      </w:r>
    </w:p>
    <w:p w14:paraId="77D77191">
      <w:pPr>
        <w:pageBreakBefore w:val="0"/>
        <w:kinsoku/>
        <w:wordWrap/>
        <w:overflowPunct/>
        <w:topLinePunct w:val="0"/>
        <w:autoSpaceDE/>
        <w:autoSpaceDN/>
        <w:bidi w:val="0"/>
        <w:snapToGrid/>
        <w:spacing w:line="360" w:lineRule="auto"/>
        <w:ind w:firstLine="480" w:firstLineChars="200"/>
        <w:rPr>
          <w:rFonts w:hint="eastAsia" w:ascii="宋体" w:hAnsi="宋体" w:eastAsia="宋体" w:cs="宋体"/>
          <w:sz w:val="24"/>
        </w:rPr>
      </w:pPr>
    </w:p>
    <w:p w14:paraId="6BBB45AE">
      <w:pPr>
        <w:pageBreakBefore w:val="0"/>
        <w:kinsoku/>
        <w:wordWrap/>
        <w:overflowPunct/>
        <w:topLinePunct w:val="0"/>
        <w:autoSpaceDE/>
        <w:autoSpaceDN/>
        <w:bidi w:val="0"/>
        <w:snapToGrid/>
        <w:spacing w:line="360" w:lineRule="auto"/>
        <w:ind w:firstLine="480" w:firstLineChars="200"/>
        <w:rPr>
          <w:rFonts w:hint="eastAsia" w:ascii="宋体" w:hAnsi="宋体" w:eastAsia="宋体" w:cs="宋体"/>
          <w:sz w:val="24"/>
        </w:rPr>
      </w:pPr>
      <w:r>
        <w:rPr>
          <w:rFonts w:hint="eastAsia" w:ascii="宋体" w:hAnsi="宋体" w:eastAsia="宋体" w:cs="宋体"/>
          <w:sz w:val="24"/>
        </w:rPr>
        <w:t>年   月   日</w:t>
      </w:r>
    </w:p>
    <w:p w14:paraId="3D689494">
      <w:pPr>
        <w:pStyle w:val="4"/>
        <w:pageBreakBefore w:val="0"/>
        <w:kinsoku/>
        <w:wordWrap/>
        <w:overflowPunct/>
        <w:topLinePunct w:val="0"/>
        <w:autoSpaceDE/>
        <w:autoSpaceDN/>
        <w:bidi w:val="0"/>
        <w:snapToGrid/>
        <w:spacing w:line="360" w:lineRule="auto"/>
        <w:rPr>
          <w:rFonts w:hint="eastAsia" w:ascii="宋体" w:hAnsi="宋体" w:eastAsia="宋体" w:cs="宋体"/>
          <w:sz w:val="24"/>
        </w:rPr>
      </w:pPr>
    </w:p>
    <w:p w14:paraId="496C5656">
      <w:pPr>
        <w:pageBreakBefore w:val="0"/>
        <w:kinsoku/>
        <w:wordWrap/>
        <w:overflowPunct/>
        <w:topLinePunct w:val="0"/>
        <w:autoSpaceDE/>
        <w:autoSpaceDN/>
        <w:bidi w:val="0"/>
        <w:snapToGrid/>
        <w:spacing w:line="360" w:lineRule="auto"/>
        <w:rPr>
          <w:rFonts w:hint="eastAsia" w:ascii="宋体" w:hAnsi="宋体" w:eastAsia="宋体" w:cs="宋体"/>
        </w:rPr>
      </w:pPr>
      <w:r>
        <w:rPr>
          <w:rFonts w:hint="eastAsia" w:ascii="宋体" w:hAnsi="宋体" w:eastAsia="宋体" w:cs="宋体"/>
          <w:sz w:val="24"/>
        </w:rPr>
        <w:t>（后附法定代表人身份证复印件正反面）</w:t>
      </w:r>
    </w:p>
    <w:p w14:paraId="49093440">
      <w:pPr>
        <w:pageBreakBefore w:val="0"/>
        <w:kinsoku/>
        <w:wordWrap/>
        <w:overflowPunct/>
        <w:topLinePunct w:val="0"/>
        <w:autoSpaceDE/>
        <w:autoSpaceDN/>
        <w:bidi w:val="0"/>
        <w:snapToGrid/>
        <w:spacing w:line="360" w:lineRule="auto"/>
        <w:rPr>
          <w:rFonts w:hint="eastAsia" w:ascii="宋体" w:hAnsi="宋体" w:eastAsia="宋体" w:cs="宋体"/>
          <w:sz w:val="24"/>
        </w:rPr>
      </w:pPr>
    </w:p>
    <w:p w14:paraId="7B960BD3">
      <w:pPr>
        <w:pageBreakBefore w:val="0"/>
        <w:kinsoku/>
        <w:wordWrap/>
        <w:overflowPunct/>
        <w:topLinePunct w:val="0"/>
        <w:autoSpaceDE/>
        <w:autoSpaceDN/>
        <w:bidi w:val="0"/>
        <w:snapToGrid/>
        <w:spacing w:line="360" w:lineRule="auto"/>
        <w:rPr>
          <w:rFonts w:hint="eastAsia" w:ascii="宋体" w:hAnsi="宋体" w:eastAsia="宋体" w:cs="宋体"/>
          <w:sz w:val="24"/>
        </w:rPr>
      </w:pPr>
    </w:p>
    <w:p w14:paraId="6613CE70">
      <w:pPr>
        <w:pageBreakBefore w:val="0"/>
        <w:kinsoku/>
        <w:wordWrap/>
        <w:overflowPunct/>
        <w:topLinePunct w:val="0"/>
        <w:autoSpaceDE/>
        <w:autoSpaceDN/>
        <w:bidi w:val="0"/>
        <w:snapToGrid/>
        <w:spacing w:line="360" w:lineRule="auto"/>
        <w:rPr>
          <w:rFonts w:hint="eastAsia" w:ascii="宋体" w:hAnsi="宋体" w:eastAsia="宋体" w:cs="宋体"/>
          <w:sz w:val="24"/>
        </w:rPr>
      </w:pPr>
    </w:p>
    <w:p w14:paraId="292798B4">
      <w:pPr>
        <w:pageBreakBefore w:val="0"/>
        <w:kinsoku/>
        <w:wordWrap/>
        <w:overflowPunct/>
        <w:topLinePunct w:val="0"/>
        <w:autoSpaceDE/>
        <w:autoSpaceDN/>
        <w:bidi w:val="0"/>
        <w:snapToGrid/>
        <w:spacing w:line="360" w:lineRule="auto"/>
        <w:rPr>
          <w:rFonts w:hint="eastAsia" w:ascii="宋体" w:hAnsi="宋体" w:eastAsia="宋体" w:cs="宋体"/>
          <w:sz w:val="24"/>
        </w:rPr>
      </w:pPr>
    </w:p>
    <w:p w14:paraId="63FC522B">
      <w:pPr>
        <w:pageBreakBefore w:val="0"/>
        <w:kinsoku/>
        <w:wordWrap/>
        <w:overflowPunct/>
        <w:topLinePunct w:val="0"/>
        <w:autoSpaceDE/>
        <w:autoSpaceDN/>
        <w:bidi w:val="0"/>
        <w:snapToGrid/>
        <w:spacing w:line="360" w:lineRule="auto"/>
        <w:rPr>
          <w:rFonts w:hint="eastAsia" w:ascii="宋体" w:hAnsi="宋体" w:eastAsia="宋体" w:cs="宋体"/>
          <w:sz w:val="24"/>
        </w:rPr>
      </w:pPr>
    </w:p>
    <w:p w14:paraId="4D74A2AB">
      <w:pPr>
        <w:pageBreakBefore w:val="0"/>
        <w:kinsoku/>
        <w:wordWrap/>
        <w:overflowPunct/>
        <w:topLinePunct w:val="0"/>
        <w:autoSpaceDE/>
        <w:autoSpaceDN/>
        <w:bidi w:val="0"/>
        <w:snapToGrid/>
        <w:spacing w:line="360" w:lineRule="auto"/>
        <w:rPr>
          <w:rFonts w:hint="eastAsia" w:ascii="宋体" w:hAnsi="宋体" w:eastAsia="宋体" w:cs="宋体"/>
          <w:sz w:val="24"/>
        </w:rPr>
      </w:pPr>
    </w:p>
    <w:p w14:paraId="1462DBDC">
      <w:pPr>
        <w:pageBreakBefore w:val="0"/>
        <w:kinsoku/>
        <w:wordWrap/>
        <w:overflowPunct/>
        <w:topLinePunct w:val="0"/>
        <w:autoSpaceDE/>
        <w:autoSpaceDN/>
        <w:bidi w:val="0"/>
        <w:snapToGrid/>
        <w:spacing w:line="360" w:lineRule="auto"/>
        <w:rPr>
          <w:rFonts w:hint="eastAsia" w:ascii="宋体" w:hAnsi="宋体" w:eastAsia="宋体" w:cs="宋体"/>
          <w:sz w:val="24"/>
        </w:rPr>
      </w:pPr>
    </w:p>
    <w:p w14:paraId="6D30737D">
      <w:pPr>
        <w:pageBreakBefore w:val="0"/>
        <w:kinsoku/>
        <w:wordWrap/>
        <w:overflowPunct/>
        <w:topLinePunct w:val="0"/>
        <w:autoSpaceDE/>
        <w:autoSpaceDN/>
        <w:bidi w:val="0"/>
        <w:snapToGrid/>
        <w:spacing w:line="360" w:lineRule="auto"/>
        <w:rPr>
          <w:rFonts w:hint="eastAsia" w:ascii="宋体" w:hAnsi="宋体" w:eastAsia="宋体" w:cs="宋体"/>
          <w:sz w:val="24"/>
        </w:rPr>
      </w:pPr>
    </w:p>
    <w:p w14:paraId="37F2DA22">
      <w:pPr>
        <w:pageBreakBefore w:val="0"/>
        <w:kinsoku/>
        <w:wordWrap/>
        <w:overflowPunct/>
        <w:topLinePunct w:val="0"/>
        <w:autoSpaceDE/>
        <w:autoSpaceDN/>
        <w:bidi w:val="0"/>
        <w:snapToGrid/>
        <w:spacing w:line="360" w:lineRule="auto"/>
        <w:rPr>
          <w:rFonts w:hint="eastAsia" w:ascii="宋体" w:hAnsi="宋体" w:eastAsia="宋体" w:cs="宋体"/>
          <w:sz w:val="24"/>
        </w:rPr>
      </w:pPr>
    </w:p>
    <w:p w14:paraId="34345354">
      <w:pPr>
        <w:pageBreakBefore w:val="0"/>
        <w:kinsoku/>
        <w:wordWrap/>
        <w:overflowPunct/>
        <w:topLinePunct w:val="0"/>
        <w:autoSpaceDE/>
        <w:autoSpaceDN/>
        <w:bidi w:val="0"/>
        <w:snapToGrid/>
        <w:spacing w:line="360" w:lineRule="auto"/>
        <w:rPr>
          <w:rFonts w:hint="eastAsia" w:ascii="宋体" w:hAnsi="宋体" w:eastAsia="宋体" w:cs="宋体"/>
          <w:sz w:val="24"/>
        </w:rPr>
      </w:pPr>
    </w:p>
    <w:p w14:paraId="0CF60C8C">
      <w:pPr>
        <w:pageBreakBefore w:val="0"/>
        <w:kinsoku/>
        <w:wordWrap/>
        <w:overflowPunct/>
        <w:topLinePunct w:val="0"/>
        <w:autoSpaceDE/>
        <w:autoSpaceDN/>
        <w:bidi w:val="0"/>
        <w:snapToGrid/>
        <w:spacing w:line="360" w:lineRule="auto"/>
        <w:jc w:val="center"/>
        <w:rPr>
          <w:rFonts w:hint="eastAsia" w:ascii="宋体" w:hAnsi="宋体" w:eastAsia="宋体" w:cs="宋体"/>
          <w:b/>
          <w:bCs/>
          <w:sz w:val="24"/>
        </w:rPr>
      </w:pPr>
      <w:r>
        <w:rPr>
          <w:rFonts w:hint="eastAsia" w:ascii="宋体" w:hAnsi="宋体" w:eastAsia="宋体" w:cs="宋体"/>
          <w:b/>
          <w:bCs/>
          <w:sz w:val="24"/>
        </w:rPr>
        <w:t>法定代表人授权委托书</w:t>
      </w:r>
    </w:p>
    <w:p w14:paraId="59912943">
      <w:pPr>
        <w:pageBreakBefore w:val="0"/>
        <w:tabs>
          <w:tab w:val="left" w:pos="8820"/>
        </w:tabs>
        <w:kinsoku/>
        <w:wordWrap/>
        <w:overflowPunct/>
        <w:topLinePunct w:val="0"/>
        <w:autoSpaceDE/>
        <w:autoSpaceDN/>
        <w:bidi w:val="0"/>
        <w:snapToGrid/>
        <w:spacing w:line="360" w:lineRule="auto"/>
        <w:ind w:firstLine="570"/>
        <w:rPr>
          <w:rFonts w:hint="eastAsia" w:ascii="宋体" w:hAnsi="宋体" w:eastAsia="宋体" w:cs="宋体"/>
          <w:sz w:val="24"/>
        </w:rPr>
      </w:pPr>
      <w:r>
        <w:rPr>
          <w:rFonts w:hint="eastAsia" w:ascii="宋体" w:hAnsi="宋体" w:eastAsia="宋体" w:cs="宋体"/>
          <w:sz w:val="24"/>
        </w:rPr>
        <w:t>本授权委托书声明：我</w:t>
      </w:r>
      <w:r>
        <w:rPr>
          <w:rFonts w:hint="eastAsia" w:ascii="宋体" w:hAnsi="宋体" w:eastAsia="宋体" w:cs="宋体"/>
          <w:sz w:val="24"/>
          <w:u w:val="single"/>
        </w:rPr>
        <w:t>（法定代表人姓名）</w:t>
      </w:r>
      <w:r>
        <w:rPr>
          <w:rFonts w:hint="eastAsia" w:ascii="宋体" w:hAnsi="宋体" w:eastAsia="宋体" w:cs="宋体"/>
          <w:sz w:val="24"/>
        </w:rPr>
        <w:t>系注册于</w:t>
      </w:r>
      <w:r>
        <w:rPr>
          <w:rFonts w:hint="eastAsia" w:ascii="宋体" w:hAnsi="宋体" w:eastAsia="宋体" w:cs="宋体"/>
          <w:sz w:val="24"/>
          <w:u w:val="single"/>
        </w:rPr>
        <w:t xml:space="preserve">  （供应商地址）  </w:t>
      </w:r>
      <w:r>
        <w:rPr>
          <w:rFonts w:hint="eastAsia" w:ascii="宋体" w:hAnsi="宋体" w:eastAsia="宋体" w:cs="宋体"/>
          <w:sz w:val="24"/>
        </w:rPr>
        <w:t>的</w:t>
      </w:r>
      <w:r>
        <w:rPr>
          <w:rFonts w:hint="eastAsia" w:ascii="宋体" w:hAnsi="宋体" w:eastAsia="宋体" w:cs="宋体"/>
          <w:sz w:val="24"/>
          <w:u w:val="single"/>
        </w:rPr>
        <w:t>（供应商名称）（统一社会信用代码）</w:t>
      </w:r>
      <w:r>
        <w:rPr>
          <w:rFonts w:hint="eastAsia" w:ascii="宋体" w:hAnsi="宋体" w:eastAsia="宋体" w:cs="宋体"/>
          <w:sz w:val="24"/>
        </w:rPr>
        <w:t>的法定代表人，现代表公司授权下面签字的</w:t>
      </w:r>
      <w:r>
        <w:rPr>
          <w:rFonts w:hint="eastAsia" w:ascii="宋体" w:hAnsi="宋体" w:eastAsia="宋体" w:cs="宋体"/>
          <w:sz w:val="24"/>
          <w:u w:val="single"/>
        </w:rPr>
        <w:t>（被授权人的姓名、身份证号码、职务）</w:t>
      </w:r>
      <w:r>
        <w:rPr>
          <w:rFonts w:hint="eastAsia" w:ascii="宋体" w:hAnsi="宋体" w:eastAsia="宋体" w:cs="宋体"/>
          <w:sz w:val="24"/>
        </w:rPr>
        <w:t>为我公司合法代理人，代表本公司参加</w:t>
      </w:r>
      <w:r>
        <w:rPr>
          <w:rFonts w:hint="eastAsia" w:ascii="宋体" w:hAnsi="宋体" w:eastAsia="宋体" w:cs="宋体"/>
          <w:sz w:val="24"/>
          <w:u w:val="single"/>
        </w:rPr>
        <w:t xml:space="preserve"> （项目名称）</w:t>
      </w:r>
      <w:r>
        <w:rPr>
          <w:rFonts w:hint="eastAsia" w:ascii="宋体" w:hAnsi="宋体" w:eastAsia="宋体" w:cs="宋体"/>
          <w:sz w:val="24"/>
          <w:u w:val="single"/>
          <w:lang w:eastAsia="zh-CN"/>
        </w:rPr>
        <w:t>（项目编号）</w:t>
      </w:r>
      <w:r>
        <w:rPr>
          <w:rFonts w:hint="eastAsia" w:ascii="宋体" w:hAnsi="宋体" w:eastAsia="宋体" w:cs="宋体"/>
          <w:sz w:val="24"/>
          <w:u w:val="single"/>
          <w:lang w:val="en-US" w:eastAsia="zh-CN"/>
        </w:rPr>
        <w:t xml:space="preserve">   </w:t>
      </w:r>
      <w:r>
        <w:rPr>
          <w:rFonts w:hint="eastAsia" w:ascii="宋体" w:hAnsi="宋体" w:eastAsia="宋体" w:cs="宋体"/>
          <w:sz w:val="24"/>
          <w:u w:val="single"/>
        </w:rPr>
        <w:t xml:space="preserve"> </w:t>
      </w:r>
      <w:r>
        <w:rPr>
          <w:rFonts w:hint="eastAsia" w:ascii="宋体" w:hAnsi="宋体" w:eastAsia="宋体" w:cs="宋体"/>
          <w:sz w:val="24"/>
        </w:rPr>
        <w:t>的投标活动。代理人在本次投标中所签署的一切文件和处理的一切有关事物，我公司均予承认。</w:t>
      </w:r>
    </w:p>
    <w:p w14:paraId="7F743F62">
      <w:pPr>
        <w:pageBreakBefore w:val="0"/>
        <w:kinsoku/>
        <w:wordWrap/>
        <w:overflowPunct/>
        <w:topLinePunct w:val="0"/>
        <w:autoSpaceDE/>
        <w:autoSpaceDN/>
        <w:bidi w:val="0"/>
        <w:snapToGrid/>
        <w:spacing w:line="360" w:lineRule="auto"/>
        <w:ind w:firstLine="570"/>
        <w:rPr>
          <w:rFonts w:hint="eastAsia" w:ascii="宋体" w:hAnsi="宋体" w:eastAsia="宋体" w:cs="宋体"/>
          <w:sz w:val="24"/>
        </w:rPr>
      </w:pPr>
      <w:r>
        <w:rPr>
          <w:rFonts w:hint="eastAsia" w:ascii="宋体" w:hAnsi="宋体" w:eastAsia="宋体" w:cs="宋体"/>
          <w:sz w:val="24"/>
        </w:rPr>
        <w:t>本授权有效期：自</w:t>
      </w:r>
      <w:r>
        <w:rPr>
          <w:rFonts w:hint="eastAsia" w:ascii="宋体" w:hAnsi="宋体" w:eastAsia="宋体" w:cs="宋体"/>
          <w:sz w:val="24"/>
          <w:lang w:val="en-US" w:eastAsia="zh-CN"/>
        </w:rPr>
        <w:t>响应文件递交</w:t>
      </w:r>
      <w:r>
        <w:rPr>
          <w:rFonts w:hint="eastAsia" w:ascii="宋体" w:hAnsi="宋体" w:eastAsia="宋体" w:cs="宋体"/>
          <w:sz w:val="24"/>
        </w:rPr>
        <w:t xml:space="preserve">截止之日起 </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90</w:t>
      </w:r>
      <w:r>
        <w:rPr>
          <w:rFonts w:hint="eastAsia" w:ascii="宋体" w:hAnsi="宋体" w:eastAsia="宋体" w:cs="宋体"/>
          <w:sz w:val="24"/>
          <w:u w:val="single"/>
        </w:rPr>
        <w:t xml:space="preserve">  </w:t>
      </w:r>
      <w:r>
        <w:rPr>
          <w:rFonts w:hint="eastAsia" w:ascii="宋体" w:hAnsi="宋体" w:eastAsia="宋体" w:cs="宋体"/>
          <w:sz w:val="24"/>
        </w:rPr>
        <w:t>日历天；特此声明。</w:t>
      </w:r>
    </w:p>
    <w:p w14:paraId="3A2BECC2">
      <w:pPr>
        <w:pageBreakBefore w:val="0"/>
        <w:kinsoku/>
        <w:wordWrap/>
        <w:overflowPunct/>
        <w:topLinePunct w:val="0"/>
        <w:autoSpaceDE/>
        <w:autoSpaceDN/>
        <w:bidi w:val="0"/>
        <w:snapToGrid/>
        <w:spacing w:line="360" w:lineRule="auto"/>
        <w:rPr>
          <w:rFonts w:hint="eastAsia" w:ascii="宋体" w:hAnsi="宋体" w:eastAsia="宋体" w:cs="宋体"/>
          <w:sz w:val="24"/>
        </w:rPr>
      </w:pPr>
      <w:r>
        <w:rPr>
          <w:rFonts w:hint="eastAsia" w:ascii="宋体" w:hAnsi="宋体" w:eastAsia="宋体" w:cs="宋体"/>
          <w:sz w:val="24"/>
        </w:rPr>
        <w:t>（二代身份证需复印正面及反面）</w:t>
      </w:r>
    </w:p>
    <w:tbl>
      <w:tblPr>
        <w:tblStyle w:val="8"/>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159F69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noWrap w:val="0"/>
            <w:vAlign w:val="top"/>
          </w:tcPr>
          <w:p w14:paraId="13756CCD">
            <w:pPr>
              <w:pageBreakBefore w:val="0"/>
              <w:kinsoku/>
              <w:wordWrap/>
              <w:overflowPunct/>
              <w:topLinePunct w:val="0"/>
              <w:autoSpaceDE/>
              <w:autoSpaceDN/>
              <w:bidi w:val="0"/>
              <w:snapToGrid/>
              <w:spacing w:line="360" w:lineRule="auto"/>
              <w:rPr>
                <w:rFonts w:hint="eastAsia" w:ascii="宋体" w:hAnsi="宋体" w:eastAsia="宋体" w:cs="宋体"/>
                <w:sz w:val="24"/>
              </w:rPr>
            </w:pPr>
          </w:p>
          <w:p w14:paraId="405898CA">
            <w:pPr>
              <w:pageBreakBefore w:val="0"/>
              <w:kinsoku/>
              <w:wordWrap/>
              <w:overflowPunct/>
              <w:topLinePunct w:val="0"/>
              <w:autoSpaceDE/>
              <w:autoSpaceDN/>
              <w:bidi w:val="0"/>
              <w:snapToGrid/>
              <w:spacing w:line="360" w:lineRule="auto"/>
              <w:jc w:val="center"/>
              <w:rPr>
                <w:rFonts w:hint="eastAsia" w:ascii="宋体" w:hAnsi="宋体" w:eastAsia="宋体" w:cs="宋体"/>
                <w:sz w:val="24"/>
                <w:lang w:eastAsia="zh-CN"/>
              </w:rPr>
            </w:pPr>
            <w:r>
              <w:rPr>
                <w:rFonts w:hint="eastAsia" w:ascii="宋体" w:hAnsi="宋体" w:eastAsia="宋体" w:cs="宋体"/>
                <w:sz w:val="24"/>
              </w:rPr>
              <w:t>法定代表人身份证复印件</w:t>
            </w:r>
            <w:r>
              <w:rPr>
                <w:rFonts w:hint="eastAsia" w:ascii="宋体" w:hAnsi="宋体" w:eastAsia="宋体" w:cs="宋体"/>
                <w:sz w:val="24"/>
                <w:lang w:eastAsia="zh-CN"/>
              </w:rPr>
              <w:t>（</w:t>
            </w:r>
            <w:r>
              <w:rPr>
                <w:rFonts w:hint="eastAsia" w:ascii="宋体" w:hAnsi="宋体" w:eastAsia="宋体" w:cs="宋体"/>
                <w:sz w:val="24"/>
                <w:lang w:val="en-US" w:eastAsia="zh-CN"/>
              </w:rPr>
              <w:t>正反面</w:t>
            </w:r>
            <w:r>
              <w:rPr>
                <w:rFonts w:hint="eastAsia" w:ascii="宋体" w:hAnsi="宋体" w:eastAsia="宋体" w:cs="宋体"/>
                <w:sz w:val="24"/>
                <w:lang w:eastAsia="zh-CN"/>
              </w:rPr>
              <w:t>）</w:t>
            </w:r>
          </w:p>
          <w:p w14:paraId="2BF201A8">
            <w:pPr>
              <w:pageBreakBefore w:val="0"/>
              <w:kinsoku/>
              <w:wordWrap/>
              <w:overflowPunct/>
              <w:topLinePunct w:val="0"/>
              <w:autoSpaceDE/>
              <w:autoSpaceDN/>
              <w:bidi w:val="0"/>
              <w:snapToGrid/>
              <w:spacing w:line="360" w:lineRule="auto"/>
              <w:jc w:val="center"/>
              <w:rPr>
                <w:rFonts w:hint="eastAsia" w:ascii="宋体" w:hAnsi="宋体" w:eastAsia="宋体" w:cs="宋体"/>
                <w:sz w:val="24"/>
              </w:rPr>
            </w:pPr>
          </w:p>
          <w:p w14:paraId="5AFC23B1">
            <w:pPr>
              <w:pageBreakBefore w:val="0"/>
              <w:kinsoku/>
              <w:wordWrap/>
              <w:overflowPunct/>
              <w:topLinePunct w:val="0"/>
              <w:autoSpaceDE/>
              <w:autoSpaceDN/>
              <w:bidi w:val="0"/>
              <w:snapToGrid/>
              <w:spacing w:line="360" w:lineRule="auto"/>
              <w:jc w:val="center"/>
              <w:rPr>
                <w:rFonts w:hint="eastAsia" w:ascii="宋体" w:hAnsi="宋体" w:eastAsia="宋体" w:cs="宋体"/>
                <w:sz w:val="24"/>
              </w:rPr>
            </w:pPr>
          </w:p>
          <w:p w14:paraId="6C7CDDF5">
            <w:pPr>
              <w:pageBreakBefore w:val="0"/>
              <w:kinsoku/>
              <w:wordWrap/>
              <w:overflowPunct/>
              <w:topLinePunct w:val="0"/>
              <w:autoSpaceDE/>
              <w:autoSpaceDN/>
              <w:bidi w:val="0"/>
              <w:snapToGrid/>
              <w:spacing w:line="360" w:lineRule="auto"/>
              <w:jc w:val="center"/>
              <w:rPr>
                <w:rFonts w:hint="eastAsia" w:ascii="宋体" w:hAnsi="宋体" w:eastAsia="宋体" w:cs="宋体"/>
                <w:sz w:val="24"/>
              </w:rPr>
            </w:pPr>
          </w:p>
        </w:tc>
        <w:tc>
          <w:tcPr>
            <w:tcW w:w="4502" w:type="dxa"/>
            <w:noWrap w:val="0"/>
            <w:vAlign w:val="top"/>
          </w:tcPr>
          <w:p w14:paraId="2F83A65E">
            <w:pPr>
              <w:pageBreakBefore w:val="0"/>
              <w:kinsoku/>
              <w:wordWrap/>
              <w:overflowPunct/>
              <w:topLinePunct w:val="0"/>
              <w:autoSpaceDE/>
              <w:autoSpaceDN/>
              <w:bidi w:val="0"/>
              <w:snapToGrid/>
              <w:spacing w:line="360" w:lineRule="auto"/>
              <w:rPr>
                <w:rFonts w:hint="eastAsia" w:ascii="宋体" w:hAnsi="宋体" w:eastAsia="宋体" w:cs="宋体"/>
                <w:sz w:val="24"/>
              </w:rPr>
            </w:pPr>
          </w:p>
          <w:p w14:paraId="243A2DA0">
            <w:pPr>
              <w:pageBreakBefore w:val="0"/>
              <w:kinsoku/>
              <w:wordWrap/>
              <w:overflowPunct/>
              <w:topLinePunct w:val="0"/>
              <w:autoSpaceDE/>
              <w:autoSpaceDN/>
              <w:bidi w:val="0"/>
              <w:snapToGrid/>
              <w:spacing w:line="360" w:lineRule="auto"/>
              <w:jc w:val="center"/>
              <w:rPr>
                <w:rFonts w:hint="eastAsia" w:ascii="宋体" w:hAnsi="宋体" w:eastAsia="宋体" w:cs="宋体"/>
                <w:sz w:val="24"/>
              </w:rPr>
            </w:pPr>
            <w:r>
              <w:rPr>
                <w:rFonts w:hint="eastAsia" w:ascii="宋体" w:hAnsi="宋体" w:eastAsia="宋体" w:cs="宋体"/>
                <w:sz w:val="24"/>
              </w:rPr>
              <w:t>授权代表身份证复印件</w:t>
            </w:r>
            <w:r>
              <w:rPr>
                <w:rFonts w:hint="eastAsia" w:ascii="宋体" w:hAnsi="宋体" w:eastAsia="宋体" w:cs="宋体"/>
                <w:sz w:val="24"/>
                <w:lang w:eastAsia="zh-CN"/>
              </w:rPr>
              <w:t>（</w:t>
            </w:r>
            <w:r>
              <w:rPr>
                <w:rFonts w:hint="eastAsia" w:ascii="宋体" w:hAnsi="宋体" w:eastAsia="宋体" w:cs="宋体"/>
                <w:sz w:val="24"/>
                <w:lang w:val="en-US" w:eastAsia="zh-CN"/>
              </w:rPr>
              <w:t>正反面</w:t>
            </w:r>
            <w:r>
              <w:rPr>
                <w:rFonts w:hint="eastAsia" w:ascii="宋体" w:hAnsi="宋体" w:eastAsia="宋体" w:cs="宋体"/>
                <w:sz w:val="24"/>
                <w:lang w:eastAsia="zh-CN"/>
              </w:rPr>
              <w:t>）</w:t>
            </w:r>
          </w:p>
          <w:p w14:paraId="349059ED">
            <w:pPr>
              <w:pageBreakBefore w:val="0"/>
              <w:kinsoku/>
              <w:wordWrap/>
              <w:overflowPunct/>
              <w:topLinePunct w:val="0"/>
              <w:autoSpaceDE/>
              <w:autoSpaceDN/>
              <w:bidi w:val="0"/>
              <w:snapToGrid/>
              <w:spacing w:line="360" w:lineRule="auto"/>
              <w:jc w:val="center"/>
              <w:rPr>
                <w:rFonts w:hint="eastAsia" w:ascii="宋体" w:hAnsi="宋体" w:eastAsia="宋体" w:cs="宋体"/>
                <w:sz w:val="24"/>
              </w:rPr>
            </w:pPr>
          </w:p>
          <w:p w14:paraId="7BCB9DBD">
            <w:pPr>
              <w:pageBreakBefore w:val="0"/>
              <w:kinsoku/>
              <w:wordWrap/>
              <w:overflowPunct/>
              <w:topLinePunct w:val="0"/>
              <w:autoSpaceDE/>
              <w:autoSpaceDN/>
              <w:bidi w:val="0"/>
              <w:snapToGrid/>
              <w:spacing w:line="360" w:lineRule="auto"/>
              <w:jc w:val="center"/>
              <w:rPr>
                <w:rFonts w:hint="eastAsia" w:ascii="宋体" w:hAnsi="宋体" w:eastAsia="宋体" w:cs="宋体"/>
                <w:sz w:val="24"/>
              </w:rPr>
            </w:pPr>
          </w:p>
          <w:p w14:paraId="6E70AF14">
            <w:pPr>
              <w:pageBreakBefore w:val="0"/>
              <w:kinsoku/>
              <w:wordWrap/>
              <w:overflowPunct/>
              <w:topLinePunct w:val="0"/>
              <w:autoSpaceDE/>
              <w:autoSpaceDN/>
              <w:bidi w:val="0"/>
              <w:snapToGrid/>
              <w:spacing w:line="360" w:lineRule="auto"/>
              <w:jc w:val="center"/>
              <w:rPr>
                <w:rFonts w:hint="eastAsia" w:ascii="宋体" w:hAnsi="宋体" w:eastAsia="宋体" w:cs="宋体"/>
                <w:sz w:val="24"/>
              </w:rPr>
            </w:pPr>
          </w:p>
        </w:tc>
      </w:tr>
    </w:tbl>
    <w:tbl>
      <w:tblPr>
        <w:tblStyle w:val="9"/>
        <w:tblpPr w:leftFromText="180" w:rightFromText="180" w:vertAnchor="text" w:horzAnchor="page" w:tblpX="1652" w:tblpY="468"/>
        <w:tblOverlap w:val="neve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522"/>
      </w:tblGrid>
      <w:tr w14:paraId="10114E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8833" w:type="dxa"/>
            <w:tcBorders>
              <w:tl2br w:val="nil"/>
              <w:tr2bl w:val="nil"/>
            </w:tcBorders>
            <w:noWrap w:val="0"/>
            <w:vAlign w:val="top"/>
          </w:tcPr>
          <w:p w14:paraId="68C72995">
            <w:pPr>
              <w:pStyle w:val="6"/>
              <w:pageBreakBefore w:val="0"/>
              <w:kinsoku/>
              <w:wordWrap/>
              <w:overflowPunct/>
              <w:topLinePunct w:val="0"/>
              <w:autoSpaceDE/>
              <w:autoSpaceDN/>
              <w:bidi w:val="0"/>
              <w:snapToGrid/>
              <w:spacing w:before="0" w:beforeAutospacing="0" w:after="0" w:afterAutospacing="0" w:line="360" w:lineRule="auto"/>
              <w:rPr>
                <w:rFonts w:hint="eastAsia" w:ascii="宋体" w:hAnsi="宋体" w:eastAsia="宋体" w:cs="宋体"/>
                <w:szCs w:val="24"/>
                <w:u w:val="single"/>
              </w:rPr>
            </w:pPr>
            <w:r>
              <w:rPr>
                <w:rFonts w:hint="eastAsia" w:ascii="宋体" w:hAnsi="宋体" w:eastAsia="宋体" w:cs="宋体"/>
                <w:szCs w:val="24"/>
              </w:rPr>
              <w:t>供应商名称（盖章）：</w:t>
            </w:r>
            <w:r>
              <w:rPr>
                <w:rFonts w:hint="eastAsia" w:ascii="宋体" w:hAnsi="宋体" w:eastAsia="宋体" w:cs="宋体"/>
                <w:szCs w:val="24"/>
                <w:u w:val="single"/>
              </w:rPr>
              <w:t xml:space="preserve">             </w:t>
            </w:r>
            <w:r>
              <w:rPr>
                <w:rFonts w:hint="eastAsia" w:ascii="宋体" w:hAnsi="宋体" w:eastAsia="宋体" w:cs="宋体"/>
                <w:szCs w:val="24"/>
                <w:u w:val="single"/>
                <w:lang w:val="en-US" w:eastAsia="zh-CN"/>
              </w:rPr>
              <w:t xml:space="preserve">                                 </w:t>
            </w:r>
            <w:r>
              <w:rPr>
                <w:rFonts w:hint="eastAsia" w:ascii="宋体" w:hAnsi="宋体" w:eastAsia="宋体" w:cs="宋体"/>
                <w:szCs w:val="24"/>
                <w:u w:val="single"/>
              </w:rPr>
              <w:t xml:space="preserve">      </w:t>
            </w:r>
          </w:p>
          <w:p w14:paraId="5E631F8B">
            <w:pPr>
              <w:pStyle w:val="6"/>
              <w:pageBreakBefore w:val="0"/>
              <w:kinsoku/>
              <w:wordWrap/>
              <w:overflowPunct/>
              <w:topLinePunct w:val="0"/>
              <w:autoSpaceDE/>
              <w:autoSpaceDN/>
              <w:bidi w:val="0"/>
              <w:snapToGrid/>
              <w:spacing w:before="0" w:beforeAutospacing="0" w:after="0" w:afterAutospacing="0" w:line="360" w:lineRule="auto"/>
              <w:rPr>
                <w:rFonts w:hint="eastAsia" w:ascii="宋体" w:hAnsi="宋体" w:eastAsia="宋体" w:cs="宋体"/>
                <w:szCs w:val="24"/>
                <w:u w:val="single"/>
              </w:rPr>
            </w:pPr>
          </w:p>
        </w:tc>
      </w:tr>
      <w:tr w14:paraId="582564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833" w:type="dxa"/>
            <w:tcBorders>
              <w:tl2br w:val="nil"/>
              <w:tr2bl w:val="nil"/>
            </w:tcBorders>
            <w:noWrap w:val="0"/>
            <w:vAlign w:val="top"/>
          </w:tcPr>
          <w:p w14:paraId="3A411277">
            <w:pPr>
              <w:pStyle w:val="6"/>
              <w:pageBreakBefore w:val="0"/>
              <w:kinsoku/>
              <w:wordWrap/>
              <w:overflowPunct/>
              <w:topLinePunct w:val="0"/>
              <w:autoSpaceDE/>
              <w:autoSpaceDN/>
              <w:bidi w:val="0"/>
              <w:snapToGrid/>
              <w:spacing w:before="0" w:beforeAutospacing="0" w:after="0" w:afterAutospacing="0" w:line="360" w:lineRule="auto"/>
              <w:rPr>
                <w:rFonts w:hint="eastAsia" w:ascii="宋体" w:hAnsi="宋体" w:eastAsia="宋体" w:cs="宋体"/>
                <w:szCs w:val="24"/>
                <w:u w:val="single"/>
              </w:rPr>
            </w:pPr>
            <w:r>
              <w:rPr>
                <w:rFonts w:hint="eastAsia" w:ascii="宋体" w:hAnsi="宋体" w:eastAsia="宋体" w:cs="宋体"/>
                <w:szCs w:val="24"/>
              </w:rPr>
              <w:t>法定代表人</w:t>
            </w:r>
            <w:r>
              <w:rPr>
                <w:rFonts w:hint="eastAsia" w:ascii="宋体" w:hAnsi="宋体" w:cs="宋体"/>
                <w:szCs w:val="24"/>
                <w:lang w:val="en-US" w:eastAsia="zh-CN"/>
              </w:rPr>
              <w:t>/负责人</w:t>
            </w:r>
            <w:r>
              <w:rPr>
                <w:rFonts w:hint="eastAsia" w:ascii="宋体" w:hAnsi="宋体" w:eastAsia="宋体" w:cs="宋体"/>
                <w:szCs w:val="24"/>
              </w:rPr>
              <w:t>（签字或盖章）：</w:t>
            </w:r>
            <w:r>
              <w:rPr>
                <w:rFonts w:hint="eastAsia" w:ascii="宋体" w:hAnsi="宋体" w:eastAsia="宋体" w:cs="宋体"/>
                <w:szCs w:val="24"/>
                <w:u w:val="single"/>
              </w:rPr>
              <w:t xml:space="preserve">  </w:t>
            </w:r>
            <w:r>
              <w:rPr>
                <w:rFonts w:hint="eastAsia" w:ascii="宋体" w:hAnsi="宋体" w:eastAsia="宋体" w:cs="宋体"/>
                <w:szCs w:val="24"/>
                <w:u w:val="single"/>
                <w:lang w:val="en-US" w:eastAsia="zh-CN"/>
              </w:rPr>
              <w:t xml:space="preserve">                                 </w:t>
            </w:r>
            <w:r>
              <w:rPr>
                <w:rFonts w:hint="eastAsia" w:ascii="宋体" w:hAnsi="宋体" w:eastAsia="宋体" w:cs="宋体"/>
                <w:szCs w:val="24"/>
                <w:u w:val="single"/>
              </w:rPr>
              <w:t xml:space="preserve">    </w:t>
            </w:r>
          </w:p>
          <w:p w14:paraId="1620BCF8">
            <w:pPr>
              <w:pStyle w:val="6"/>
              <w:pageBreakBefore w:val="0"/>
              <w:kinsoku/>
              <w:wordWrap/>
              <w:overflowPunct/>
              <w:topLinePunct w:val="0"/>
              <w:autoSpaceDE/>
              <w:autoSpaceDN/>
              <w:bidi w:val="0"/>
              <w:snapToGrid/>
              <w:spacing w:before="0" w:beforeAutospacing="0" w:after="0" w:afterAutospacing="0" w:line="360" w:lineRule="auto"/>
              <w:rPr>
                <w:rFonts w:hint="eastAsia" w:ascii="宋体" w:hAnsi="宋体" w:eastAsia="宋体" w:cs="宋体"/>
                <w:szCs w:val="24"/>
                <w:vertAlign w:val="baseline"/>
              </w:rPr>
            </w:pPr>
          </w:p>
        </w:tc>
      </w:tr>
      <w:tr w14:paraId="6343B1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833" w:type="dxa"/>
            <w:tcBorders>
              <w:tl2br w:val="nil"/>
              <w:tr2bl w:val="nil"/>
            </w:tcBorders>
            <w:noWrap w:val="0"/>
            <w:vAlign w:val="top"/>
          </w:tcPr>
          <w:p w14:paraId="664693FC">
            <w:pPr>
              <w:pStyle w:val="6"/>
              <w:pageBreakBefore w:val="0"/>
              <w:kinsoku/>
              <w:wordWrap/>
              <w:overflowPunct/>
              <w:topLinePunct w:val="0"/>
              <w:autoSpaceDE/>
              <w:autoSpaceDN/>
              <w:bidi w:val="0"/>
              <w:snapToGrid/>
              <w:spacing w:before="0" w:beforeAutospacing="0" w:after="0" w:afterAutospacing="0" w:line="360" w:lineRule="auto"/>
              <w:rPr>
                <w:rFonts w:hint="eastAsia" w:ascii="宋体" w:hAnsi="宋体" w:eastAsia="宋体" w:cs="宋体"/>
                <w:szCs w:val="24"/>
                <w:u w:val="single"/>
              </w:rPr>
            </w:pPr>
            <w:r>
              <w:rPr>
                <w:rFonts w:hint="eastAsia" w:ascii="宋体" w:hAnsi="宋体" w:cs="宋体"/>
                <w:szCs w:val="24"/>
                <w:lang w:val="en-US" w:eastAsia="zh-CN"/>
              </w:rPr>
              <w:t>被授权人</w:t>
            </w:r>
            <w:r>
              <w:rPr>
                <w:rFonts w:hint="eastAsia" w:ascii="宋体" w:hAnsi="宋体" w:eastAsia="宋体" w:cs="宋体"/>
                <w:szCs w:val="24"/>
              </w:rPr>
              <w:t>（签字或盖章）：</w:t>
            </w:r>
            <w:r>
              <w:rPr>
                <w:rFonts w:hint="eastAsia" w:ascii="宋体" w:hAnsi="宋体" w:eastAsia="宋体" w:cs="宋体"/>
                <w:szCs w:val="24"/>
                <w:u w:val="single"/>
              </w:rPr>
              <w:t xml:space="preserve">  </w:t>
            </w:r>
            <w:r>
              <w:rPr>
                <w:rFonts w:hint="eastAsia" w:ascii="宋体" w:hAnsi="宋体" w:eastAsia="宋体" w:cs="宋体"/>
                <w:szCs w:val="24"/>
                <w:u w:val="single"/>
                <w:lang w:val="en-US" w:eastAsia="zh-CN"/>
              </w:rPr>
              <w:t xml:space="preserve">                                           </w:t>
            </w:r>
            <w:r>
              <w:rPr>
                <w:rFonts w:hint="eastAsia" w:ascii="宋体" w:hAnsi="宋体" w:eastAsia="宋体" w:cs="宋体"/>
                <w:szCs w:val="24"/>
                <w:u w:val="single"/>
              </w:rPr>
              <w:t xml:space="preserve">    </w:t>
            </w:r>
          </w:p>
          <w:p w14:paraId="05600E34">
            <w:pPr>
              <w:pStyle w:val="6"/>
              <w:pageBreakBefore w:val="0"/>
              <w:kinsoku/>
              <w:wordWrap/>
              <w:overflowPunct/>
              <w:topLinePunct w:val="0"/>
              <w:autoSpaceDE/>
              <w:autoSpaceDN/>
              <w:bidi w:val="0"/>
              <w:snapToGrid/>
              <w:spacing w:before="0" w:beforeAutospacing="0" w:after="0" w:afterAutospacing="0" w:line="360" w:lineRule="auto"/>
              <w:rPr>
                <w:rFonts w:hint="eastAsia" w:ascii="宋体" w:hAnsi="宋体" w:eastAsia="宋体" w:cs="宋体"/>
                <w:szCs w:val="24"/>
                <w:vertAlign w:val="baseline"/>
              </w:rPr>
            </w:pPr>
          </w:p>
        </w:tc>
      </w:tr>
      <w:tr w14:paraId="17A0E0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8833" w:type="dxa"/>
            <w:tcBorders>
              <w:tl2br w:val="nil"/>
              <w:tr2bl w:val="nil"/>
            </w:tcBorders>
            <w:noWrap w:val="0"/>
            <w:vAlign w:val="top"/>
          </w:tcPr>
          <w:p w14:paraId="3DF75BAB">
            <w:pPr>
              <w:pStyle w:val="6"/>
              <w:pageBreakBefore w:val="0"/>
              <w:kinsoku/>
              <w:wordWrap/>
              <w:overflowPunct/>
              <w:topLinePunct w:val="0"/>
              <w:autoSpaceDE/>
              <w:autoSpaceDN/>
              <w:bidi w:val="0"/>
              <w:snapToGrid/>
              <w:spacing w:before="120" w:beforeLines="50" w:beforeAutospacing="0" w:after="240" w:afterLines="100" w:afterAutospacing="0" w:line="360" w:lineRule="auto"/>
              <w:ind w:right="420"/>
              <w:rPr>
                <w:rFonts w:hint="eastAsia" w:ascii="宋体" w:hAnsi="宋体" w:eastAsia="宋体" w:cs="宋体"/>
                <w:szCs w:val="24"/>
              </w:rPr>
            </w:pPr>
            <w:r>
              <w:rPr>
                <w:rFonts w:hint="eastAsia" w:eastAsia="宋体" w:cs="宋体"/>
                <w:szCs w:val="24"/>
                <w:vertAlign w:val="baseline"/>
                <w:lang w:val="en-US" w:eastAsia="zh-CN"/>
              </w:rPr>
              <w:t>日期：</w:t>
            </w:r>
            <w:r>
              <w:rPr>
                <w:rFonts w:hint="eastAsia" w:eastAsia="宋体" w:cs="宋体"/>
                <w:szCs w:val="24"/>
                <w:u w:val="single"/>
                <w:lang w:val="en-US" w:eastAsia="zh-CN"/>
              </w:rPr>
              <w:t xml:space="preserve">    </w:t>
            </w:r>
            <w:r>
              <w:rPr>
                <w:rFonts w:hint="eastAsia" w:ascii="宋体" w:hAnsi="宋体" w:eastAsia="宋体" w:cs="宋体"/>
                <w:szCs w:val="24"/>
              </w:rPr>
              <w:t xml:space="preserve">年 </w:t>
            </w:r>
            <w:r>
              <w:rPr>
                <w:rFonts w:hint="eastAsia" w:ascii="宋体" w:hAnsi="宋体" w:eastAsia="宋体" w:cs="宋体"/>
                <w:szCs w:val="24"/>
                <w:u w:val="single"/>
              </w:rPr>
              <w:t xml:space="preserve">   </w:t>
            </w:r>
            <w:r>
              <w:rPr>
                <w:rFonts w:hint="eastAsia" w:ascii="宋体" w:hAnsi="宋体" w:eastAsia="宋体" w:cs="宋体"/>
                <w:szCs w:val="24"/>
              </w:rPr>
              <w:t>月</w:t>
            </w:r>
            <w:r>
              <w:rPr>
                <w:rFonts w:hint="eastAsia" w:ascii="宋体" w:hAnsi="宋体" w:eastAsia="宋体" w:cs="宋体"/>
                <w:szCs w:val="24"/>
                <w:u w:val="single"/>
              </w:rPr>
              <w:t xml:space="preserve">   </w:t>
            </w:r>
            <w:r>
              <w:rPr>
                <w:rFonts w:hint="eastAsia" w:ascii="宋体" w:hAnsi="宋体" w:eastAsia="宋体" w:cs="宋体"/>
                <w:szCs w:val="24"/>
              </w:rPr>
              <w:t>日</w:t>
            </w:r>
          </w:p>
          <w:p w14:paraId="1A6A010F">
            <w:pPr>
              <w:pStyle w:val="6"/>
              <w:pageBreakBefore w:val="0"/>
              <w:kinsoku/>
              <w:wordWrap/>
              <w:overflowPunct/>
              <w:topLinePunct w:val="0"/>
              <w:autoSpaceDE/>
              <w:autoSpaceDN/>
              <w:bidi w:val="0"/>
              <w:snapToGrid/>
              <w:spacing w:before="0" w:beforeAutospacing="0" w:after="0" w:afterAutospacing="0" w:line="360" w:lineRule="auto"/>
              <w:rPr>
                <w:rFonts w:hint="eastAsia" w:ascii="宋体" w:hAnsi="宋体" w:eastAsia="宋体" w:cs="宋体"/>
                <w:szCs w:val="24"/>
                <w:vertAlign w:val="baseline"/>
                <w:lang w:val="en-US" w:eastAsia="zh-CN"/>
              </w:rPr>
            </w:pPr>
          </w:p>
        </w:tc>
      </w:tr>
    </w:tbl>
    <w:p w14:paraId="7AC374A6">
      <w:pPr>
        <w:pStyle w:val="6"/>
        <w:pageBreakBefore w:val="0"/>
        <w:kinsoku/>
        <w:wordWrap/>
        <w:overflowPunct/>
        <w:topLinePunct w:val="0"/>
        <w:autoSpaceDE/>
        <w:autoSpaceDN/>
        <w:bidi w:val="0"/>
        <w:snapToGrid/>
        <w:spacing w:before="0" w:beforeAutospacing="0" w:after="0" w:afterAutospacing="0" w:line="360" w:lineRule="auto"/>
        <w:ind w:firstLine="3480" w:firstLineChars="1450"/>
        <w:rPr>
          <w:rFonts w:hint="eastAsia" w:ascii="宋体" w:hAnsi="宋体" w:eastAsia="宋体" w:cs="宋体"/>
          <w:szCs w:val="24"/>
          <w:u w:val="single"/>
        </w:rPr>
      </w:pPr>
    </w:p>
    <w:p w14:paraId="1B13C971">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shd w:val="clear" w:color="auto" w:fill="FFFFFF"/>
        </w:rPr>
      </w:pPr>
      <w:r>
        <w:rPr>
          <w:rFonts w:hint="eastAsia" w:ascii="宋体" w:hAnsi="宋体" w:eastAsia="宋体" w:cs="宋体"/>
          <w:i w:val="0"/>
          <w:iCs w:val="0"/>
          <w:caps w:val="0"/>
          <w:color w:val="auto"/>
          <w:spacing w:val="0"/>
          <w:sz w:val="24"/>
          <w:szCs w:val="24"/>
          <w:shd w:val="clear" w:color="auto" w:fill="FFFFFF"/>
        </w:rPr>
        <w:br w:type="page"/>
      </w:r>
      <w:r>
        <w:rPr>
          <w:rFonts w:hint="eastAsia" w:ascii="宋体" w:hAnsi="宋体" w:eastAsia="宋体" w:cs="宋体"/>
          <w:b/>
          <w:bCs/>
          <w:i w:val="0"/>
          <w:iCs w:val="0"/>
          <w:caps w:val="0"/>
          <w:color w:val="auto"/>
          <w:spacing w:val="0"/>
          <w:sz w:val="24"/>
          <w:szCs w:val="24"/>
          <w:shd w:val="clear" w:color="auto" w:fill="FFFFFF"/>
          <w:lang w:val="en-US" w:eastAsia="zh-CN"/>
        </w:rPr>
        <w:t>3.6供应商企业关系关联及联合体说明</w:t>
      </w:r>
    </w:p>
    <w:p w14:paraId="36E2E112">
      <w:pPr>
        <w:pageBreakBefore w:val="0"/>
        <w:kinsoku/>
        <w:wordWrap/>
        <w:overflowPunct/>
        <w:topLinePunct w:val="0"/>
        <w:autoSpaceDE/>
        <w:autoSpaceDN/>
        <w:bidi w:val="0"/>
        <w:snapToGrid/>
        <w:spacing w:line="360" w:lineRule="auto"/>
        <w:jc w:val="center"/>
        <w:rPr>
          <w:rFonts w:hint="eastAsia" w:ascii="宋体" w:hAnsi="宋体" w:eastAsia="宋体" w:cs="宋体"/>
          <w:b/>
          <w:bCs/>
          <w:color w:val="auto"/>
          <w:spacing w:val="4"/>
          <w:sz w:val="24"/>
        </w:rPr>
      </w:pPr>
    </w:p>
    <w:p w14:paraId="3CE3D0C7">
      <w:pPr>
        <w:pageBreakBefore w:val="0"/>
        <w:kinsoku/>
        <w:wordWrap/>
        <w:overflowPunct/>
        <w:topLinePunct w:val="0"/>
        <w:autoSpaceDE/>
        <w:autoSpaceDN/>
        <w:bidi w:val="0"/>
        <w:snapToGrid/>
        <w:spacing w:line="360" w:lineRule="auto"/>
        <w:jc w:val="center"/>
        <w:rPr>
          <w:rFonts w:hint="eastAsia" w:ascii="宋体" w:hAnsi="宋体" w:eastAsia="宋体" w:cs="宋体"/>
          <w:b/>
          <w:bCs/>
          <w:color w:val="auto"/>
          <w:spacing w:val="4"/>
          <w:sz w:val="24"/>
        </w:rPr>
      </w:pPr>
      <w:r>
        <w:rPr>
          <w:rFonts w:hint="eastAsia" w:ascii="宋体" w:hAnsi="宋体" w:eastAsia="宋体" w:cs="宋体"/>
          <w:b/>
          <w:bCs/>
          <w:color w:val="auto"/>
          <w:spacing w:val="4"/>
          <w:sz w:val="24"/>
        </w:rPr>
        <w:t>供应商企业关系关联及联合体说明</w:t>
      </w:r>
    </w:p>
    <w:p w14:paraId="6E496B98">
      <w:pPr>
        <w:pageBreakBefore w:val="0"/>
        <w:kinsoku/>
        <w:wordWrap/>
        <w:overflowPunct/>
        <w:topLinePunct w:val="0"/>
        <w:autoSpaceDE/>
        <w:autoSpaceDN/>
        <w:bidi w:val="0"/>
        <w:snapToGrid/>
        <w:spacing w:line="360" w:lineRule="auto"/>
        <w:rPr>
          <w:rFonts w:hint="eastAsia" w:ascii="宋体" w:hAnsi="宋体" w:eastAsia="宋体" w:cs="宋体"/>
          <w:color w:val="auto"/>
          <w:spacing w:val="4"/>
          <w:sz w:val="24"/>
          <w:u w:val="single"/>
        </w:rPr>
      </w:pPr>
      <w:r>
        <w:rPr>
          <w:rFonts w:hint="eastAsia" w:ascii="宋体" w:hAnsi="宋体" w:eastAsia="宋体" w:cs="宋体"/>
          <w:color w:val="auto"/>
          <w:spacing w:val="4"/>
          <w:sz w:val="24"/>
        </w:rPr>
        <w:t>致：</w:t>
      </w:r>
      <w:r>
        <w:rPr>
          <w:rFonts w:hint="eastAsia" w:ascii="宋体" w:hAnsi="宋体" w:eastAsia="宋体" w:cs="宋体"/>
          <w:color w:val="auto"/>
          <w:spacing w:val="4"/>
          <w:sz w:val="24"/>
          <w:u w:val="single"/>
        </w:rPr>
        <w:t xml:space="preserve">     （采购人名称）    </w:t>
      </w:r>
      <w:r>
        <w:rPr>
          <w:rFonts w:hint="eastAsia" w:ascii="宋体" w:hAnsi="宋体" w:eastAsia="宋体" w:cs="宋体"/>
          <w:color w:val="auto"/>
          <w:spacing w:val="4"/>
          <w:sz w:val="24"/>
        </w:rPr>
        <w:t>：</w:t>
      </w:r>
    </w:p>
    <w:p w14:paraId="7429FDE9">
      <w:pPr>
        <w:pageBreakBefore w:val="0"/>
        <w:widowControl/>
        <w:kinsoku/>
        <w:wordWrap/>
        <w:overflowPunct/>
        <w:topLinePunct w:val="0"/>
        <w:autoSpaceDE/>
        <w:autoSpaceDN/>
        <w:bidi w:val="0"/>
        <w:snapToGrid/>
        <w:spacing w:line="360" w:lineRule="auto"/>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lang w:bidi="ar"/>
        </w:rPr>
        <w:t>我方作为</w:t>
      </w:r>
      <w:r>
        <w:rPr>
          <w:rFonts w:hint="eastAsia" w:ascii="宋体" w:hAnsi="宋体" w:eastAsia="宋体" w:cs="宋体"/>
          <w:color w:val="auto"/>
          <w:kern w:val="0"/>
          <w:sz w:val="24"/>
          <w:u w:val="single"/>
          <w:lang w:bidi="ar"/>
        </w:rPr>
        <w:t>项目名称</w:t>
      </w:r>
      <w:r>
        <w:rPr>
          <w:rFonts w:hint="eastAsia" w:ascii="宋体" w:hAnsi="宋体" w:eastAsia="宋体" w:cs="宋体"/>
          <w:color w:val="auto"/>
          <w:kern w:val="0"/>
          <w:sz w:val="24"/>
          <w:lang w:bidi="ar"/>
        </w:rPr>
        <w:t>（项目编号</w:t>
      </w:r>
      <w:r>
        <w:rPr>
          <w:rFonts w:hint="eastAsia" w:ascii="宋体" w:hAnsi="宋体" w:cs="宋体"/>
          <w:color w:val="auto"/>
          <w:kern w:val="0"/>
          <w:sz w:val="24"/>
          <w:u w:val="single"/>
          <w:lang w:val="en-US" w:eastAsia="zh-CN" w:bidi="ar"/>
        </w:rPr>
        <w:t xml:space="preserve">           </w:t>
      </w:r>
      <w:r>
        <w:rPr>
          <w:rFonts w:hint="eastAsia" w:ascii="宋体" w:hAnsi="宋体" w:eastAsia="宋体" w:cs="宋体"/>
          <w:color w:val="auto"/>
          <w:kern w:val="0"/>
          <w:sz w:val="24"/>
          <w:lang w:bidi="ar"/>
        </w:rPr>
        <w:t>）的</w:t>
      </w:r>
      <w:r>
        <w:rPr>
          <w:rFonts w:hint="eastAsia" w:ascii="宋体" w:hAnsi="宋体" w:eastAsia="宋体" w:cs="宋体"/>
          <w:color w:val="auto"/>
          <w:kern w:val="0"/>
          <w:sz w:val="24"/>
          <w:lang w:eastAsia="zh-CN" w:bidi="ar"/>
        </w:rPr>
        <w:t>磋商供应商</w:t>
      </w:r>
      <w:r>
        <w:rPr>
          <w:rFonts w:hint="eastAsia" w:ascii="宋体" w:hAnsi="宋体" w:eastAsia="宋体" w:cs="宋体"/>
          <w:color w:val="auto"/>
          <w:kern w:val="0"/>
          <w:sz w:val="24"/>
          <w:lang w:bidi="ar"/>
        </w:rPr>
        <w:t>，在此郑重</w:t>
      </w:r>
      <w:r>
        <w:rPr>
          <w:rFonts w:hint="eastAsia" w:ascii="宋体" w:hAnsi="宋体" w:cs="宋体"/>
          <w:color w:val="auto"/>
          <w:kern w:val="0"/>
          <w:sz w:val="24"/>
          <w:lang w:val="en-US" w:eastAsia="zh-CN" w:bidi="ar"/>
        </w:rPr>
        <w:t>说明</w:t>
      </w:r>
      <w:r>
        <w:rPr>
          <w:rFonts w:hint="eastAsia" w:ascii="宋体" w:hAnsi="宋体" w:eastAsia="宋体" w:cs="宋体"/>
          <w:color w:val="auto"/>
          <w:kern w:val="0"/>
          <w:sz w:val="24"/>
          <w:lang w:bidi="ar"/>
        </w:rPr>
        <w:t>：</w:t>
      </w:r>
    </w:p>
    <w:p w14:paraId="68B7E20C">
      <w:pPr>
        <w:pageBreakBefore w:val="0"/>
        <w:widowControl/>
        <w:kinsoku/>
        <w:wordWrap/>
        <w:overflowPunct/>
        <w:topLinePunct w:val="0"/>
        <w:autoSpaceDE/>
        <w:autoSpaceDN/>
        <w:bidi w:val="0"/>
        <w:snapToGrid/>
        <w:spacing w:line="360" w:lineRule="auto"/>
        <w:ind w:firstLine="480" w:firstLineChars="200"/>
        <w:rPr>
          <w:rFonts w:hint="eastAsia" w:ascii="宋体" w:hAnsi="宋体" w:eastAsia="宋体" w:cs="宋体"/>
          <w:color w:val="auto"/>
          <w:kern w:val="0"/>
          <w:sz w:val="24"/>
          <w:lang w:eastAsia="zh-CN" w:bidi="ar"/>
        </w:rPr>
      </w:pPr>
      <w:r>
        <w:rPr>
          <w:rFonts w:hint="eastAsia" w:ascii="宋体" w:hAnsi="宋体" w:eastAsia="宋体" w:cs="宋体"/>
          <w:color w:val="auto"/>
          <w:kern w:val="0"/>
          <w:sz w:val="24"/>
          <w:lang w:bidi="ar"/>
        </w:rPr>
        <w:t>1、</w:t>
      </w:r>
      <w:r>
        <w:rPr>
          <w:rFonts w:hint="eastAsia" w:ascii="宋体" w:hAnsi="宋体" w:cs="宋体"/>
          <w:color w:val="auto"/>
          <w:kern w:val="0"/>
          <w:sz w:val="24"/>
          <w:lang w:val="en-US" w:eastAsia="zh-CN" w:bidi="ar"/>
        </w:rPr>
        <w:t>我</w:t>
      </w:r>
      <w:r>
        <w:rPr>
          <w:rFonts w:hint="eastAsia" w:ascii="宋体" w:hAnsi="宋体" w:eastAsia="宋体" w:cs="宋体"/>
          <w:color w:val="auto"/>
          <w:kern w:val="0"/>
          <w:sz w:val="24"/>
          <w:lang w:bidi="ar"/>
        </w:rPr>
        <w:t>方</w:t>
      </w:r>
      <w:r>
        <w:rPr>
          <w:rFonts w:hint="eastAsia" w:ascii="宋体" w:hAnsi="宋体" w:cs="宋体"/>
          <w:color w:val="auto"/>
          <w:kern w:val="0"/>
          <w:sz w:val="24"/>
          <w:u w:val="single"/>
          <w:lang w:val="en-US" w:eastAsia="zh-CN" w:bidi="ar"/>
        </w:rPr>
        <w:t xml:space="preserve">       </w:t>
      </w:r>
      <w:r>
        <w:rPr>
          <w:rFonts w:hint="eastAsia" w:ascii="宋体" w:hAnsi="宋体" w:cs="宋体"/>
          <w:color w:val="auto"/>
          <w:kern w:val="0"/>
          <w:sz w:val="24"/>
          <w:lang w:eastAsia="zh-CN" w:bidi="ar"/>
        </w:rPr>
        <w:t>（</w:t>
      </w:r>
      <w:r>
        <w:rPr>
          <w:rFonts w:hint="eastAsia" w:ascii="宋体" w:hAnsi="宋体" w:cs="宋体"/>
          <w:color w:val="auto"/>
          <w:kern w:val="0"/>
          <w:sz w:val="24"/>
          <w:lang w:val="en-US" w:eastAsia="zh-CN" w:bidi="ar"/>
        </w:rPr>
        <w:t>是/否</w:t>
      </w:r>
      <w:r>
        <w:rPr>
          <w:rFonts w:hint="eastAsia" w:ascii="宋体" w:hAnsi="宋体" w:cs="宋体"/>
          <w:color w:val="auto"/>
          <w:kern w:val="0"/>
          <w:sz w:val="24"/>
          <w:lang w:eastAsia="zh-CN" w:bidi="ar"/>
        </w:rPr>
        <w:t>）</w:t>
      </w:r>
      <w:r>
        <w:rPr>
          <w:rFonts w:hint="eastAsia" w:ascii="宋体" w:hAnsi="宋体" w:eastAsia="宋体" w:cs="宋体"/>
          <w:i w:val="0"/>
          <w:iCs w:val="0"/>
          <w:caps w:val="0"/>
          <w:color w:val="auto"/>
          <w:spacing w:val="0"/>
          <w:sz w:val="24"/>
          <w:szCs w:val="24"/>
          <w:shd w:val="clear" w:color="auto" w:fill="FFFFFF"/>
        </w:rPr>
        <w:t>联合体磋商</w:t>
      </w:r>
      <w:r>
        <w:rPr>
          <w:rFonts w:hint="eastAsia" w:ascii="宋体" w:hAnsi="宋体" w:cs="宋体"/>
          <w:color w:val="auto"/>
          <w:kern w:val="0"/>
          <w:sz w:val="24"/>
          <w:lang w:eastAsia="zh-CN" w:bidi="ar"/>
        </w:rPr>
        <w:t>；</w:t>
      </w:r>
    </w:p>
    <w:p w14:paraId="594EF320">
      <w:pPr>
        <w:pageBreakBefore w:val="0"/>
        <w:widowControl/>
        <w:kinsoku/>
        <w:wordWrap/>
        <w:overflowPunct/>
        <w:topLinePunct w:val="0"/>
        <w:autoSpaceDE/>
        <w:autoSpaceDN/>
        <w:bidi w:val="0"/>
        <w:snapToGrid/>
        <w:spacing w:line="360" w:lineRule="auto"/>
        <w:ind w:firstLine="480" w:firstLineChars="200"/>
        <w:rPr>
          <w:rFonts w:hint="eastAsia" w:ascii="宋体" w:hAnsi="宋体" w:eastAsia="宋体" w:cs="宋体"/>
          <w:color w:val="auto"/>
          <w:kern w:val="0"/>
          <w:sz w:val="24"/>
          <w:lang w:eastAsia="zh-CN" w:bidi="ar"/>
        </w:rPr>
      </w:pPr>
      <w:r>
        <w:rPr>
          <w:rFonts w:hint="eastAsia" w:ascii="宋体" w:hAnsi="宋体" w:cs="宋体"/>
          <w:color w:val="auto"/>
          <w:kern w:val="0"/>
          <w:sz w:val="24"/>
          <w:lang w:val="en-US" w:eastAsia="zh-CN" w:bidi="ar"/>
        </w:rPr>
        <w:t>2、我</w:t>
      </w:r>
      <w:r>
        <w:rPr>
          <w:rFonts w:hint="eastAsia" w:ascii="宋体" w:hAnsi="宋体" w:eastAsia="宋体" w:cs="宋体"/>
          <w:color w:val="auto"/>
          <w:kern w:val="0"/>
          <w:sz w:val="24"/>
          <w:lang w:bidi="ar"/>
        </w:rPr>
        <w:t>方</w:t>
      </w:r>
      <w:r>
        <w:rPr>
          <w:rFonts w:hint="eastAsia" w:ascii="宋体" w:hAnsi="宋体" w:cs="宋体"/>
          <w:color w:val="auto"/>
          <w:kern w:val="0"/>
          <w:sz w:val="24"/>
          <w:lang w:val="en-US" w:eastAsia="zh-CN" w:bidi="ar"/>
        </w:rPr>
        <w:t>单位负责人</w:t>
      </w:r>
      <w:r>
        <w:rPr>
          <w:rFonts w:hint="eastAsia" w:ascii="宋体" w:hAnsi="宋体" w:cs="宋体"/>
          <w:color w:val="auto"/>
          <w:kern w:val="0"/>
          <w:sz w:val="24"/>
          <w:u w:val="single"/>
          <w:lang w:val="en-US" w:eastAsia="zh-CN" w:bidi="ar"/>
        </w:rPr>
        <w:t xml:space="preserve">                       </w:t>
      </w:r>
      <w:r>
        <w:rPr>
          <w:rFonts w:hint="eastAsia" w:ascii="宋体" w:hAnsi="宋体" w:cs="宋体"/>
          <w:color w:val="auto"/>
          <w:kern w:val="0"/>
          <w:sz w:val="24"/>
          <w:lang w:eastAsia="zh-CN" w:bidi="ar"/>
        </w:rPr>
        <w:t>；</w:t>
      </w:r>
    </w:p>
    <w:p w14:paraId="5EEA3985">
      <w:pPr>
        <w:pageBreakBefore w:val="0"/>
        <w:widowControl/>
        <w:kinsoku/>
        <w:wordWrap/>
        <w:overflowPunct/>
        <w:topLinePunct w:val="0"/>
        <w:autoSpaceDE/>
        <w:autoSpaceDN/>
        <w:bidi w:val="0"/>
        <w:snapToGrid/>
        <w:spacing w:line="360" w:lineRule="auto"/>
        <w:ind w:firstLine="480" w:firstLineChars="200"/>
        <w:rPr>
          <w:rFonts w:hint="eastAsia" w:ascii="宋体" w:hAnsi="宋体" w:eastAsia="宋体" w:cs="宋体"/>
          <w:color w:val="auto"/>
          <w:kern w:val="0"/>
          <w:sz w:val="24"/>
          <w:lang w:eastAsia="zh-CN" w:bidi="ar"/>
        </w:rPr>
      </w:pPr>
      <w:r>
        <w:rPr>
          <w:rFonts w:hint="eastAsia" w:ascii="宋体" w:hAnsi="宋体" w:cs="宋体"/>
          <w:color w:val="auto"/>
          <w:kern w:val="0"/>
          <w:sz w:val="24"/>
          <w:lang w:val="en-US" w:eastAsia="zh-CN" w:bidi="ar"/>
        </w:rPr>
        <w:t>3、我</w:t>
      </w:r>
      <w:r>
        <w:rPr>
          <w:rFonts w:hint="eastAsia" w:ascii="宋体" w:hAnsi="宋体" w:eastAsia="宋体" w:cs="宋体"/>
          <w:color w:val="auto"/>
          <w:kern w:val="0"/>
          <w:sz w:val="24"/>
          <w:lang w:bidi="ar"/>
        </w:rPr>
        <w:t>方</w:t>
      </w:r>
      <w:r>
        <w:rPr>
          <w:rFonts w:hint="eastAsia" w:ascii="宋体" w:hAnsi="宋体" w:eastAsia="宋体" w:cs="宋体"/>
          <w:i w:val="0"/>
          <w:iCs w:val="0"/>
          <w:caps w:val="0"/>
          <w:color w:val="auto"/>
          <w:spacing w:val="0"/>
          <w:sz w:val="24"/>
          <w:szCs w:val="24"/>
          <w:shd w:val="clear" w:color="auto" w:fill="FFFFFF"/>
        </w:rPr>
        <w:t>存在直接控股、管理关系的不同供应商</w:t>
      </w:r>
      <w:r>
        <w:rPr>
          <w:rFonts w:hint="eastAsia" w:ascii="宋体" w:hAnsi="宋体" w:cs="宋体"/>
          <w:i w:val="0"/>
          <w:iCs w:val="0"/>
          <w:caps w:val="0"/>
          <w:color w:val="auto"/>
          <w:spacing w:val="0"/>
          <w:sz w:val="24"/>
          <w:szCs w:val="24"/>
          <w:u w:val="single"/>
          <w:shd w:val="clear" w:color="auto" w:fill="FFFFFF"/>
          <w:lang w:val="en-US" w:eastAsia="zh-CN"/>
        </w:rPr>
        <w:t xml:space="preserve">             </w:t>
      </w:r>
      <w:r>
        <w:rPr>
          <w:rFonts w:hint="eastAsia" w:ascii="宋体" w:hAnsi="宋体" w:cs="宋体"/>
          <w:color w:val="auto"/>
          <w:kern w:val="0"/>
          <w:sz w:val="24"/>
          <w:lang w:eastAsia="zh-CN" w:bidi="ar"/>
        </w:rPr>
        <w:t>；</w:t>
      </w:r>
    </w:p>
    <w:p w14:paraId="6842225A">
      <w:pPr>
        <w:pageBreakBefore w:val="0"/>
        <w:widowControl/>
        <w:kinsoku/>
        <w:wordWrap/>
        <w:overflowPunct/>
        <w:topLinePunct w:val="0"/>
        <w:autoSpaceDE/>
        <w:autoSpaceDN/>
        <w:bidi w:val="0"/>
        <w:snapToGrid/>
        <w:spacing w:line="360" w:lineRule="auto"/>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lang w:bidi="ar"/>
        </w:rPr>
        <w:t>如有不实，我方将无条件地退出本项目的采购活动，并遵照《政府采购法》有关</w:t>
      </w:r>
      <w:r>
        <w:rPr>
          <w:rFonts w:hint="eastAsia" w:ascii="宋体" w:hAnsi="宋体" w:cs="宋体"/>
          <w:color w:val="auto"/>
          <w:kern w:val="0"/>
          <w:sz w:val="24"/>
          <w:lang w:val="en-US" w:eastAsia="zh-CN" w:bidi="ar"/>
        </w:rPr>
        <w:t>规定</w:t>
      </w:r>
      <w:r>
        <w:rPr>
          <w:rFonts w:hint="eastAsia" w:ascii="宋体" w:hAnsi="宋体" w:eastAsia="宋体" w:cs="宋体"/>
          <w:color w:val="auto"/>
          <w:kern w:val="0"/>
          <w:sz w:val="24"/>
          <w:lang w:bidi="ar"/>
        </w:rPr>
        <w:t>接受处罚。</w:t>
      </w:r>
    </w:p>
    <w:p w14:paraId="5703685B">
      <w:pPr>
        <w:pageBreakBefore w:val="0"/>
        <w:widowControl/>
        <w:kinsoku/>
        <w:wordWrap/>
        <w:overflowPunct/>
        <w:topLinePunct w:val="0"/>
        <w:autoSpaceDE/>
        <w:autoSpaceDN/>
        <w:bidi w:val="0"/>
        <w:snapToGrid/>
        <w:spacing w:line="360" w:lineRule="auto"/>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lang w:bidi="ar"/>
        </w:rPr>
        <w:t>特此声明。</w:t>
      </w:r>
    </w:p>
    <w:tbl>
      <w:tblPr>
        <w:tblStyle w:val="9"/>
        <w:tblpPr w:leftFromText="180" w:rightFromText="180" w:vertAnchor="text" w:horzAnchor="page" w:tblpX="1652" w:tblpY="468"/>
        <w:tblOverlap w:val="neve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522"/>
      </w:tblGrid>
      <w:tr w14:paraId="37A080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833" w:type="dxa"/>
            <w:tcBorders>
              <w:tl2br w:val="nil"/>
              <w:tr2bl w:val="nil"/>
            </w:tcBorders>
            <w:noWrap w:val="0"/>
            <w:vAlign w:val="top"/>
          </w:tcPr>
          <w:p w14:paraId="1C76A87D">
            <w:pPr>
              <w:pStyle w:val="6"/>
              <w:pageBreakBefore w:val="0"/>
              <w:kinsoku/>
              <w:wordWrap/>
              <w:overflowPunct/>
              <w:topLinePunct w:val="0"/>
              <w:autoSpaceDE/>
              <w:autoSpaceDN/>
              <w:bidi w:val="0"/>
              <w:snapToGrid/>
              <w:spacing w:before="0" w:beforeAutospacing="0" w:after="0" w:afterAutospacing="0" w:line="360" w:lineRule="auto"/>
              <w:rPr>
                <w:rFonts w:hint="eastAsia" w:ascii="宋体" w:hAnsi="宋体" w:eastAsia="宋体" w:cs="宋体"/>
                <w:szCs w:val="24"/>
                <w:u w:val="single"/>
              </w:rPr>
            </w:pPr>
            <w:r>
              <w:rPr>
                <w:rFonts w:hint="eastAsia" w:ascii="宋体" w:hAnsi="宋体" w:eastAsia="宋体" w:cs="宋体"/>
                <w:szCs w:val="24"/>
              </w:rPr>
              <w:t>供应商名称（盖章）：</w:t>
            </w:r>
            <w:r>
              <w:rPr>
                <w:rFonts w:hint="eastAsia" w:ascii="宋体" w:hAnsi="宋体" w:eastAsia="宋体" w:cs="宋体"/>
                <w:szCs w:val="24"/>
                <w:u w:val="single"/>
              </w:rPr>
              <w:t xml:space="preserve">             </w:t>
            </w:r>
            <w:r>
              <w:rPr>
                <w:rFonts w:hint="eastAsia" w:ascii="宋体" w:hAnsi="宋体" w:eastAsia="宋体" w:cs="宋体"/>
                <w:szCs w:val="24"/>
                <w:u w:val="single"/>
                <w:lang w:val="en-US" w:eastAsia="zh-CN"/>
              </w:rPr>
              <w:t xml:space="preserve">                                 </w:t>
            </w:r>
            <w:r>
              <w:rPr>
                <w:rFonts w:hint="eastAsia" w:ascii="宋体" w:hAnsi="宋体" w:eastAsia="宋体" w:cs="宋体"/>
                <w:szCs w:val="24"/>
                <w:u w:val="single"/>
              </w:rPr>
              <w:t xml:space="preserve">      </w:t>
            </w:r>
          </w:p>
          <w:p w14:paraId="7908B950">
            <w:pPr>
              <w:pStyle w:val="6"/>
              <w:pageBreakBefore w:val="0"/>
              <w:kinsoku/>
              <w:wordWrap/>
              <w:overflowPunct/>
              <w:topLinePunct w:val="0"/>
              <w:autoSpaceDE/>
              <w:autoSpaceDN/>
              <w:bidi w:val="0"/>
              <w:snapToGrid/>
              <w:spacing w:before="0" w:beforeAutospacing="0" w:after="0" w:afterAutospacing="0" w:line="360" w:lineRule="auto"/>
              <w:rPr>
                <w:rFonts w:hint="eastAsia" w:ascii="宋体" w:hAnsi="宋体" w:eastAsia="宋体" w:cs="宋体"/>
                <w:szCs w:val="24"/>
                <w:u w:val="single"/>
              </w:rPr>
            </w:pPr>
          </w:p>
        </w:tc>
      </w:tr>
      <w:tr w14:paraId="71A0F3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833" w:type="dxa"/>
            <w:tcBorders>
              <w:tl2br w:val="nil"/>
              <w:tr2bl w:val="nil"/>
            </w:tcBorders>
            <w:noWrap w:val="0"/>
            <w:vAlign w:val="top"/>
          </w:tcPr>
          <w:p w14:paraId="74BE97D5">
            <w:pPr>
              <w:pStyle w:val="6"/>
              <w:pageBreakBefore w:val="0"/>
              <w:kinsoku/>
              <w:wordWrap/>
              <w:overflowPunct/>
              <w:topLinePunct w:val="0"/>
              <w:autoSpaceDE/>
              <w:autoSpaceDN/>
              <w:bidi w:val="0"/>
              <w:snapToGrid/>
              <w:spacing w:before="0" w:beforeAutospacing="0" w:after="0" w:afterAutospacing="0" w:line="360" w:lineRule="auto"/>
              <w:rPr>
                <w:rFonts w:hint="eastAsia" w:ascii="宋体" w:hAnsi="宋体" w:eastAsia="宋体" w:cs="宋体"/>
                <w:szCs w:val="24"/>
                <w:u w:val="single"/>
              </w:rPr>
            </w:pPr>
            <w:r>
              <w:rPr>
                <w:rFonts w:hint="eastAsia" w:ascii="宋体" w:hAnsi="宋体" w:eastAsia="宋体" w:cs="宋体"/>
                <w:szCs w:val="24"/>
              </w:rPr>
              <w:t>法定代表人</w:t>
            </w:r>
            <w:r>
              <w:rPr>
                <w:rFonts w:hint="eastAsia" w:ascii="宋体" w:hAnsi="宋体" w:cs="宋体"/>
                <w:szCs w:val="24"/>
                <w:lang w:val="en-US" w:eastAsia="zh-CN"/>
              </w:rPr>
              <w:t>/负责人</w:t>
            </w:r>
            <w:r>
              <w:rPr>
                <w:rFonts w:hint="eastAsia" w:ascii="宋体" w:hAnsi="宋体" w:eastAsia="宋体" w:cs="宋体"/>
                <w:szCs w:val="24"/>
              </w:rPr>
              <w:t>或</w:t>
            </w:r>
            <w:r>
              <w:rPr>
                <w:rFonts w:hint="eastAsia" w:ascii="宋体" w:hAnsi="宋体" w:cs="宋体"/>
                <w:szCs w:val="24"/>
                <w:lang w:val="en-US" w:eastAsia="zh-CN"/>
              </w:rPr>
              <w:t>被授权人</w:t>
            </w:r>
            <w:r>
              <w:rPr>
                <w:rFonts w:hint="eastAsia" w:ascii="宋体" w:hAnsi="宋体" w:eastAsia="宋体" w:cs="宋体"/>
                <w:szCs w:val="24"/>
              </w:rPr>
              <w:t>（签字或盖章）：</w:t>
            </w:r>
            <w:r>
              <w:rPr>
                <w:rFonts w:hint="eastAsia" w:ascii="宋体" w:hAnsi="宋体" w:eastAsia="宋体" w:cs="宋体"/>
                <w:szCs w:val="24"/>
                <w:u w:val="single"/>
              </w:rPr>
              <w:t xml:space="preserve">   </w:t>
            </w:r>
            <w:r>
              <w:rPr>
                <w:rFonts w:hint="eastAsia" w:ascii="宋体" w:hAnsi="宋体" w:eastAsia="宋体" w:cs="宋体"/>
                <w:szCs w:val="24"/>
                <w:u w:val="single"/>
                <w:lang w:val="en-US" w:eastAsia="zh-CN"/>
              </w:rPr>
              <w:t xml:space="preserve">                             </w:t>
            </w:r>
            <w:r>
              <w:rPr>
                <w:rFonts w:hint="eastAsia" w:ascii="宋体" w:hAnsi="宋体" w:eastAsia="宋体" w:cs="宋体"/>
                <w:szCs w:val="24"/>
                <w:u w:val="single"/>
              </w:rPr>
              <w:t xml:space="preserve">    </w:t>
            </w:r>
          </w:p>
          <w:p w14:paraId="261A30FC">
            <w:pPr>
              <w:pStyle w:val="6"/>
              <w:pageBreakBefore w:val="0"/>
              <w:kinsoku/>
              <w:wordWrap/>
              <w:overflowPunct/>
              <w:topLinePunct w:val="0"/>
              <w:autoSpaceDE/>
              <w:autoSpaceDN/>
              <w:bidi w:val="0"/>
              <w:snapToGrid/>
              <w:spacing w:before="0" w:beforeAutospacing="0" w:after="0" w:afterAutospacing="0" w:line="360" w:lineRule="auto"/>
              <w:rPr>
                <w:rFonts w:hint="eastAsia" w:ascii="宋体" w:hAnsi="宋体" w:eastAsia="宋体" w:cs="宋体"/>
                <w:szCs w:val="24"/>
                <w:vertAlign w:val="baseline"/>
              </w:rPr>
            </w:pPr>
          </w:p>
        </w:tc>
      </w:tr>
      <w:tr w14:paraId="13DA3F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833" w:type="dxa"/>
            <w:tcBorders>
              <w:tl2br w:val="nil"/>
              <w:tr2bl w:val="nil"/>
            </w:tcBorders>
            <w:noWrap w:val="0"/>
            <w:vAlign w:val="top"/>
          </w:tcPr>
          <w:p w14:paraId="01E1F5C6">
            <w:pPr>
              <w:pStyle w:val="6"/>
              <w:pageBreakBefore w:val="0"/>
              <w:kinsoku/>
              <w:wordWrap/>
              <w:overflowPunct/>
              <w:topLinePunct w:val="0"/>
              <w:autoSpaceDE/>
              <w:autoSpaceDN/>
              <w:bidi w:val="0"/>
              <w:snapToGrid/>
              <w:spacing w:before="120" w:beforeLines="50" w:beforeAutospacing="0" w:after="240" w:afterLines="100" w:afterAutospacing="0" w:line="360" w:lineRule="auto"/>
              <w:ind w:right="420"/>
              <w:rPr>
                <w:rFonts w:hint="eastAsia" w:ascii="宋体" w:hAnsi="宋体" w:eastAsia="宋体" w:cs="宋体"/>
                <w:szCs w:val="24"/>
                <w:vertAlign w:val="baseline"/>
                <w:lang w:val="en-US" w:eastAsia="zh-CN"/>
              </w:rPr>
            </w:pPr>
            <w:r>
              <w:rPr>
                <w:rFonts w:hint="eastAsia" w:eastAsia="宋体" w:cs="宋体"/>
                <w:szCs w:val="24"/>
                <w:vertAlign w:val="baseline"/>
                <w:lang w:val="en-US" w:eastAsia="zh-CN"/>
              </w:rPr>
              <w:t>日期：</w:t>
            </w:r>
            <w:r>
              <w:rPr>
                <w:rFonts w:hint="eastAsia" w:eastAsia="宋体" w:cs="宋体"/>
                <w:szCs w:val="24"/>
                <w:u w:val="single"/>
                <w:lang w:val="en-US" w:eastAsia="zh-CN"/>
              </w:rPr>
              <w:t xml:space="preserve">    </w:t>
            </w:r>
            <w:r>
              <w:rPr>
                <w:rFonts w:hint="eastAsia" w:ascii="宋体" w:hAnsi="宋体" w:eastAsia="宋体" w:cs="宋体"/>
                <w:szCs w:val="24"/>
              </w:rPr>
              <w:t xml:space="preserve">年 </w:t>
            </w:r>
            <w:r>
              <w:rPr>
                <w:rFonts w:hint="eastAsia" w:ascii="宋体" w:hAnsi="宋体" w:eastAsia="宋体" w:cs="宋体"/>
                <w:szCs w:val="24"/>
                <w:u w:val="single"/>
              </w:rPr>
              <w:t xml:space="preserve">   </w:t>
            </w:r>
            <w:r>
              <w:rPr>
                <w:rFonts w:hint="eastAsia" w:ascii="宋体" w:hAnsi="宋体" w:eastAsia="宋体" w:cs="宋体"/>
                <w:szCs w:val="24"/>
              </w:rPr>
              <w:t>月</w:t>
            </w:r>
            <w:r>
              <w:rPr>
                <w:rFonts w:hint="eastAsia" w:ascii="宋体" w:hAnsi="宋体" w:eastAsia="宋体" w:cs="宋体"/>
                <w:szCs w:val="24"/>
                <w:u w:val="single"/>
              </w:rPr>
              <w:t xml:space="preserve">   </w:t>
            </w:r>
            <w:r>
              <w:rPr>
                <w:rFonts w:hint="eastAsia" w:ascii="宋体" w:hAnsi="宋体" w:eastAsia="宋体" w:cs="宋体"/>
                <w:szCs w:val="24"/>
              </w:rPr>
              <w:t>日</w:t>
            </w:r>
          </w:p>
        </w:tc>
      </w:tr>
    </w:tbl>
    <w:p w14:paraId="36F70C17">
      <w:pPr>
        <w:pageBreakBefore w:val="0"/>
        <w:kinsoku/>
        <w:wordWrap/>
        <w:overflowPunct/>
        <w:topLinePunct w:val="0"/>
        <w:autoSpaceDE/>
        <w:autoSpaceDN/>
        <w:bidi w:val="0"/>
        <w:snapToGrid/>
        <w:spacing w:line="360" w:lineRule="auto"/>
        <w:rPr>
          <w:rFonts w:hint="eastAsia" w:ascii="宋体" w:hAnsi="宋体" w:eastAsia="宋体" w:cs="宋体"/>
          <w:b/>
          <w:bCs/>
          <w:sz w:val="24"/>
        </w:rPr>
      </w:pPr>
    </w:p>
    <w:p w14:paraId="2929D736">
      <w:pPr>
        <w:pageBreakBefore w:val="0"/>
        <w:kinsoku/>
        <w:wordWrap/>
        <w:overflowPunct/>
        <w:topLinePunct w:val="0"/>
        <w:autoSpaceDE/>
        <w:autoSpaceDN/>
        <w:bidi w:val="0"/>
        <w:snapToGrid/>
        <w:spacing w:line="360" w:lineRule="auto"/>
        <w:rPr>
          <w:rFonts w:hint="eastAsia" w:ascii="宋体" w:hAnsi="宋体" w:eastAsia="宋体" w:cs="宋体"/>
          <w:b/>
          <w:bCs/>
          <w:sz w:val="24"/>
        </w:rPr>
      </w:pPr>
    </w:p>
    <w:p w14:paraId="4C94A790">
      <w:pPr>
        <w:pageBreakBefore w:val="0"/>
        <w:kinsoku/>
        <w:wordWrap/>
        <w:overflowPunct/>
        <w:topLinePunct w:val="0"/>
        <w:autoSpaceDE/>
        <w:autoSpaceDN/>
        <w:bidi w:val="0"/>
        <w:snapToGrid/>
        <w:spacing w:line="360" w:lineRule="auto"/>
        <w:rPr>
          <w:rFonts w:hint="eastAsia" w:ascii="宋体" w:hAnsi="宋体" w:eastAsia="宋体" w:cs="宋体"/>
          <w:b/>
          <w:bCs/>
          <w:sz w:val="24"/>
        </w:rPr>
      </w:pPr>
    </w:p>
    <w:p w14:paraId="7CE233B9">
      <w:r>
        <w:rPr>
          <w:rFonts w:hint="eastAsia" w:ascii="宋体" w:hAnsi="宋体" w:eastAsia="宋体" w:cs="宋体"/>
          <w:b/>
          <w:bCs/>
          <w:sz w:val="24"/>
        </w:rPr>
        <w:t>特别说明：</w:t>
      </w:r>
      <w:r>
        <w:rPr>
          <w:rFonts w:hint="eastAsia" w:ascii="宋体" w:hAnsi="宋体" w:eastAsia="宋体" w:cs="宋体"/>
          <w:b/>
          <w:bCs/>
          <w:sz w:val="24"/>
          <w:u w:val="single"/>
        </w:rPr>
        <w:t>以上证明文件需提供证明材料。若提供的证件无法识别或查询显示的信息与响应文件中信息不符，将按无效投标处理，情节严重的将上报财政部门。</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3"/>
    <w:multiLevelType w:val="singleLevel"/>
    <w:tmpl w:val="00000003"/>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015AB6"/>
    <w:rsid w:val="43A736D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keepNext/>
      <w:keepLines/>
      <w:spacing w:line="360" w:lineRule="auto"/>
      <w:outlineLvl w:val="2"/>
    </w:pPr>
    <w:rPr>
      <w:b/>
      <w:bCs/>
      <w:kern w:val="0"/>
      <w:sz w:val="24"/>
      <w:szCs w:val="32"/>
    </w:rPr>
  </w:style>
  <w:style w:type="character" w:default="1" w:styleId="10">
    <w:name w:val="Default Paragraph Font"/>
    <w:semiHidden/>
    <w:qFormat/>
    <w:uiPriority w:val="0"/>
  </w:style>
  <w:style w:type="table" w:default="1" w:styleId="8">
    <w:name w:val="Normal Table"/>
    <w:semiHidden/>
    <w:qFormat/>
    <w:uiPriority w:val="0"/>
    <w:tblPr>
      <w:tblStyle w:val="8"/>
      <w:tblCellMar>
        <w:top w:w="0" w:type="dxa"/>
        <w:left w:w="108" w:type="dxa"/>
        <w:bottom w:w="0" w:type="dxa"/>
        <w:right w:w="108" w:type="dxa"/>
      </w:tblCellMar>
    </w:tblPr>
  </w:style>
  <w:style w:type="paragraph" w:styleId="3">
    <w:name w:val="toa heading"/>
    <w:basedOn w:val="1"/>
    <w:next w:val="1"/>
    <w:qFormat/>
    <w:uiPriority w:val="0"/>
    <w:pPr>
      <w:spacing w:before="120"/>
    </w:pPr>
    <w:rPr>
      <w:rFonts w:ascii="Cambria" w:hAnsi="Cambria" w:eastAsia="宋体" w:cs="Times New Roman"/>
      <w:sz w:val="24"/>
    </w:rPr>
  </w:style>
  <w:style w:type="paragraph" w:styleId="4">
    <w:name w:val="Body Text"/>
    <w:basedOn w:val="1"/>
    <w:next w:val="1"/>
    <w:qFormat/>
    <w:uiPriority w:val="0"/>
    <w:rPr>
      <w:rFonts w:ascii="宋体" w:hAnsi="宋体"/>
      <w:kern w:val="0"/>
      <w:sz w:val="30"/>
      <w:szCs w:val="20"/>
    </w:rPr>
  </w:style>
  <w:style w:type="paragraph" w:styleId="5">
    <w:name w:val="Plain Text"/>
    <w:basedOn w:val="1"/>
    <w:next w:val="1"/>
    <w:qFormat/>
    <w:uiPriority w:val="0"/>
    <w:rPr>
      <w:rFonts w:ascii="宋体" w:hAnsi="Courier New"/>
      <w:kern w:val="0"/>
      <w:sz w:val="20"/>
      <w:szCs w:val="20"/>
    </w:rPr>
  </w:style>
  <w:style w:type="paragraph" w:styleId="6">
    <w:name w:val="Normal (Web)"/>
    <w:basedOn w:val="1"/>
    <w:qFormat/>
    <w:uiPriority w:val="0"/>
    <w:pPr>
      <w:widowControl/>
      <w:spacing w:before="100" w:beforeAutospacing="1" w:after="100" w:afterAutospacing="1"/>
      <w:jc w:val="left"/>
    </w:pPr>
    <w:rPr>
      <w:rFonts w:ascii="宋体" w:hAnsi="宋体"/>
      <w:kern w:val="0"/>
      <w:sz w:val="24"/>
      <w:szCs w:val="20"/>
    </w:rPr>
  </w:style>
  <w:style w:type="paragraph" w:styleId="7">
    <w:name w:val="Body Text First Indent"/>
    <w:basedOn w:val="4"/>
    <w:qFormat/>
    <w:uiPriority w:val="0"/>
    <w:pPr>
      <w:adjustRightInd w:val="0"/>
      <w:ind w:firstLine="420"/>
      <w:jc w:val="left"/>
      <w:textAlignment w:val="baseline"/>
    </w:pPr>
    <w:rPr>
      <w:kern w:val="0"/>
      <w:sz w:val="21"/>
    </w:rPr>
  </w:style>
  <w:style w:type="table" w:styleId="9">
    <w:name w:val="Table Grid"/>
    <w:basedOn w:val="8"/>
    <w:qFormat/>
    <w:uiPriority w:val="0"/>
    <w:pPr>
      <w:widowControl w:val="0"/>
      <w:jc w:val="both"/>
    </w:pPr>
    <w:tblPr>
      <w:tblStyle w:val="8"/>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1925</Words>
  <Characters>1953</Characters>
  <Lines>0</Lines>
  <Paragraphs>0</Paragraphs>
  <TotalTime>0</TotalTime>
  <ScaleCrop>false</ScaleCrop>
  <LinksUpToDate>false</LinksUpToDate>
  <CharactersWithSpaces>2535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2025-03-12T09:01:51Z</dcterms:created>
  <dc:creator>Administrator</dc:creator>
  <cp:lastModifiedBy>龚雪</cp:lastModifiedBy>
  <dcterms:modified xsi:type="dcterms:W3CDTF">2025-03-12T09:13:00Z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eyJoZGlkIjoiMDEyOTkzYmI3MDhlMmFhZGU0ZTY3NTJlZWNhM2I0NDQifQ==</vt:lpwstr>
  </property>
  <property fmtid="{D5CDD505-2E9C-101B-9397-08002B2CF9AE}" pid="4" name="ICV">
    <vt:lpwstr>344C89A647594DDEA5F58F81779788E6_13</vt:lpwstr>
  </property>
</Properties>
</file>