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54D9AB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/>
        <w:textAlignment w:val="auto"/>
        <w:outlineLvl w:val="1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附件：商务条款偏离表</w:t>
      </w:r>
    </w:p>
    <w:p w14:paraId="438B5579">
      <w:pPr>
        <w:keepNext w:val="0"/>
        <w:keepLines w:val="0"/>
        <w:pageBreakBefore w:val="0"/>
        <w:widowControl w:val="0"/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zh-CN"/>
        </w:rPr>
        <w:t>商务条款偏离表</w:t>
      </w:r>
    </w:p>
    <w:tbl>
      <w:tblPr>
        <w:tblStyle w:val="4"/>
        <w:tblW w:w="9012" w:type="dxa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2802"/>
        <w:gridCol w:w="2546"/>
        <w:gridCol w:w="1365"/>
        <w:gridCol w:w="1036"/>
      </w:tblGrid>
      <w:tr w14:paraId="3A007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6CDA238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条款号</w:t>
            </w: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205F38D">
            <w:pPr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文件条款内容</w:t>
            </w: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D882CD">
            <w:pPr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响应内容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21707D">
            <w:pPr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偏离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AA8D0F1">
            <w:pPr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 w14:paraId="6EDA1B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9" w:hRule="atLeast"/>
        </w:trPr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96DD38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E901C2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2CF765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7AC01D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bookmarkStart w:id="0" w:name="_GoBack"/>
            <w:bookmarkEnd w:id="0"/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3F2D50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6420685E">
      <w:pPr>
        <w:pStyle w:val="3"/>
        <w:ind w:left="0" w:leftChars="0" w:firstLine="0" w:firstLineChars="0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声明：除本偏离表所列的偏离外，其他均完全响应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文件中的要求。</w:t>
      </w:r>
    </w:p>
    <w:p w14:paraId="4FC1B5C6">
      <w:pPr>
        <w:pStyle w:val="3"/>
        <w:ind w:left="0" w:leftChars="0" w:firstLine="0" w:firstLineChars="0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注：如无偏差，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不需要填表，但应声明：“本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文件完全响应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文件所有条款的要求，无偏离。”</w:t>
      </w:r>
    </w:p>
    <w:p w14:paraId="337B54CC">
      <w:pPr>
        <w:pStyle w:val="3"/>
        <w:ind w:left="0" w:leftChars="0" w:firstLine="0" w:firstLineChars="0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73225FE1">
      <w:pPr>
        <w:pStyle w:val="3"/>
        <w:ind w:left="-206" w:leftChars="-98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46890A27">
      <w:pPr>
        <w:spacing w:line="360" w:lineRule="auto"/>
        <w:ind w:firstLine="371" w:firstLineChars="177"/>
        <w:jc w:val="right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（公章）</w:t>
      </w:r>
    </w:p>
    <w:p w14:paraId="3B635000">
      <w:pPr>
        <w:spacing w:line="360" w:lineRule="auto"/>
        <w:ind w:firstLine="371" w:firstLineChars="177"/>
        <w:jc w:val="right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法定代表人（或负责人）或其委托代理人：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（签字或盖章）</w:t>
      </w:r>
    </w:p>
    <w:p w14:paraId="47F9E3D7">
      <w:pPr>
        <w:jc w:val="right"/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63594E"/>
    <w:rsid w:val="15546223"/>
    <w:rsid w:val="1F3B0DA4"/>
    <w:rsid w:val="4FC41575"/>
    <w:rsid w:val="57BB2B26"/>
    <w:rsid w:val="5A3A2B60"/>
    <w:rsid w:val="6EFB4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20" w:beforeLines="0" w:beforeAutospacing="0" w:after="120" w:afterLines="0" w:afterAutospacing="0" w:line="576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44"/>
      <w:sz w:val="32"/>
      <w:szCs w:val="21"/>
      <w:lang w:eastAsia="en-US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1"/>
    <w:qFormat/>
    <w:uiPriority w:val="0"/>
    <w:pPr>
      <w:spacing w:after="120" w:afterLines="0" w:afterAutospacing="0"/>
      <w:ind w:left="420" w:leftChars="200"/>
    </w:pPr>
    <w:rPr>
      <w:sz w:val="16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2025-03-17T06:13:00Z</dcterms:created>
  <dc:creator>dell</dc:creator>
  <cp:lastModifiedBy>旧荒歌</cp:lastModifiedBy>
  <dcterms:modified xsi:type="dcterms:W3CDTF">2025-04-29T07:52:13Z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A18274D3FF0C48EF8FCD6784CDB25CBF_12</vt:lpwstr>
  </property>
  <property fmtid="{D5CDD505-2E9C-101B-9397-08002B2CF9AE}" pid="4" name="KSOTemplateDocerSaveRecord">
    <vt:lpwstr>eyJoZGlkIjoiYjg5NGI3NzMxNzk4NjZkOWRhYzcwZmM3NGYxODA0ZGQiLCJ1c2VySWQiOiIyOTgzOTM3ODkifQ==</vt:lpwstr>
  </property>
</Properties>
</file>