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83B64">
      <w:pPr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4"/>
          <w:highlight w:val="none"/>
          <w:lang w:val="en-US" w:eastAsia="zh-CN"/>
        </w:rPr>
        <w:t>法定代表人资格证明书</w:t>
      </w:r>
    </w:p>
    <w:tbl>
      <w:tblPr>
        <w:tblStyle w:val="3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4861D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25A725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aps/>
                <w:color w:val="auto"/>
                <w:sz w:val="22"/>
                <w:szCs w:val="22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/>
                <w:bCs w:val="0"/>
                <w:caps/>
                <w:color w:val="auto"/>
                <w:sz w:val="22"/>
                <w:szCs w:val="22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 w:val="0"/>
                <w:caps/>
                <w:color w:val="auto"/>
                <w:sz w:val="22"/>
                <w:szCs w:val="22"/>
                <w:highlight w:val="none"/>
                <w:u w:val="singl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 w:val="0"/>
                <w:caps/>
                <w:color w:val="auto"/>
                <w:sz w:val="22"/>
                <w:szCs w:val="22"/>
                <w:highlight w:val="none"/>
                <w:u w:val="single"/>
                <w:lang w:val="en-US" w:eastAsia="zh-CN"/>
              </w:rPr>
              <w:t>招标人、</w:t>
            </w:r>
            <w:r>
              <w:rPr>
                <w:rFonts w:hint="eastAsia" w:ascii="仿宋" w:hAnsi="仿宋" w:eastAsia="仿宋" w:cs="仿宋"/>
                <w:b/>
                <w:bCs w:val="0"/>
                <w:caps/>
                <w:color w:val="auto"/>
                <w:sz w:val="22"/>
                <w:szCs w:val="22"/>
                <w:highlight w:val="none"/>
                <w:u w:val="single"/>
                <w:lang w:eastAsia="zh-CN"/>
              </w:rPr>
              <w:t>招标代理机构）</w:t>
            </w:r>
          </w:p>
        </w:tc>
      </w:tr>
      <w:tr w14:paraId="616D2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21" w:type="dxa"/>
            <w:noWrap w:val="0"/>
            <w:vAlign w:val="center"/>
          </w:tcPr>
          <w:p w14:paraId="6AEA1F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98FEC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604D4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744C3D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/>
                <w:bCs w:val="0"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0F33D4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3CCE3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3C2E6D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企业信息</w:t>
            </w:r>
          </w:p>
        </w:tc>
        <w:tc>
          <w:tcPr>
            <w:tcW w:w="2470" w:type="dxa"/>
            <w:noWrap w:val="0"/>
            <w:vAlign w:val="top"/>
          </w:tcPr>
          <w:p w14:paraId="5FF01C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991A7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2F565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9A5B0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30D080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CA9B4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24D23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9F59F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50FFB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3C502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3778D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193D1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A089397">
            <w:pPr>
              <w:tabs>
                <w:tab w:val="right" w:leader="dot" w:pos="9022"/>
              </w:tabs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2348A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320F8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08742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2F70D7F">
            <w:pPr>
              <w:tabs>
                <w:tab w:val="right" w:leader="dot" w:pos="9022"/>
              </w:tabs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B4F23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542E4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4728F3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2470" w:type="dxa"/>
            <w:noWrap w:val="0"/>
            <w:vAlign w:val="top"/>
          </w:tcPr>
          <w:p w14:paraId="4F44CB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0B6F07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4AE440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535A6C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66F8B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B6C26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54AB4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66EA2B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0FDBEA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6A5B9A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18A14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BEBBC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A991D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E4896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7152E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43A7D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4D578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D7D01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3997E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5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3C113B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  <w:p w14:paraId="3DCF93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法定代表人身份证复印件</w:t>
            </w:r>
          </w:p>
          <w:p w14:paraId="25A851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64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1"/>
                <w:szCs w:val="21"/>
                <w:highlight w:val="none"/>
              </w:rPr>
            </w:pPr>
          </w:p>
          <w:p w14:paraId="29EFA7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64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1"/>
                <w:szCs w:val="21"/>
                <w:highlight w:val="none"/>
              </w:rPr>
              <w:t>二代身份证正、反两面都需复印</w:t>
            </w:r>
          </w:p>
          <w:p w14:paraId="474158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（粘贴处）</w:t>
            </w:r>
          </w:p>
          <w:p w14:paraId="1A2EB1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  <w:p w14:paraId="7FF0ED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50E77AC">
      <w:pPr>
        <w:spacing w:line="360" w:lineRule="auto"/>
        <w:ind w:firstLine="48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</w:p>
    <w:p w14:paraId="059DCB9E">
      <w:pPr>
        <w:pStyle w:val="5"/>
        <w:tabs>
          <w:tab w:val="left" w:pos="1860"/>
          <w:tab w:val="center" w:pos="4680"/>
        </w:tabs>
        <w:spacing w:line="360" w:lineRule="auto"/>
        <w:jc w:val="both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1"/>
          <w:szCs w:val="21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  <w:t>名称：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  <w:t>（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  <w:t>章）</w:t>
      </w:r>
    </w:p>
    <w:p w14:paraId="7DC83AC4">
      <w:pPr>
        <w:pStyle w:val="5"/>
        <w:tabs>
          <w:tab w:val="left" w:pos="1860"/>
          <w:tab w:val="center" w:pos="4680"/>
        </w:tabs>
        <w:spacing w:line="360" w:lineRule="auto"/>
        <w:jc w:val="both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zh-CN"/>
        </w:rPr>
        <w:t>法定代表人或被授权委托人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zh-CN"/>
        </w:rPr>
        <w:t>（签字或盖章）</w:t>
      </w:r>
    </w:p>
    <w:p w14:paraId="467A38F8">
      <w:pPr>
        <w:pStyle w:val="5"/>
        <w:tabs>
          <w:tab w:val="left" w:pos="1860"/>
          <w:tab w:val="center" w:pos="4680"/>
        </w:tabs>
        <w:spacing w:line="360" w:lineRule="auto"/>
        <w:jc w:val="both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zh-CN"/>
        </w:rPr>
        <w:t xml:space="preserve">日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zh-CN"/>
        </w:rPr>
        <w:t>期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  <w:t xml:space="preserve">: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  <w:t>日</w:t>
      </w:r>
    </w:p>
    <w:p w14:paraId="77005A68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667BAA5B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218D7CD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A479A"/>
    <w:rsid w:val="6A2A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2025-05-23T07:09:00Z</dcterms:created>
  <dc:creator>格式化</dc:creator>
  <cp:lastModifiedBy>格式化</cp:lastModifiedBy>
  <dcterms:modified xsi:type="dcterms:W3CDTF">2025-05-23T07:09:50Z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DBA9DE1EABCB4AA8939C6BE954BF58E2_11</vt:lpwstr>
  </property>
  <property fmtid="{D5CDD505-2E9C-101B-9397-08002B2CF9AE}" pid="4" name="KSOTemplateDocerSaveRecord">
    <vt:lpwstr>eyJoZGlkIjoiNTBlMGRmZWQwYzFmYjE1NWJjY2JiYzUxN2E0NjIyNDciLCJ1c2VySWQiOiI3MDY4MDcyMDMifQ==</vt:lpwstr>
  </property>
</Properties>
</file>