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958AC">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i w:val="0"/>
          <w:iCs w:val="0"/>
          <w:caps w:val="0"/>
          <w:color w:val="333333"/>
          <w:spacing w:val="0"/>
          <w:kern w:val="0"/>
          <w:sz w:val="21"/>
          <w:szCs w:val="21"/>
          <w:lang w:val="en-US" w:eastAsia="zh-CN" w:bidi="ar"/>
        </w:rPr>
        <w:t>1、</w:t>
      </w:r>
      <w:r>
        <w:rPr>
          <w:rFonts w:hint="eastAsia" w:ascii="宋体" w:hAnsi="宋体" w:eastAsia="宋体" w:cs="宋体"/>
          <w:i w:val="0"/>
          <w:iCs w:val="0"/>
          <w:caps w:val="0"/>
          <w:color w:val="333333"/>
          <w:spacing w:val="0"/>
          <w:kern w:val="0"/>
          <w:sz w:val="21"/>
          <w:szCs w:val="21"/>
          <w:lang w:val="en-US" w:eastAsia="zh-CN" w:bidi="ar"/>
        </w:rPr>
        <w:t>提供合格有效的法人或者其他组织的营业执照等证明文件，自然人的身份证明；</w:t>
      </w:r>
      <w:r>
        <w:rPr>
          <w:rFonts w:hint="eastAsia" w:ascii="宋体" w:hAnsi="宋体" w:eastAsia="宋体" w:cs="宋体"/>
          <w:kern w:val="0"/>
          <w:sz w:val="21"/>
          <w:szCs w:val="21"/>
          <w:lang w:val="en-US" w:eastAsia="zh-CN" w:bidi="ar"/>
        </w:rPr>
        <w:t xml:space="preserve"> </w:t>
      </w:r>
    </w:p>
    <w:p w14:paraId="4943A78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E96D2C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180899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8DD041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22E9E6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C963BD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9288A0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B0C62C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4F514F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C51526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57447E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ED08FF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0BA6EA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7622EA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1BAF7E3">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A9FAB0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579D0F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AD2C9E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6A199C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F60752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7AF442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28DAEDD">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i w:val="0"/>
          <w:iCs w:val="0"/>
          <w:caps w:val="0"/>
          <w:color w:val="333333"/>
          <w:spacing w:val="0"/>
          <w:kern w:val="0"/>
          <w:sz w:val="21"/>
          <w:szCs w:val="21"/>
          <w:lang w:val="en-US" w:eastAsia="zh-CN" w:bidi="ar"/>
        </w:rPr>
        <w:t>2、提供法定代表人授权书（附法定代表人、被授权人身份证复印件）,法定代表人直接参加投标，须提供法定代表人身份证明及身份证复印件；</w:t>
      </w:r>
      <w:r>
        <w:rPr>
          <w:rFonts w:hint="eastAsia" w:ascii="宋体" w:hAnsi="宋体" w:eastAsia="宋体" w:cs="宋体"/>
          <w:kern w:val="0"/>
          <w:sz w:val="21"/>
          <w:szCs w:val="21"/>
          <w:lang w:val="en-US" w:eastAsia="zh-CN" w:bidi="ar"/>
        </w:rPr>
        <w:t xml:space="preserve"> </w:t>
      </w:r>
    </w:p>
    <w:p w14:paraId="5B188A67">
      <w:pPr>
        <w:pStyle w:val="4"/>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71A55D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6E168A9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A406FB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25581AA9">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04538B99">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72D1C12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FD842F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18DBFB67">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460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9BA3672">
            <w:pPr>
              <w:snapToGrid w:val="0"/>
              <w:spacing w:line="480" w:lineRule="auto"/>
              <w:jc w:val="center"/>
              <w:rPr>
                <w:rFonts w:hint="eastAsia" w:ascii="宋体" w:hAnsi="宋体" w:eastAsia="宋体" w:cs="宋体"/>
                <w:b w:val="0"/>
                <w:bCs w:val="0"/>
                <w:sz w:val="26"/>
                <w:szCs w:val="26"/>
                <w:highlight w:val="none"/>
              </w:rPr>
            </w:pPr>
          </w:p>
          <w:p w14:paraId="24E434C0">
            <w:pPr>
              <w:snapToGrid w:val="0"/>
              <w:spacing w:line="480" w:lineRule="auto"/>
              <w:jc w:val="center"/>
              <w:rPr>
                <w:rFonts w:hint="eastAsia" w:ascii="宋体" w:hAnsi="宋体" w:eastAsia="宋体" w:cs="宋体"/>
                <w:b w:val="0"/>
                <w:bCs w:val="0"/>
                <w:sz w:val="26"/>
                <w:szCs w:val="26"/>
                <w:highlight w:val="none"/>
              </w:rPr>
            </w:pPr>
          </w:p>
          <w:p w14:paraId="7406E1E1">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7F376E64">
            <w:pPr>
              <w:pStyle w:val="4"/>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02BB8DC2">
            <w:pPr>
              <w:snapToGrid w:val="0"/>
              <w:spacing w:line="480" w:lineRule="auto"/>
              <w:jc w:val="center"/>
              <w:rPr>
                <w:rFonts w:hint="eastAsia" w:ascii="宋体" w:hAnsi="宋体" w:eastAsia="宋体" w:cs="宋体"/>
                <w:b w:val="0"/>
                <w:bCs w:val="0"/>
                <w:sz w:val="26"/>
                <w:szCs w:val="26"/>
                <w:highlight w:val="none"/>
              </w:rPr>
            </w:pPr>
          </w:p>
          <w:p w14:paraId="76DB254C">
            <w:pPr>
              <w:snapToGrid w:val="0"/>
              <w:spacing w:line="480" w:lineRule="auto"/>
              <w:jc w:val="center"/>
              <w:rPr>
                <w:rFonts w:hint="eastAsia" w:ascii="宋体" w:hAnsi="宋体" w:eastAsia="宋体" w:cs="宋体"/>
                <w:b w:val="0"/>
                <w:bCs w:val="0"/>
                <w:sz w:val="26"/>
                <w:szCs w:val="26"/>
                <w:highlight w:val="none"/>
              </w:rPr>
            </w:pPr>
          </w:p>
        </w:tc>
      </w:tr>
    </w:tbl>
    <w:p w14:paraId="61487B93">
      <w:pPr>
        <w:snapToGrid w:val="0"/>
        <w:spacing w:line="480" w:lineRule="auto"/>
        <w:rPr>
          <w:rFonts w:hint="eastAsia" w:ascii="宋体" w:hAnsi="宋体" w:eastAsia="宋体" w:cs="宋体"/>
          <w:b w:val="0"/>
          <w:bCs w:val="0"/>
          <w:sz w:val="26"/>
          <w:szCs w:val="26"/>
          <w:highlight w:val="none"/>
        </w:rPr>
      </w:pPr>
    </w:p>
    <w:p w14:paraId="0A39BF38">
      <w:pPr>
        <w:snapToGrid w:val="0"/>
        <w:rPr>
          <w:rFonts w:hint="eastAsia" w:ascii="宋体" w:hAnsi="宋体" w:eastAsia="宋体" w:cs="宋体"/>
          <w:b w:val="0"/>
          <w:bCs w:val="0"/>
          <w:sz w:val="26"/>
          <w:szCs w:val="26"/>
          <w:highlight w:val="none"/>
        </w:rPr>
      </w:pPr>
    </w:p>
    <w:p w14:paraId="67456F5C">
      <w:pPr>
        <w:snapToGrid w:val="0"/>
        <w:rPr>
          <w:rFonts w:hint="eastAsia" w:ascii="宋体" w:hAnsi="宋体" w:eastAsia="宋体" w:cs="宋体"/>
          <w:b w:val="0"/>
          <w:bCs w:val="0"/>
          <w:sz w:val="26"/>
          <w:szCs w:val="26"/>
          <w:highlight w:val="none"/>
        </w:rPr>
      </w:pPr>
    </w:p>
    <w:p w14:paraId="509920AC">
      <w:pPr>
        <w:snapToGrid w:val="0"/>
        <w:rPr>
          <w:rFonts w:hint="eastAsia" w:ascii="宋体" w:hAnsi="宋体" w:eastAsia="宋体" w:cs="宋体"/>
          <w:b w:val="0"/>
          <w:bCs w:val="0"/>
          <w:sz w:val="26"/>
          <w:szCs w:val="26"/>
          <w:highlight w:val="none"/>
        </w:rPr>
      </w:pPr>
    </w:p>
    <w:p w14:paraId="77A84447">
      <w:pPr>
        <w:snapToGrid w:val="0"/>
        <w:rPr>
          <w:rFonts w:hint="eastAsia" w:ascii="宋体" w:hAnsi="宋体" w:eastAsia="宋体" w:cs="宋体"/>
          <w:b w:val="0"/>
          <w:bCs w:val="0"/>
          <w:sz w:val="26"/>
          <w:szCs w:val="26"/>
          <w:highlight w:val="none"/>
        </w:rPr>
      </w:pPr>
    </w:p>
    <w:p w14:paraId="0172DBB1">
      <w:pPr>
        <w:adjustRightInd w:val="0"/>
        <w:snapToGrid w:val="0"/>
        <w:spacing w:line="360" w:lineRule="auto"/>
        <w:rPr>
          <w:rFonts w:hint="eastAsia" w:ascii="宋体" w:hAnsi="宋体" w:eastAsia="宋体" w:cs="宋体"/>
          <w:b w:val="0"/>
          <w:bCs w:val="0"/>
          <w:sz w:val="26"/>
          <w:szCs w:val="26"/>
          <w:highlight w:val="none"/>
        </w:rPr>
      </w:pPr>
    </w:p>
    <w:p w14:paraId="618E4A54">
      <w:pPr>
        <w:adjustRightInd w:val="0"/>
        <w:snapToGrid w:val="0"/>
        <w:spacing w:line="360" w:lineRule="auto"/>
        <w:ind w:right="420"/>
        <w:rPr>
          <w:rFonts w:hint="eastAsia" w:ascii="宋体" w:hAnsi="宋体" w:eastAsia="宋体" w:cs="宋体"/>
          <w:b w:val="0"/>
          <w:bCs w:val="0"/>
          <w:sz w:val="26"/>
          <w:szCs w:val="26"/>
          <w:highlight w:val="none"/>
        </w:rPr>
      </w:pPr>
    </w:p>
    <w:p w14:paraId="77CA4A19">
      <w:pPr>
        <w:adjustRightInd w:val="0"/>
        <w:snapToGrid w:val="0"/>
        <w:spacing w:line="360" w:lineRule="auto"/>
        <w:ind w:right="420"/>
        <w:rPr>
          <w:rFonts w:hint="eastAsia" w:ascii="宋体" w:hAnsi="宋体" w:eastAsia="宋体" w:cs="宋体"/>
          <w:b w:val="0"/>
          <w:bCs w:val="0"/>
          <w:sz w:val="26"/>
          <w:szCs w:val="26"/>
          <w:highlight w:val="none"/>
        </w:rPr>
      </w:pPr>
    </w:p>
    <w:p w14:paraId="52092EB3">
      <w:pPr>
        <w:adjustRightInd w:val="0"/>
        <w:snapToGrid w:val="0"/>
        <w:spacing w:line="360" w:lineRule="auto"/>
        <w:ind w:right="420"/>
        <w:rPr>
          <w:rFonts w:hint="eastAsia" w:ascii="宋体" w:hAnsi="宋体" w:eastAsia="宋体" w:cs="宋体"/>
          <w:b w:val="0"/>
          <w:bCs w:val="0"/>
          <w:sz w:val="26"/>
          <w:szCs w:val="26"/>
          <w:highlight w:val="none"/>
        </w:rPr>
      </w:pPr>
    </w:p>
    <w:p w14:paraId="387698E4">
      <w:pPr>
        <w:adjustRightInd w:val="0"/>
        <w:snapToGrid w:val="0"/>
        <w:spacing w:line="360" w:lineRule="auto"/>
        <w:ind w:right="420"/>
        <w:rPr>
          <w:rFonts w:hint="eastAsia" w:ascii="宋体" w:hAnsi="宋体" w:eastAsia="宋体" w:cs="宋体"/>
          <w:b w:val="0"/>
          <w:bCs w:val="0"/>
          <w:sz w:val="26"/>
          <w:szCs w:val="26"/>
          <w:highlight w:val="none"/>
        </w:rPr>
      </w:pPr>
    </w:p>
    <w:p w14:paraId="0CBD9164">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38DCEEB">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14:paraId="378D860A">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hAnsi="宋体"/>
          <w:b w:val="0"/>
          <w:bCs w:val="0"/>
          <w:sz w:val="32"/>
          <w:szCs w:val="32"/>
          <w:highlight w:val="none"/>
        </w:rPr>
      </w:pPr>
    </w:p>
    <w:p w14:paraId="70B8319E">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22A6BF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kern w:val="2"/>
          <w:sz w:val="26"/>
          <w:szCs w:val="26"/>
          <w:highlight w:val="none"/>
          <w:u w:val="single"/>
          <w:lang w:val="en-US" w:eastAsia="zh-CN" w:bidi="ar-SA"/>
        </w:rPr>
        <w:t xml:space="preserve">华夏正康工程技术有限公司 </w:t>
      </w:r>
    </w:p>
    <w:p w14:paraId="0BAF449F">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项目的磋商、签约等具体工作，并签署全部有关的文件、协议及合同。</w:t>
      </w:r>
    </w:p>
    <w:p w14:paraId="2C68F836">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5D040BEA">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自磋商之日起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6"/>
        <w:tblW w:w="0" w:type="auto"/>
        <w:tblInd w:w="633" w:type="dxa"/>
        <w:tblLayout w:type="fixed"/>
        <w:tblCellMar>
          <w:top w:w="0" w:type="dxa"/>
          <w:left w:w="108" w:type="dxa"/>
          <w:bottom w:w="0" w:type="dxa"/>
          <w:right w:w="108" w:type="dxa"/>
        </w:tblCellMar>
      </w:tblPr>
      <w:tblGrid>
        <w:gridCol w:w="4200"/>
        <w:gridCol w:w="3990"/>
      </w:tblGrid>
      <w:tr w14:paraId="3D982D3C">
        <w:tblPrEx>
          <w:tblCellMar>
            <w:top w:w="0" w:type="dxa"/>
            <w:left w:w="108" w:type="dxa"/>
            <w:bottom w:w="0" w:type="dxa"/>
            <w:right w:w="108" w:type="dxa"/>
          </w:tblCellMar>
        </w:tblPrEx>
        <w:trPr>
          <w:trHeight w:val="600" w:hRule="atLeast"/>
        </w:trPr>
        <w:tc>
          <w:tcPr>
            <w:tcW w:w="4200" w:type="dxa"/>
          </w:tcPr>
          <w:p w14:paraId="68AAAA94">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3DDDC95A">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07BCE0D4">
        <w:tblPrEx>
          <w:tblCellMar>
            <w:top w:w="0" w:type="dxa"/>
            <w:left w:w="108" w:type="dxa"/>
            <w:bottom w:w="0" w:type="dxa"/>
            <w:right w:w="108" w:type="dxa"/>
          </w:tblCellMar>
        </w:tblPrEx>
        <w:trPr>
          <w:trHeight w:val="600" w:hRule="atLeast"/>
        </w:trPr>
        <w:tc>
          <w:tcPr>
            <w:tcW w:w="4200" w:type="dxa"/>
          </w:tcPr>
          <w:p w14:paraId="00A9687E">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191EEF5C">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70202A78">
        <w:tblPrEx>
          <w:tblCellMar>
            <w:top w:w="0" w:type="dxa"/>
            <w:left w:w="108" w:type="dxa"/>
            <w:bottom w:w="0" w:type="dxa"/>
            <w:right w:w="108" w:type="dxa"/>
          </w:tblCellMar>
        </w:tblPrEx>
        <w:trPr>
          <w:trHeight w:val="600" w:hRule="atLeast"/>
        </w:trPr>
        <w:tc>
          <w:tcPr>
            <w:tcW w:w="4200" w:type="dxa"/>
          </w:tcPr>
          <w:p w14:paraId="5FBA5AC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7096519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606F2AD5">
        <w:tblPrEx>
          <w:tblCellMar>
            <w:top w:w="0" w:type="dxa"/>
            <w:left w:w="108" w:type="dxa"/>
            <w:bottom w:w="0" w:type="dxa"/>
            <w:right w:w="108" w:type="dxa"/>
          </w:tblCellMar>
        </w:tblPrEx>
        <w:trPr>
          <w:trHeight w:val="600" w:hRule="atLeast"/>
        </w:trPr>
        <w:tc>
          <w:tcPr>
            <w:tcW w:w="4200" w:type="dxa"/>
          </w:tcPr>
          <w:p w14:paraId="1CDBE31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570D811A">
            <w:pPr>
              <w:spacing w:line="360" w:lineRule="auto"/>
              <w:jc w:val="left"/>
              <w:rPr>
                <w:rFonts w:hint="eastAsia" w:ascii="宋体" w:hAnsi="宋体" w:eastAsia="宋体" w:cs="宋体"/>
                <w:b w:val="0"/>
                <w:bCs w:val="0"/>
                <w:spacing w:val="4"/>
                <w:sz w:val="26"/>
                <w:szCs w:val="26"/>
                <w:highlight w:val="none"/>
              </w:rPr>
            </w:pPr>
          </w:p>
        </w:tc>
      </w:tr>
    </w:tbl>
    <w:p w14:paraId="0113C3A6">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37239C70">
      <w:pPr>
        <w:spacing w:line="360" w:lineRule="auto"/>
        <w:rPr>
          <w:rFonts w:hint="eastAsia" w:ascii="宋体" w:hAnsi="宋体" w:eastAsia="宋体" w:cs="宋体"/>
          <w:b w:val="0"/>
          <w:bCs w:val="0"/>
          <w:spacing w:val="4"/>
          <w:sz w:val="26"/>
          <w:szCs w:val="26"/>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686743E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9401D83">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778AE39D">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DDB37F8">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1862E7DA">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6C4CACB7">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63519050">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14:paraId="0AAB517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8EDD34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9063214">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3、提供2023年度或2024年度完整的财务审计报告或开标时间前六个月内银行出具的资信证明； </w:t>
      </w:r>
    </w:p>
    <w:p w14:paraId="147B2A2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B7C77E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EE00C6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2320E2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DA6712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2C69E8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7910A9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663B6A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645A03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CB93F4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F6B31C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F92E96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679BC6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AD75C5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E3B14B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E3EAC0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7FDD71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DA8BF7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9D098D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1680637">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088F3D5D">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733AA054">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2EF22DD3">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4、提供磋商截止日前近一年内至少一个月的纳税证明或完税证明，依法免税的单位应提供相关证明材料； </w:t>
      </w:r>
    </w:p>
    <w:p w14:paraId="0841395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844D1D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351A51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0CA5FD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5FC3A0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6D894E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D837B2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AE781E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B4ECE4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6BAE96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983419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27ACDA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0A68C5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E0156B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7D023F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43A2443">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BAC85F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1F4133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1EBB66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E67B197">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4748BF6D">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5F15450C">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6F421F36">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5、提供磋商截止日前近一年内至少一个月的社会保障资金缴存单据或社保机构开具的社会保险参保缴费情况证明，依法不需要缴纳社会保障资金的单位应提供相关证明材料； </w:t>
      </w:r>
    </w:p>
    <w:p w14:paraId="7D8B754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679A27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EFD6DE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5112BD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0F596B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E0F11F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4E39F1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1BDD2E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86C3E3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C9CB36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AADFE8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AB3CEA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F30814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8019F9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AAACFC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9CFAF1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00BDB3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594E3D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83909E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19155FA">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47D5F036">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02528CF6">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5688240A">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6、供应商通过“信用中国”网站(www.creditchina.gov.cn)、中国政府采购网(www.ccgp.gov.cn) 等查询相关主体信用记录; </w:t>
      </w:r>
    </w:p>
    <w:p w14:paraId="6456FEF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6D7EE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1C39C8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353AE9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7CC045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B977CB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229381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E31990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5EEB2D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4724C2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89C943">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05992F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60EBE5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7DBF64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171876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22B4AA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EDAE7D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E741A0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28F4C1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16FA63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639835C">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6B1761DF">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7、供应商须具备地质灾害治理工程施工乙级以上资质（含乙级）且具有有效的安全生产许可证； </w:t>
      </w:r>
    </w:p>
    <w:p w14:paraId="064762D3">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771813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F32611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279D17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457D45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B13C74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82FFB4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FB8CAD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7B7EDA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81B95D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DDB7CF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79F89E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CB32A63">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4148D9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BC4D90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B8F3C4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C7EA3B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79FC28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69EFC5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2C09F01">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39BD5292">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702C636D">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528CDE81">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8、拟派项目负责人具有水利水电工程或建筑工程专业二级及以上注册建造师证书和有效的安全生产考核合格证书（B证），在本单位注册且无在建项目（提供无在建承诺书）,且具有“水文地质、工程地质与环境地质”中级及以上专业技术职称； </w:t>
      </w:r>
    </w:p>
    <w:p w14:paraId="11E4112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AA2F650">
      <w:pPr>
        <w:spacing w:after="312" w:afterLines="100"/>
        <w:jc w:val="center"/>
        <w:outlineLvl w:val="1"/>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rPr>
        <w:t>项目</w:t>
      </w:r>
      <w:r>
        <w:rPr>
          <w:rFonts w:hint="eastAsia" w:ascii="宋体" w:hAnsi="宋体" w:eastAsia="宋体" w:cs="宋体"/>
          <w:b/>
          <w:bCs/>
          <w:spacing w:val="0"/>
          <w:sz w:val="24"/>
          <w:szCs w:val="24"/>
          <w:lang w:eastAsia="zh-CN"/>
        </w:rPr>
        <w:t>经理无在建承诺书</w:t>
      </w:r>
    </w:p>
    <w:p w14:paraId="083ADE39">
      <w:pPr>
        <w:spacing w:line="360" w:lineRule="auto"/>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val="en-US" w:eastAsia="zh-CN"/>
        </w:rPr>
        <w:t>采购人</w:t>
      </w:r>
      <w:r>
        <w:rPr>
          <w:rFonts w:hint="eastAsia" w:ascii="宋体" w:hAnsi="宋体" w:eastAsia="宋体" w:cs="宋体"/>
          <w:b w:val="0"/>
          <w:bCs w:val="0"/>
          <w:spacing w:val="0"/>
          <w:sz w:val="26"/>
          <w:szCs w:val="26"/>
        </w:rPr>
        <w:t>名称）：</w:t>
      </w:r>
    </w:p>
    <w:p w14:paraId="1606BAAC">
      <w:pPr>
        <w:tabs>
          <w:tab w:val="left" w:pos="2730"/>
        </w:tabs>
        <w:spacing w:line="360" w:lineRule="auto"/>
        <w:ind w:firstLine="520" w:firstLineChars="200"/>
        <w:jc w:val="left"/>
        <w:rPr>
          <w:rFonts w:hint="eastAsia" w:ascii="宋体" w:hAnsi="宋体" w:eastAsia="宋体" w:cs="宋体"/>
          <w:b w:val="0"/>
          <w:bCs w:val="0"/>
          <w:spacing w:val="0"/>
          <w:sz w:val="26"/>
          <w:szCs w:val="26"/>
          <w:u w:val="single"/>
          <w:lang w:val="en-US" w:eastAsia="zh-CN"/>
        </w:rPr>
      </w:pPr>
      <w:r>
        <w:rPr>
          <w:rFonts w:hint="eastAsia" w:ascii="宋体" w:hAnsi="宋体" w:eastAsia="宋体" w:cs="宋体"/>
          <w:b w:val="0"/>
          <w:bCs w:val="0"/>
          <w:spacing w:val="0"/>
          <w:sz w:val="26"/>
          <w:szCs w:val="26"/>
        </w:rPr>
        <w:t>我单位承诺：拟指派担任</w:t>
      </w:r>
      <w:r>
        <w:rPr>
          <w:rFonts w:hint="eastAsia" w:ascii="宋体" w:hAnsi="宋体" w:eastAsia="宋体" w:cs="宋体"/>
          <w:b w:val="0"/>
          <w:bCs w:val="0"/>
          <w:spacing w:val="0"/>
          <w:sz w:val="26"/>
          <w:szCs w:val="26"/>
          <w:u w:val="single"/>
        </w:rPr>
        <w:t xml:space="preserve"> </w:t>
      </w:r>
      <w:r>
        <w:rPr>
          <w:rFonts w:ascii="宋体" w:hAnsi="宋体" w:eastAsia="宋体" w:cs="宋体"/>
          <w:b w:val="0"/>
          <w:bCs w:val="0"/>
          <w:spacing w:val="0"/>
          <w:w w:val="100"/>
          <w:position w:val="0"/>
          <w:sz w:val="26"/>
          <w:szCs w:val="26"/>
          <w:u w:val="single" w:color="auto"/>
        </w:rPr>
        <w:t xml:space="preserve"> </w:t>
      </w:r>
      <w:r>
        <w:rPr>
          <w:rFonts w:hint="eastAsia" w:ascii="宋体" w:hAnsi="宋体" w:eastAsia="宋体" w:cs="宋体"/>
          <w:b w:val="0"/>
          <w:bCs w:val="0"/>
          <w:spacing w:val="0"/>
          <w:w w:val="100"/>
          <w:position w:val="0"/>
          <w:sz w:val="26"/>
          <w:szCs w:val="26"/>
          <w:u w:val="single" w:color="auto"/>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的项目</w:t>
      </w:r>
      <w:r>
        <w:rPr>
          <w:rFonts w:hint="eastAsia" w:ascii="宋体" w:hAnsi="宋体" w:eastAsia="宋体" w:cs="宋体"/>
          <w:b w:val="0"/>
          <w:bCs w:val="0"/>
          <w:spacing w:val="0"/>
          <w:sz w:val="26"/>
          <w:szCs w:val="26"/>
          <w:lang w:eastAsia="zh-CN"/>
        </w:rPr>
        <w:t>经理</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（姓名），身份证号码</w:t>
      </w:r>
      <w:r>
        <w:rPr>
          <w:rFonts w:hint="eastAsia" w:ascii="宋体" w:hAnsi="宋体" w:eastAsia="宋体" w:cs="宋体"/>
          <w:b w:val="0"/>
          <w:bCs w:val="0"/>
          <w:spacing w:val="0"/>
          <w:sz w:val="26"/>
          <w:szCs w:val="26"/>
          <w:lang w:eastAsia="zh-CN"/>
        </w:rPr>
        <w:t>：</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eastAsia="zh-CN"/>
        </w:rPr>
        <w:t>注册证号</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，目前未在其他</w:t>
      </w:r>
      <w:r>
        <w:rPr>
          <w:rFonts w:hint="eastAsia" w:ascii="宋体" w:hAnsi="宋体" w:eastAsia="宋体" w:cs="宋体"/>
          <w:b w:val="0"/>
          <w:bCs w:val="0"/>
          <w:spacing w:val="0"/>
          <w:sz w:val="26"/>
          <w:szCs w:val="26"/>
          <w:lang w:eastAsia="zh-CN"/>
        </w:rPr>
        <w:t>在建</w:t>
      </w:r>
      <w:r>
        <w:rPr>
          <w:rFonts w:hint="eastAsia" w:ascii="宋体" w:hAnsi="宋体" w:eastAsia="宋体" w:cs="宋体"/>
          <w:b w:val="0"/>
          <w:bCs w:val="0"/>
          <w:spacing w:val="0"/>
          <w:sz w:val="26"/>
          <w:szCs w:val="26"/>
        </w:rPr>
        <w:t>工程项目担任任何职务。</w:t>
      </w:r>
    </w:p>
    <w:p w14:paraId="61167866">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我单位承诺上述信息是真实的、准确的，并自愿承担因我单位不实承诺所造成的包括取消中标候选人资格在内的一切法律后果。</w:t>
      </w:r>
    </w:p>
    <w:p w14:paraId="706A2D49">
      <w:pPr>
        <w:spacing w:line="360" w:lineRule="auto"/>
        <w:ind w:firstLine="520" w:firstLineChars="200"/>
        <w:rPr>
          <w:rFonts w:hint="eastAsia" w:ascii="宋体" w:hAnsi="宋体" w:eastAsia="宋体" w:cs="宋体"/>
          <w:b w:val="0"/>
          <w:bCs w:val="0"/>
          <w:spacing w:val="0"/>
          <w:sz w:val="26"/>
          <w:szCs w:val="26"/>
        </w:rPr>
      </w:pPr>
    </w:p>
    <w:p w14:paraId="2056ADDB">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特此承诺！</w:t>
      </w:r>
    </w:p>
    <w:p w14:paraId="636A3A8A">
      <w:pPr>
        <w:spacing w:line="360" w:lineRule="auto"/>
        <w:ind w:firstLine="520" w:firstLineChars="200"/>
        <w:rPr>
          <w:rFonts w:hint="eastAsia" w:ascii="宋体" w:hAnsi="宋体" w:eastAsia="宋体" w:cs="宋体"/>
          <w:b w:val="0"/>
          <w:bCs w:val="0"/>
          <w:spacing w:val="0"/>
          <w:sz w:val="26"/>
          <w:szCs w:val="26"/>
        </w:rPr>
      </w:pPr>
    </w:p>
    <w:p w14:paraId="4185AD25">
      <w:pPr>
        <w:spacing w:line="360" w:lineRule="auto"/>
        <w:ind w:firstLine="520" w:firstLineChars="200"/>
        <w:jc w:val="right"/>
        <w:rPr>
          <w:rFonts w:hint="eastAsia" w:ascii="宋体" w:hAnsi="宋体" w:eastAsia="宋体" w:cs="宋体"/>
          <w:b w:val="0"/>
          <w:bCs w:val="0"/>
          <w:spacing w:val="0"/>
          <w:sz w:val="26"/>
          <w:szCs w:val="26"/>
        </w:rPr>
      </w:pPr>
    </w:p>
    <w:p w14:paraId="37E95F2C">
      <w:pPr>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lang w:val="en-US" w:eastAsia="zh-CN"/>
        </w:rPr>
        <w:t xml:space="preserve">供应商名称：                  </w:t>
      </w:r>
      <w:r>
        <w:rPr>
          <w:rFonts w:hint="eastAsia" w:ascii="宋体" w:hAnsi="宋体" w:eastAsia="宋体" w:cs="宋体"/>
          <w:b w:val="0"/>
          <w:bCs w:val="0"/>
          <w:spacing w:val="0"/>
          <w:sz w:val="26"/>
          <w:szCs w:val="26"/>
        </w:rPr>
        <w:t>（盖单位章）</w:t>
      </w:r>
    </w:p>
    <w:p w14:paraId="6137536D">
      <w:pPr>
        <w:adjustRightInd w:val="0"/>
        <w:snapToGrid w:val="0"/>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年</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月</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日</w:t>
      </w:r>
    </w:p>
    <w:p w14:paraId="5512D9BA">
      <w:pPr>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br w:type="page"/>
      </w:r>
    </w:p>
    <w:p w14:paraId="171E15AE">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9、提供具有履行本合同所必需的设备和专业技术能力的说明及承诺书； </w:t>
      </w:r>
    </w:p>
    <w:p w14:paraId="2D40C9F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23F0FE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5CA0C4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546302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29755C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4561AC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98CAAE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2E1D8E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170267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DE8BBB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A60C34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17C474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3E7470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EEF00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9A95E9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075B30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EE7D88C">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44F673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EB6E34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E2A9F8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FFEC76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F7E8EA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9E2869">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10、参加政府采购活动前3年内，在经营活动中没有重大违法记录的书面声明； </w:t>
      </w:r>
    </w:p>
    <w:p w14:paraId="2BC907A9">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A9B238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4C260B2">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2EBEF7D4">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7491AEC2">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3C6C6AC4">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48596D70">
      <w:pPr>
        <w:pStyle w:val="5"/>
        <w:spacing w:line="480" w:lineRule="auto"/>
        <w:jc w:val="left"/>
        <w:rPr>
          <w:rFonts w:hint="eastAsia" w:ascii="宋体" w:hAnsi="宋体" w:eastAsia="宋体" w:cs="宋体"/>
          <w:b w:val="0"/>
          <w:bCs w:val="0"/>
          <w:kern w:val="0"/>
          <w:sz w:val="24"/>
          <w:highlight w:val="none"/>
          <w:lang w:eastAsia="zh-CN"/>
        </w:rPr>
      </w:pPr>
    </w:p>
    <w:p w14:paraId="06B0B656">
      <w:pPr>
        <w:pStyle w:val="5"/>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F937CE2">
      <w:pPr>
        <w:pStyle w:val="5"/>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3D778D76">
      <w:pPr>
        <w:pStyle w:val="3"/>
        <w:spacing w:line="480" w:lineRule="auto"/>
        <w:ind w:left="0" w:leftChars="0" w:firstLine="0" w:firstLineChars="0"/>
        <w:rPr>
          <w:rFonts w:hint="eastAsia" w:ascii="宋体" w:hAnsi="宋体" w:eastAsia="宋体" w:cs="宋体"/>
          <w:b w:val="0"/>
          <w:bCs w:val="0"/>
          <w:kern w:val="0"/>
          <w:sz w:val="24"/>
          <w:highlight w:val="none"/>
          <w:u w:val="single"/>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r>
        <w:rPr>
          <w:rFonts w:hint="eastAsia" w:ascii="宋体" w:hAnsi="宋体" w:eastAsia="宋体" w:cs="宋体"/>
          <w:b w:val="0"/>
          <w:bCs w:val="0"/>
          <w:kern w:val="0"/>
          <w:sz w:val="24"/>
          <w:highlight w:val="none"/>
          <w:u w:val="single"/>
        </w:rPr>
        <w:t xml:space="preserve">             </w:t>
      </w:r>
    </w:p>
    <w:p w14:paraId="14AFE40B">
      <w:pPr>
        <w:rPr>
          <w:rFonts w:hint="eastAsia" w:ascii="宋体" w:hAnsi="宋体" w:eastAsia="宋体" w:cs="宋体"/>
          <w:b w:val="0"/>
          <w:bCs w:val="0"/>
          <w:kern w:val="0"/>
          <w:sz w:val="24"/>
          <w:highlight w:val="none"/>
          <w:u w:val="single"/>
        </w:rPr>
      </w:pPr>
      <w:r>
        <w:rPr>
          <w:rFonts w:hint="eastAsia" w:ascii="宋体" w:hAnsi="宋体" w:eastAsia="宋体" w:cs="宋体"/>
          <w:b w:val="0"/>
          <w:bCs w:val="0"/>
          <w:kern w:val="0"/>
          <w:sz w:val="24"/>
          <w:highlight w:val="none"/>
          <w:u w:val="single"/>
        </w:rPr>
        <w:br w:type="page"/>
      </w:r>
    </w:p>
    <w:p w14:paraId="201A1243">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需提供中小企业声明函； </w:t>
      </w:r>
    </w:p>
    <w:p w14:paraId="12C893B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bookmarkStart w:id="0" w:name="_GoBack"/>
      <w:bookmarkEnd w:id="0"/>
    </w:p>
    <w:p w14:paraId="0731AA4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58A3675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336B9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6A2D6205">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247317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2F34F6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16D32B1">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D54CCB7">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9D7B36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7478D4B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84843D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4746A4E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752D023">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28F987A">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8DD9C4">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08F126EE">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1AAA076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300D26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511711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3482BD86">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p>
    <w:p w14:paraId="29D010BA">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p>
    <w:p w14:paraId="2471F32E">
      <w:pPr>
        <w:keepNext w:val="0"/>
        <w:keepLines w:val="0"/>
        <w:widowControl/>
        <w:suppressLineNumbers w:val="0"/>
        <w:jc w:val="left"/>
        <w:rPr>
          <w:rFonts w:hint="eastAsia" w:ascii="宋体" w:hAnsi="宋体" w:eastAsia="宋体" w:cs="宋体"/>
          <w:i w:val="0"/>
          <w:iCs w:val="0"/>
          <w:caps w:val="0"/>
          <w:color w:val="333333"/>
          <w:spacing w:val="0"/>
          <w:kern w:val="0"/>
          <w:sz w:val="21"/>
          <w:szCs w:val="21"/>
          <w:lang w:val="en-US" w:eastAsia="zh-CN" w:bidi="ar"/>
        </w:rPr>
      </w:pPr>
      <w:r>
        <w:rPr>
          <w:rFonts w:hint="eastAsia" w:ascii="宋体" w:hAnsi="宋体" w:eastAsia="宋体" w:cs="宋体"/>
          <w:i w:val="0"/>
          <w:iCs w:val="0"/>
          <w:caps w:val="0"/>
          <w:color w:val="333333"/>
          <w:spacing w:val="0"/>
          <w:kern w:val="0"/>
          <w:sz w:val="21"/>
          <w:szCs w:val="21"/>
          <w:lang w:val="en-US" w:eastAsia="zh-CN" w:bidi="ar"/>
        </w:rPr>
        <w:t xml:space="preserve">12、本项目不接受联合体磋商。 </w:t>
      </w:r>
    </w:p>
    <w:p w14:paraId="203DD3B4">
      <w:pPr>
        <w:keepNext w:val="0"/>
        <w:keepLines w:val="0"/>
        <w:widowControl/>
        <w:suppressLineNumbers w:val="0"/>
        <w:jc w:val="left"/>
        <w:rPr>
          <w:rFonts w:hint="eastAsia"/>
          <w:lang w:eastAsia="zh-CN"/>
        </w:rPr>
      </w:pPr>
    </w:p>
    <w:p w14:paraId="7E9E0A42">
      <w:pPr>
        <w:keepNext w:val="0"/>
        <w:keepLines w:val="0"/>
        <w:widowControl/>
        <w:suppressLineNumbers w:val="0"/>
        <w:jc w:val="left"/>
        <w:rPr>
          <w:rFonts w:hint="eastAsia"/>
          <w:lang w:eastAsia="zh-CN"/>
        </w:rPr>
      </w:pPr>
    </w:p>
    <w:p w14:paraId="5DF3D72B">
      <w:pPr>
        <w:keepNext w:val="0"/>
        <w:keepLines w:val="0"/>
        <w:widowControl/>
        <w:suppressLineNumbers w:val="0"/>
        <w:jc w:val="center"/>
        <w:rPr>
          <w:rFonts w:hint="eastAsia" w:eastAsiaTheme="minorEastAsia"/>
          <w:lang w:eastAsia="zh-CN"/>
        </w:rPr>
      </w:pPr>
      <w:r>
        <w:rPr>
          <w:rFonts w:hint="eastAsia"/>
          <w:lang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18030">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0CBFB6"/>
    <w:multiLevelType w:val="singleLevel"/>
    <w:tmpl w:val="ED0CBFB6"/>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A3D92"/>
    <w:rsid w:val="0C5E3BDC"/>
    <w:rsid w:val="0D0429D6"/>
    <w:rsid w:val="0DBF68FD"/>
    <w:rsid w:val="0E6059EA"/>
    <w:rsid w:val="121730FB"/>
    <w:rsid w:val="13491142"/>
    <w:rsid w:val="13622204"/>
    <w:rsid w:val="13B81E24"/>
    <w:rsid w:val="1888270D"/>
    <w:rsid w:val="189A2440"/>
    <w:rsid w:val="1C0C0F5F"/>
    <w:rsid w:val="1DB23D88"/>
    <w:rsid w:val="1E3B3D7D"/>
    <w:rsid w:val="20D61B3B"/>
    <w:rsid w:val="212A1E87"/>
    <w:rsid w:val="23AD74CB"/>
    <w:rsid w:val="26964247"/>
    <w:rsid w:val="29FF65A7"/>
    <w:rsid w:val="2E7F3B7F"/>
    <w:rsid w:val="2EC61441"/>
    <w:rsid w:val="2FD41D1C"/>
    <w:rsid w:val="31F2079F"/>
    <w:rsid w:val="345B087E"/>
    <w:rsid w:val="37357164"/>
    <w:rsid w:val="3B762441"/>
    <w:rsid w:val="3DB4423A"/>
    <w:rsid w:val="41C9151C"/>
    <w:rsid w:val="42010CB6"/>
    <w:rsid w:val="481F1144"/>
    <w:rsid w:val="4AE85A2E"/>
    <w:rsid w:val="54A31759"/>
    <w:rsid w:val="57574A7D"/>
    <w:rsid w:val="64B36731"/>
    <w:rsid w:val="6D711C12"/>
    <w:rsid w:val="7071282D"/>
    <w:rsid w:val="76805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Calibri" w:hAnsi="Calibri"/>
      <w:kern w:val="0"/>
      <w:sz w:val="20"/>
    </w:rPr>
  </w:style>
  <w:style w:type="paragraph" w:styleId="4">
    <w:name w:val="Body Text"/>
    <w:basedOn w:val="1"/>
    <w:next w:val="1"/>
    <w:qFormat/>
    <w:uiPriority w:val="0"/>
    <w:pPr>
      <w:spacing w:after="120"/>
    </w:pPr>
    <w:rPr>
      <w:rFonts w:ascii="Times New Roman"/>
      <w:kern w:val="2"/>
      <w:sz w:val="21"/>
    </w:rPr>
  </w:style>
  <w:style w:type="paragraph" w:styleId="5">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2025-07-14T03:32:11Z</dcterms:created>
  <dc:creator>Administrator</dc:creator>
  <cp:lastModifiedBy>dxsa</cp:lastModifiedBy>
  <dcterms:modified xsi:type="dcterms:W3CDTF">2025-07-14T03:44:01Z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eyJoZGlkIjoiYWY0OWZhMWRhMGE1Yjc4MzE2ZjAwZWU1MjQxYTg4MWUiLCJ1c2VySWQiOiIxMzQ2NzAzMTY1In0=</vt:lpwstr>
  </property>
  <property fmtid="{D5CDD505-2E9C-101B-9397-08002B2CF9AE}" pid="4" name="ICV">
    <vt:lpwstr>EC02F23DF7454137BE8324910D6B2E00_12</vt:lpwstr>
  </property>
</Properties>
</file>