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5652A38">
      <w:pPr>
        <w:jc w:val="center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分项报价表</w:t>
      </w:r>
    </w:p>
    <w:p w14:paraId="5E5D3839">
      <w:pPr>
        <w:rPr>
          <w:rFonts w:hint="eastAsia" w:ascii="宋体" w:hAnsi="宋体" w:eastAsia="宋体" w:cs="宋体"/>
        </w:rPr>
      </w:pP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"/>
        <w:gridCol w:w="522"/>
        <w:gridCol w:w="849"/>
        <w:gridCol w:w="840"/>
        <w:gridCol w:w="840"/>
        <w:gridCol w:w="839"/>
        <w:gridCol w:w="840"/>
        <w:gridCol w:w="840"/>
        <w:gridCol w:w="842"/>
        <w:gridCol w:w="842"/>
        <w:gridCol w:w="842"/>
      </w:tblGrid>
      <w:tr w14:paraId="445323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7" w:hRule="atLeast"/>
        </w:trPr>
        <w:tc>
          <w:tcPr>
            <w:tcW w:w="383" w:type="dxa"/>
            <w:vAlign w:val="center"/>
          </w:tcPr>
          <w:p w14:paraId="412A7EE2">
            <w:pPr>
              <w:jc w:val="center"/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序号</w:t>
            </w:r>
          </w:p>
        </w:tc>
        <w:tc>
          <w:tcPr>
            <w:tcW w:w="524" w:type="dxa"/>
            <w:vAlign w:val="center"/>
          </w:tcPr>
          <w:p w14:paraId="3552531B">
            <w:pPr>
              <w:jc w:val="center"/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名称</w:t>
            </w:r>
          </w:p>
        </w:tc>
        <w:tc>
          <w:tcPr>
            <w:tcW w:w="852" w:type="dxa"/>
            <w:vAlign w:val="center"/>
          </w:tcPr>
          <w:p w14:paraId="5919941E">
            <w:pPr>
              <w:jc w:val="center"/>
              <w:rPr>
                <w:rFonts w:hint="default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参数、规格型号</w:t>
            </w:r>
          </w:p>
        </w:tc>
        <w:tc>
          <w:tcPr>
            <w:tcW w:w="844" w:type="dxa"/>
            <w:vAlign w:val="center"/>
          </w:tcPr>
          <w:p w14:paraId="62C871DB">
            <w:pPr>
              <w:jc w:val="center"/>
              <w:rPr>
                <w:rFonts w:hint="default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品牌</w:t>
            </w:r>
          </w:p>
        </w:tc>
        <w:tc>
          <w:tcPr>
            <w:tcW w:w="844" w:type="dxa"/>
            <w:vAlign w:val="center"/>
          </w:tcPr>
          <w:p w14:paraId="395BFADB">
            <w:pPr>
              <w:jc w:val="center"/>
              <w:rPr>
                <w:rFonts w:hint="default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制造商名称</w:t>
            </w:r>
          </w:p>
        </w:tc>
        <w:tc>
          <w:tcPr>
            <w:tcW w:w="843" w:type="dxa"/>
            <w:vAlign w:val="center"/>
          </w:tcPr>
          <w:p w14:paraId="15F64D30">
            <w:pPr>
              <w:jc w:val="center"/>
              <w:rPr>
                <w:rFonts w:hint="default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产地</w:t>
            </w:r>
          </w:p>
        </w:tc>
        <w:tc>
          <w:tcPr>
            <w:tcW w:w="844" w:type="dxa"/>
            <w:vAlign w:val="center"/>
          </w:tcPr>
          <w:p w14:paraId="498FB661">
            <w:pPr>
              <w:jc w:val="center"/>
              <w:rPr>
                <w:rFonts w:hint="default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单位</w:t>
            </w:r>
          </w:p>
        </w:tc>
        <w:tc>
          <w:tcPr>
            <w:tcW w:w="844" w:type="dxa"/>
            <w:vAlign w:val="center"/>
          </w:tcPr>
          <w:p w14:paraId="239CD33F">
            <w:pPr>
              <w:jc w:val="center"/>
              <w:rPr>
                <w:rFonts w:hint="default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数量</w:t>
            </w:r>
          </w:p>
        </w:tc>
        <w:tc>
          <w:tcPr>
            <w:tcW w:w="846" w:type="dxa"/>
            <w:vAlign w:val="center"/>
          </w:tcPr>
          <w:p w14:paraId="6639696F">
            <w:pPr>
              <w:jc w:val="center"/>
              <w:rPr>
                <w:rFonts w:hint="default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单价</w:t>
            </w:r>
          </w:p>
        </w:tc>
        <w:tc>
          <w:tcPr>
            <w:tcW w:w="846" w:type="dxa"/>
            <w:vAlign w:val="center"/>
          </w:tcPr>
          <w:p w14:paraId="5A69B751">
            <w:pPr>
              <w:jc w:val="center"/>
              <w:rPr>
                <w:rFonts w:hint="default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总价</w:t>
            </w:r>
          </w:p>
        </w:tc>
        <w:tc>
          <w:tcPr>
            <w:tcW w:w="846" w:type="dxa"/>
            <w:vAlign w:val="center"/>
          </w:tcPr>
          <w:p w14:paraId="2C21C0AC">
            <w:pPr>
              <w:jc w:val="center"/>
              <w:rPr>
                <w:rFonts w:hint="default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备注</w:t>
            </w:r>
          </w:p>
        </w:tc>
      </w:tr>
      <w:tr w14:paraId="5D2A62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</w:trPr>
        <w:tc>
          <w:tcPr>
            <w:tcW w:w="383" w:type="dxa"/>
            <w:vAlign w:val="center"/>
          </w:tcPr>
          <w:p w14:paraId="5E8DF77F">
            <w:pPr>
              <w:jc w:val="center"/>
              <w:rPr>
                <w:rFonts w:hint="default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1</w:t>
            </w:r>
          </w:p>
        </w:tc>
        <w:tc>
          <w:tcPr>
            <w:tcW w:w="524" w:type="dxa"/>
            <w:vAlign w:val="center"/>
          </w:tcPr>
          <w:p w14:paraId="7AF518CF">
            <w:pPr>
              <w:jc w:val="center"/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</w:p>
        </w:tc>
        <w:tc>
          <w:tcPr>
            <w:tcW w:w="852" w:type="dxa"/>
            <w:vAlign w:val="center"/>
          </w:tcPr>
          <w:p w14:paraId="42695013">
            <w:pPr>
              <w:jc w:val="center"/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</w:p>
        </w:tc>
        <w:tc>
          <w:tcPr>
            <w:tcW w:w="844" w:type="dxa"/>
            <w:vAlign w:val="center"/>
          </w:tcPr>
          <w:p w14:paraId="0193C0F5">
            <w:pPr>
              <w:jc w:val="center"/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</w:p>
        </w:tc>
        <w:tc>
          <w:tcPr>
            <w:tcW w:w="844" w:type="dxa"/>
            <w:vAlign w:val="center"/>
          </w:tcPr>
          <w:p w14:paraId="3D090C69">
            <w:pPr>
              <w:jc w:val="center"/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</w:p>
        </w:tc>
        <w:tc>
          <w:tcPr>
            <w:tcW w:w="843" w:type="dxa"/>
            <w:vAlign w:val="center"/>
          </w:tcPr>
          <w:p w14:paraId="5D583BCC">
            <w:pPr>
              <w:jc w:val="center"/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</w:p>
        </w:tc>
        <w:tc>
          <w:tcPr>
            <w:tcW w:w="844" w:type="dxa"/>
            <w:vAlign w:val="center"/>
          </w:tcPr>
          <w:p w14:paraId="01FEF048">
            <w:pPr>
              <w:jc w:val="center"/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</w:p>
        </w:tc>
        <w:tc>
          <w:tcPr>
            <w:tcW w:w="844" w:type="dxa"/>
            <w:vAlign w:val="center"/>
          </w:tcPr>
          <w:p w14:paraId="25EA6D4B">
            <w:pPr>
              <w:jc w:val="center"/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</w:p>
        </w:tc>
        <w:tc>
          <w:tcPr>
            <w:tcW w:w="846" w:type="dxa"/>
            <w:vAlign w:val="center"/>
          </w:tcPr>
          <w:p w14:paraId="2039114D">
            <w:pPr>
              <w:jc w:val="center"/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</w:p>
        </w:tc>
        <w:tc>
          <w:tcPr>
            <w:tcW w:w="846" w:type="dxa"/>
            <w:vAlign w:val="center"/>
          </w:tcPr>
          <w:p w14:paraId="175D3F1C">
            <w:pPr>
              <w:jc w:val="center"/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</w:p>
        </w:tc>
        <w:tc>
          <w:tcPr>
            <w:tcW w:w="846" w:type="dxa"/>
            <w:vAlign w:val="center"/>
          </w:tcPr>
          <w:p w14:paraId="39CCF9F4">
            <w:pPr>
              <w:jc w:val="center"/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</w:p>
        </w:tc>
      </w:tr>
      <w:tr w14:paraId="7C1515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</w:trPr>
        <w:tc>
          <w:tcPr>
            <w:tcW w:w="383" w:type="dxa"/>
            <w:vAlign w:val="center"/>
          </w:tcPr>
          <w:p w14:paraId="2FFEA3E1">
            <w:pPr>
              <w:jc w:val="center"/>
              <w:rPr>
                <w:rFonts w:hint="default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2</w:t>
            </w:r>
          </w:p>
        </w:tc>
        <w:tc>
          <w:tcPr>
            <w:tcW w:w="524" w:type="dxa"/>
            <w:vAlign w:val="center"/>
          </w:tcPr>
          <w:p w14:paraId="351518CC">
            <w:pPr>
              <w:jc w:val="center"/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</w:p>
        </w:tc>
        <w:tc>
          <w:tcPr>
            <w:tcW w:w="852" w:type="dxa"/>
            <w:vAlign w:val="center"/>
          </w:tcPr>
          <w:p w14:paraId="4E861657">
            <w:pPr>
              <w:jc w:val="center"/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</w:p>
        </w:tc>
        <w:tc>
          <w:tcPr>
            <w:tcW w:w="844" w:type="dxa"/>
            <w:vAlign w:val="center"/>
          </w:tcPr>
          <w:p w14:paraId="57EBAD04">
            <w:pPr>
              <w:jc w:val="center"/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</w:p>
        </w:tc>
        <w:tc>
          <w:tcPr>
            <w:tcW w:w="844" w:type="dxa"/>
            <w:vAlign w:val="center"/>
          </w:tcPr>
          <w:p w14:paraId="349E9F24">
            <w:pPr>
              <w:jc w:val="center"/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</w:p>
        </w:tc>
        <w:tc>
          <w:tcPr>
            <w:tcW w:w="843" w:type="dxa"/>
            <w:vAlign w:val="center"/>
          </w:tcPr>
          <w:p w14:paraId="788A6B1D">
            <w:pPr>
              <w:jc w:val="center"/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</w:p>
        </w:tc>
        <w:tc>
          <w:tcPr>
            <w:tcW w:w="844" w:type="dxa"/>
            <w:vAlign w:val="center"/>
          </w:tcPr>
          <w:p w14:paraId="7ACB3EF2">
            <w:pPr>
              <w:jc w:val="center"/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</w:p>
        </w:tc>
        <w:tc>
          <w:tcPr>
            <w:tcW w:w="844" w:type="dxa"/>
            <w:vAlign w:val="center"/>
          </w:tcPr>
          <w:p w14:paraId="55BEEBAA">
            <w:pPr>
              <w:jc w:val="center"/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</w:p>
        </w:tc>
        <w:tc>
          <w:tcPr>
            <w:tcW w:w="846" w:type="dxa"/>
            <w:vAlign w:val="center"/>
          </w:tcPr>
          <w:p w14:paraId="01D135B8">
            <w:pPr>
              <w:jc w:val="center"/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</w:p>
        </w:tc>
        <w:tc>
          <w:tcPr>
            <w:tcW w:w="846" w:type="dxa"/>
            <w:vAlign w:val="center"/>
          </w:tcPr>
          <w:p w14:paraId="0ABAA84C">
            <w:pPr>
              <w:jc w:val="center"/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</w:p>
        </w:tc>
        <w:tc>
          <w:tcPr>
            <w:tcW w:w="846" w:type="dxa"/>
            <w:vAlign w:val="center"/>
          </w:tcPr>
          <w:p w14:paraId="54D23501">
            <w:pPr>
              <w:jc w:val="center"/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</w:p>
        </w:tc>
      </w:tr>
      <w:tr w14:paraId="5D5B07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3" w:hRule="atLeast"/>
        </w:trPr>
        <w:tc>
          <w:tcPr>
            <w:tcW w:w="383" w:type="dxa"/>
            <w:vAlign w:val="center"/>
          </w:tcPr>
          <w:p w14:paraId="38F72E8D">
            <w:pPr>
              <w:jc w:val="center"/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</w:p>
        </w:tc>
        <w:tc>
          <w:tcPr>
            <w:tcW w:w="524" w:type="dxa"/>
            <w:vAlign w:val="center"/>
          </w:tcPr>
          <w:p w14:paraId="755E12CD">
            <w:pPr>
              <w:jc w:val="center"/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</w:p>
        </w:tc>
        <w:tc>
          <w:tcPr>
            <w:tcW w:w="852" w:type="dxa"/>
            <w:vAlign w:val="center"/>
          </w:tcPr>
          <w:p w14:paraId="056D27D7">
            <w:pPr>
              <w:jc w:val="center"/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</w:p>
        </w:tc>
        <w:tc>
          <w:tcPr>
            <w:tcW w:w="844" w:type="dxa"/>
            <w:vAlign w:val="center"/>
          </w:tcPr>
          <w:p w14:paraId="31D819F9">
            <w:pPr>
              <w:jc w:val="center"/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</w:p>
        </w:tc>
        <w:tc>
          <w:tcPr>
            <w:tcW w:w="844" w:type="dxa"/>
            <w:vAlign w:val="center"/>
          </w:tcPr>
          <w:p w14:paraId="38395ADA">
            <w:pPr>
              <w:jc w:val="center"/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</w:p>
        </w:tc>
        <w:tc>
          <w:tcPr>
            <w:tcW w:w="843" w:type="dxa"/>
            <w:vAlign w:val="center"/>
          </w:tcPr>
          <w:p w14:paraId="4D722825">
            <w:pPr>
              <w:jc w:val="center"/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</w:p>
        </w:tc>
        <w:tc>
          <w:tcPr>
            <w:tcW w:w="844" w:type="dxa"/>
            <w:vAlign w:val="center"/>
          </w:tcPr>
          <w:p w14:paraId="5D9B0B5C">
            <w:pPr>
              <w:jc w:val="center"/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</w:p>
        </w:tc>
        <w:tc>
          <w:tcPr>
            <w:tcW w:w="844" w:type="dxa"/>
            <w:vAlign w:val="center"/>
          </w:tcPr>
          <w:p w14:paraId="13046079">
            <w:pPr>
              <w:jc w:val="center"/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</w:p>
        </w:tc>
        <w:tc>
          <w:tcPr>
            <w:tcW w:w="846" w:type="dxa"/>
            <w:vAlign w:val="center"/>
          </w:tcPr>
          <w:p w14:paraId="141764EB">
            <w:pPr>
              <w:jc w:val="center"/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</w:p>
        </w:tc>
        <w:tc>
          <w:tcPr>
            <w:tcW w:w="846" w:type="dxa"/>
            <w:vAlign w:val="center"/>
          </w:tcPr>
          <w:p w14:paraId="63264619">
            <w:pPr>
              <w:jc w:val="center"/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</w:p>
        </w:tc>
        <w:tc>
          <w:tcPr>
            <w:tcW w:w="846" w:type="dxa"/>
            <w:vAlign w:val="center"/>
          </w:tcPr>
          <w:p w14:paraId="3A634C7F">
            <w:pPr>
              <w:jc w:val="center"/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</w:p>
        </w:tc>
      </w:tr>
    </w:tbl>
    <w:p w14:paraId="0E1C57E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注：1、供应商所报价格为完成本项目的全部费用。</w:t>
      </w:r>
    </w:p>
    <w:p w14:paraId="3B91E35E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left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供应商所报各项价格不得超过上述所公布的最高限价，否则按照无效投标处理。</w:t>
      </w:r>
    </w:p>
    <w:p w14:paraId="7C8F9996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0" w:firstLine="0"/>
        <w:jc w:val="left"/>
        <w:rPr>
          <w:rFonts w:hint="eastAsia" w:ascii="宋体" w:hAnsi="宋体" w:eastAsia="宋体" w:cs="宋体"/>
          <w:b w:val="0"/>
          <w:bCs w:val="0"/>
          <w:kern w:val="2"/>
          <w:sz w:val="24"/>
          <w:szCs w:val="24"/>
          <w:lang w:val="en-US" w:eastAsia="zh-CN" w:bidi="ar-SA"/>
        </w:rPr>
      </w:pPr>
      <w:r>
        <w:rPr>
          <w:rFonts w:hint="eastAsia" w:cs="宋体"/>
          <w:b w:val="0"/>
          <w:bCs w:val="0"/>
          <w:kern w:val="2"/>
          <w:sz w:val="24"/>
          <w:szCs w:val="24"/>
          <w:lang w:val="en-US" w:eastAsia="zh-CN" w:bidi="ar-SA"/>
        </w:rPr>
        <w:t>3、</w:t>
      </w:r>
      <w:r>
        <w:rPr>
          <w:rFonts w:hint="eastAsia" w:ascii="宋体" w:hAnsi="宋体" w:eastAsia="宋体" w:cs="宋体"/>
          <w:b w:val="0"/>
          <w:bCs w:val="0"/>
          <w:kern w:val="2"/>
          <w:sz w:val="24"/>
          <w:szCs w:val="24"/>
          <w:lang w:val="en-US" w:eastAsia="zh-CN" w:bidi="ar-SA"/>
        </w:rPr>
        <w:t>具体清单要求详见竞争性磋商文件“第三章 磋商项目技术、服务、商务及其他要求”</w:t>
      </w:r>
      <w:r>
        <w:rPr>
          <w:rFonts w:hint="eastAsia" w:cs="宋体"/>
          <w:b w:val="0"/>
          <w:bCs w:val="0"/>
          <w:kern w:val="2"/>
          <w:sz w:val="24"/>
          <w:szCs w:val="24"/>
          <w:lang w:val="en-US" w:eastAsia="zh-CN" w:bidi="ar-SA"/>
        </w:rPr>
        <w:t>。</w:t>
      </w:r>
    </w:p>
    <w:p w14:paraId="337359E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both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 w14:paraId="3FB6068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both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bookmarkStart w:id="0" w:name="_GoBack"/>
      <w:bookmarkEnd w:id="0"/>
    </w:p>
    <w:p w14:paraId="65671D8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 w:val="0"/>
        <w:overflowPunct/>
        <w:topLinePunct w:val="0"/>
        <w:autoSpaceDE/>
        <w:autoSpaceDN/>
        <w:bidi w:val="0"/>
        <w:adjustRightInd/>
        <w:snapToGrid/>
        <w:spacing w:line="500" w:lineRule="exact"/>
        <w:jc w:val="right"/>
        <w:textAlignment w:val="auto"/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供应商（公章）：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        </w:t>
      </w:r>
    </w:p>
    <w:p w14:paraId="55F683C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 w:val="0"/>
        <w:overflowPunct/>
        <w:topLinePunct w:val="0"/>
        <w:autoSpaceDE/>
        <w:autoSpaceDN/>
        <w:bidi w:val="0"/>
        <w:adjustRightInd/>
        <w:snapToGrid/>
        <w:spacing w:line="500" w:lineRule="exact"/>
        <w:jc w:val="right"/>
        <w:textAlignment w:val="auto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法定代表人或授权委托代理人（签字或盖章）：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 </w:t>
      </w:r>
    </w:p>
    <w:p w14:paraId="5B04222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 w:val="0"/>
        <w:overflowPunct/>
        <w:topLinePunct w:val="0"/>
        <w:autoSpaceDE/>
        <w:autoSpaceDN/>
        <w:bidi w:val="0"/>
        <w:adjustRightInd/>
        <w:snapToGrid/>
        <w:spacing w:line="500" w:lineRule="exact"/>
        <w:jc w:val="right"/>
        <w:textAlignment w:val="auto"/>
        <w:rPr>
          <w:rFonts w:hint="default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日期：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 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年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    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月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58BBA56"/>
    <w:multiLevelType w:val="singleLevel"/>
    <w:tmpl w:val="458BBA56"/>
    <w:lvl w:ilvl="0" w:tentative="0">
      <w:start w:val="2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3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A635396"/>
    <w:rsid w:val="1D667660"/>
    <w:rsid w:val="28354F7C"/>
    <w:rsid w:val="4C9C5A48"/>
    <w:rsid w:val="57684EDC"/>
    <w:rsid w:val="618565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154</Words>
  <Characters>154</Characters>
  <Lines>0</Lines>
  <Paragraphs>0</Paragraphs>
  <TotalTime>33</TotalTime>
  <ScaleCrop>false</ScaleCrop>
  <LinksUpToDate>false</LinksUpToDate>
  <CharactersWithSpaces>213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2025-03-05T06:13:00Z</dcterms:created>
  <dc:creator>Administrator</dc:creator>
  <cp:lastModifiedBy>听闻</cp:lastModifiedBy>
  <dcterms:modified xsi:type="dcterms:W3CDTF">2025-07-23T01:19:24Z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KSOTemplateDocerSaveRecord">
    <vt:lpwstr>eyJoZGlkIjoiMGY0Nzc1YWJjNWRiMGJlNWNmMzI0YjRmZjFhZmRjNDUiLCJ1c2VySWQiOiIzMzk1NTU1NjkifQ==</vt:lpwstr>
  </property>
  <property fmtid="{D5CDD505-2E9C-101B-9397-08002B2CF9AE}" pid="4" name="ICV">
    <vt:lpwstr>C2E78B1549864D269D4CE762C15410B0_12</vt:lpwstr>
  </property>
</Properties>
</file>