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34D4A2">
      <w:pPr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九峰幼儿园图纸问题</w:t>
      </w:r>
    </w:p>
    <w:p w14:paraId="4DF425E3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周至县九峰镇中心幼儿园</w:t>
      </w:r>
    </w:p>
    <w:p w14:paraId="1BFF5704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土建问题：</w:t>
      </w:r>
    </w:p>
    <w:p w14:paraId="2A1C410B">
      <w:pPr>
        <w:numPr>
          <w:ilvl w:val="0"/>
          <w:numId w:val="1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一层新做玻璃淋浴间给出参考图集为陕09J05 P68 节点2，次图集对应做法为塑料淋浴隔断，请明确玻璃淋浴间具体做法及材料规格；</w:t>
      </w:r>
    </w:p>
    <w:p w14:paraId="7BC6245C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drawing>
          <wp:inline distT="0" distB="0" distL="114300" distR="114300">
            <wp:extent cx="1716405" cy="1237615"/>
            <wp:effectExtent l="0" t="0" r="17145" b="63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16405" cy="1237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  </w:t>
      </w:r>
      <w:r>
        <w:drawing>
          <wp:inline distT="0" distB="0" distL="114300" distR="114300">
            <wp:extent cx="1710690" cy="1253490"/>
            <wp:effectExtent l="0" t="0" r="3810" b="381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10690" cy="125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回复：已明确</w:t>
      </w:r>
    </w:p>
    <w:p w14:paraId="3235B40F"/>
    <w:p w14:paraId="3B2BB7AE">
      <w:pPr>
        <w:numPr>
          <w:ilvl w:val="0"/>
          <w:numId w:val="2"/>
        </w:num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一、二、三层均存在拆除原有吊顶，请明确原有吊顶材质，新做吊顶材质及做法是否同原有吊顶；</w:t>
      </w:r>
    </w:p>
    <w:p w14:paraId="073E5D43"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回复：原有吊顶为轻钢龙骨扣板吊顶，新做吊顶为轻钢龙骨吊顶，做法详见工程用料及做法表</w:t>
      </w:r>
    </w:p>
    <w:p w14:paraId="50A855C7">
      <w:pPr>
        <w:numPr>
          <w:ilvl w:val="0"/>
          <w:numId w:val="2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室外新做悬浮地板龙骨规格、材质、高度、间距不明，地板材质及规格不明，请明确；</w:t>
      </w:r>
    </w:p>
    <w:p w14:paraId="7525CDC5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回复：已明确</w:t>
      </w:r>
    </w:p>
    <w:p w14:paraId="6DCE3F61">
      <w:pPr>
        <w:numPr>
          <w:ilvl w:val="0"/>
          <w:numId w:val="0"/>
        </w:numPr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4.室外新做人造草皮厚度、密度不明，请明确；</w:t>
      </w:r>
    </w:p>
    <w:p w14:paraId="57B2663F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回复：已明确</w:t>
      </w:r>
    </w:p>
    <w:p w14:paraId="4FDAE24C">
      <w:pPr>
        <w:rPr>
          <w:rFonts w:hint="eastAsia"/>
          <w:lang w:val="en-US" w:eastAsia="zh-CN"/>
        </w:rPr>
      </w:pPr>
    </w:p>
    <w:p w14:paraId="0CF6AF90"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安装问题：</w:t>
      </w:r>
    </w:p>
    <w:p w14:paraId="5E8C69CC">
      <w:pPr>
        <w:numPr>
          <w:ilvl w:val="0"/>
          <w:numId w:val="3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截图中拆除原有一个蹲便器，请明确原有排水、给水管道是否进行拆除或者封堵，若需要，请明确管道材质、规格或者封堵做法；</w:t>
      </w:r>
    </w:p>
    <w:p w14:paraId="49E63465">
      <w:pPr>
        <w:numPr>
          <w:ilvl w:val="0"/>
          <w:numId w:val="0"/>
        </w:numPr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回复：不需要拆除封堵，原有给水管道接入淋浴间给水，原有排水管道改造为淋浴间排水</w:t>
      </w:r>
    </w:p>
    <w:p w14:paraId="6D0A1183">
      <w:pPr>
        <w:numPr>
          <w:ilvl w:val="0"/>
          <w:numId w:val="0"/>
        </w:numPr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8595" cy="2148840"/>
            <wp:effectExtent l="0" t="0" r="8255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F10D6">
      <w:pPr>
        <w:numPr>
          <w:ilvl w:val="0"/>
          <w:numId w:val="3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上图中需要新做一个淋浴间，请明确淋浴器规格及材质，以及新做给水、排水管道规格及材质，给水、排水管道图中未见路径图，无法计算长度，请明确管道长度；</w:t>
      </w:r>
    </w:p>
    <w:p w14:paraId="05B85F5E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回复：不需要更换管道，仅需要将热水器安装后接入注水及出水管道</w:t>
      </w:r>
    </w:p>
    <w:p w14:paraId="0A390690">
      <w:pPr>
        <w:numPr>
          <w:ilvl w:val="0"/>
          <w:numId w:val="3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截图中需要拆除吊顶，请明确拆除原吊顶时是否需要拆除灯具，灯具拆除后再安装回来，还是重新购买新的，若购买新的，请明确灯具名称及规格；</w:t>
      </w:r>
    </w:p>
    <w:p w14:paraId="12A5A7E6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回复：仅拆除恢复，不需要新购</w:t>
      </w:r>
    </w:p>
    <w:p w14:paraId="040922ED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71135" cy="1576070"/>
            <wp:effectExtent l="0" t="0" r="5715" b="508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576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B36806">
      <w:pPr>
        <w:numPr>
          <w:ilvl w:val="0"/>
          <w:numId w:val="3"/>
        </w:numPr>
        <w:ind w:left="0" w:leftChars="0" w:firstLine="0" w:firstLine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请明确截图中二层只拆除洗手池底下柜子和水龙头，不拆除洗手池，请明确原有水龙头规格以及新做水龙头规格及材质；且管道是否需要拆除后新做，若需要，请明确原有管道和新做管道规格、材质及长度；</w:t>
      </w:r>
    </w:p>
    <w:p w14:paraId="7169AA05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回复：仅拆除柜子，不需要处理原有管道</w:t>
      </w:r>
    </w:p>
    <w:p w14:paraId="49E54620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1610" cy="816610"/>
            <wp:effectExtent l="0" t="0" r="15240" b="25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77D3C4">
      <w:pPr>
        <w:numPr>
          <w:ilvl w:val="0"/>
          <w:numId w:val="0"/>
        </w:numPr>
        <w:ind w:leftChars="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截图中说拆除水泥洗手池和及水龙头，请明确拆除水泥洗手池、水龙头和新做洗手池、热水器水龙头规格及材质，且管道是否需要拆除后新做，若需要，请明确原有管道和新做管道规格、材质及长度；</w:t>
      </w:r>
    </w:p>
    <w:p w14:paraId="13270299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2"/>
          <w:szCs w:val="32"/>
          <w:lang w:val="en-US" w:eastAsia="zh-CN"/>
        </w:rPr>
        <w:t>回复：拆除规格详图纸，新做柜子为木质柜子，尺寸详图纸，热水器水龙头为常规材质。管道不需要拆除，如果施工过程中损坏，按照破坏规格恢复</w:t>
      </w:r>
    </w:p>
    <w:p w14:paraId="10AF7E7F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drawing>
          <wp:inline distT="0" distB="0" distL="114300" distR="114300">
            <wp:extent cx="5266690" cy="852170"/>
            <wp:effectExtent l="0" t="0" r="10160" b="508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852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724AD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eastAsia" w:ascii="仿宋" w:hAnsi="仿宋" w:eastAsia="仿宋" w:cs="仿宋"/>
          <w:sz w:val="32"/>
          <w:szCs w:val="32"/>
        </w:rPr>
      </w:pPr>
    </w:p>
    <w:p w14:paraId="07187FDA">
      <w:pPr>
        <w:numPr>
          <w:ilvl w:val="0"/>
          <w:numId w:val="0"/>
        </w:numPr>
        <w:ind w:leftChars="0"/>
        <w:rPr>
          <w:rFonts w:hint="default" w:ascii="仿宋" w:hAnsi="仿宋" w:eastAsia="仿宋" w:cs="仿宋"/>
          <w:kern w:val="0"/>
          <w:sz w:val="32"/>
          <w:szCs w:val="32"/>
          <w:lang w:val="en-US" w:eastAsia="zh-CN" w:bidi="ar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50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1F85A0"/>
    <w:multiLevelType w:val="singleLevel"/>
    <w:tmpl w:val="BA1F85A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C3CD0F7E"/>
    <w:multiLevelType w:val="singleLevel"/>
    <w:tmpl w:val="C3CD0F7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F5F86E8"/>
    <w:multiLevelType w:val="singleLevel"/>
    <w:tmpl w:val="4F5F86E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9A76F7"/>
    <w:rsid w:val="0F046CBD"/>
    <w:rsid w:val="10AD3597"/>
    <w:rsid w:val="139A7BF0"/>
    <w:rsid w:val="1BF41B7A"/>
    <w:rsid w:val="1CBC3CF4"/>
    <w:rsid w:val="1D2D5631"/>
    <w:rsid w:val="1F316F2E"/>
    <w:rsid w:val="2272228E"/>
    <w:rsid w:val="268F0B86"/>
    <w:rsid w:val="27DE1DE0"/>
    <w:rsid w:val="28793E20"/>
    <w:rsid w:val="295973B3"/>
    <w:rsid w:val="2B5238EE"/>
    <w:rsid w:val="2F177EEF"/>
    <w:rsid w:val="33EF143A"/>
    <w:rsid w:val="3B3140E6"/>
    <w:rsid w:val="3F7C101A"/>
    <w:rsid w:val="3FB157F6"/>
    <w:rsid w:val="3FF94511"/>
    <w:rsid w:val="41FD4D22"/>
    <w:rsid w:val="459A76F7"/>
    <w:rsid w:val="4CA2325C"/>
    <w:rsid w:val="4E570D41"/>
    <w:rsid w:val="557E3F74"/>
    <w:rsid w:val="55DE138D"/>
    <w:rsid w:val="5CAD0381"/>
    <w:rsid w:val="64044275"/>
    <w:rsid w:val="67B37577"/>
    <w:rsid w:val="682C3003"/>
    <w:rsid w:val="69676F39"/>
    <w:rsid w:val="774D3A7A"/>
    <w:rsid w:val="77893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1504</Words>
  <Characters>1600</Characters>
  <Lines>0</Lines>
  <Paragraphs>0</Paragraphs>
  <TotalTime>0</TotalTime>
  <ScaleCrop>false</ScaleCrop>
  <LinksUpToDate>false</LinksUpToDate>
  <CharactersWithSpaces>1621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2025-07-04T07:24:00Z</dcterms:created>
  <dc:creator>Administrator</dc:creator>
  <cp:lastModifiedBy>阿鑫</cp:lastModifiedBy>
  <dcterms:modified xsi:type="dcterms:W3CDTF">2025-07-17T09:00:05Z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82ADA27201A442158A207DC77939BAAA_13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