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4D4A2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九峰幼儿园图纸问题</w:t>
      </w:r>
    </w:p>
    <w:p w14:paraId="4FDAE24C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周至县九峰镇中心幼儿园</w:t>
      </w:r>
    </w:p>
    <w:p w14:paraId="0CF6AF90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安装问题：</w:t>
      </w:r>
    </w:p>
    <w:p w14:paraId="3B6F10D6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上图中需要新做一个淋浴间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，请明确淋浴器规格及材质，以及新做给水、排水管道规格及材质，给水、排水管道图中未见路径图，无法计算长度，请明确管道长度；</w:t>
      </w:r>
    </w:p>
    <w:p w14:paraId="05B85F5E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回复：不需要更换管道，仅需要将热水器安装后接入注水及出水管道</w:t>
      </w:r>
    </w:p>
    <w:p w14:paraId="2BF8E6CC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auto"/>
          <w:sz w:val="32"/>
          <w:szCs w:val="32"/>
          <w:highlight w:val="red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red"/>
          <w:lang w:val="en-US" w:eastAsia="zh-CN"/>
        </w:rPr>
        <w:t>再次提问；</w:t>
      </w:r>
    </w:p>
    <w:p w14:paraId="52440563">
      <w:pPr>
        <w:numPr>
          <w:ilvl w:val="0"/>
          <w:numId w:val="2"/>
        </w:numPr>
        <w:ind w:leftChars="0"/>
        <w:rPr>
          <w:rFonts w:hint="eastAsia" w:ascii="仿宋" w:hAnsi="仿宋" w:eastAsia="仿宋" w:cs="仿宋"/>
          <w:color w:val="auto"/>
          <w:sz w:val="32"/>
          <w:szCs w:val="32"/>
          <w:highlight w:val="red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red"/>
          <w:lang w:val="en-US" w:eastAsia="zh-CN"/>
        </w:rPr>
        <w:t>请明确热水器是否在本次计算范围内，若在，请明确热水器参数；</w:t>
      </w:r>
    </w:p>
    <w:p w14:paraId="5A8E46C7">
      <w:pPr>
        <w:numPr>
          <w:ilvl w:val="0"/>
          <w:numId w:val="2"/>
        </w:numPr>
        <w:ind w:leftChars="0"/>
        <w:rPr>
          <w:rFonts w:hint="default" w:ascii="仿宋" w:hAnsi="仿宋" w:eastAsia="仿宋" w:cs="仿宋"/>
          <w:color w:val="auto"/>
          <w:sz w:val="32"/>
          <w:szCs w:val="32"/>
          <w:highlight w:val="red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red"/>
          <w:lang w:val="en-US" w:eastAsia="zh-CN"/>
        </w:rPr>
        <w:t>淋浴器是否在本次计算范围内，若在，请明确淋浴器参数；</w:t>
      </w:r>
    </w:p>
    <w:p w14:paraId="0A390690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截图中需要拆除吊顶，请明确拆除原吊顶时是否需要拆除灯具，灯具拆除后再安装回来，还是重新购买新的，若购买新的，请明确灯具名称及规格；</w:t>
      </w:r>
    </w:p>
    <w:p w14:paraId="12A5A7E6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回复：仅拆除恢复，不需要新购</w:t>
      </w:r>
    </w:p>
    <w:p w14:paraId="204412BD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auto"/>
          <w:sz w:val="32"/>
          <w:szCs w:val="32"/>
          <w:highlight w:val="red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red"/>
          <w:lang w:val="en-US" w:eastAsia="zh-CN"/>
        </w:rPr>
        <w:t>再次提问：</w:t>
      </w:r>
    </w:p>
    <w:p w14:paraId="0E0F25AA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color w:val="auto"/>
          <w:sz w:val="32"/>
          <w:szCs w:val="32"/>
          <w:highlight w:val="red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32"/>
          <w:szCs w:val="32"/>
          <w:highlight w:val="red"/>
          <w:lang w:val="en-US" w:eastAsia="zh-CN"/>
        </w:rPr>
        <w:t>1.请明确原有吊顶灯具名称、尺寸及个数；</w:t>
      </w:r>
    </w:p>
    <w:p w14:paraId="040922ED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271135" cy="1576070"/>
            <wp:effectExtent l="0" t="0" r="5715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57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8C9452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E54C5E" w:themeColor="accent6"/>
          <w:sz w:val="32"/>
          <w:szCs w:val="32"/>
          <w:lang w:val="en-US" w:eastAsia="zh-CN"/>
          <w14:textFill>
            <w14:solidFill>
              <w14:schemeClr w14:val="accent6"/>
            </w14:solidFill>
          </w14:textFill>
        </w:rPr>
        <w:t>答复：询现场</w:t>
      </w:r>
    </w:p>
    <w:p w14:paraId="3FB36806">
      <w:pPr>
        <w:numPr>
          <w:ilvl w:val="0"/>
          <w:numId w:val="1"/>
        </w:numPr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请明确截图中二层只拆除洗手池底下柜子和水龙头，不拆除洗手池，请明确原有水龙头规格以及新做水龙头规格及材质；且管道是否需要拆除后新做，若需要，请明确原有管道和新做管道规格、材质及长度；</w:t>
      </w:r>
    </w:p>
    <w:p w14:paraId="7169AA05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回复：仅拆除柜子，不需要处理原有管道</w:t>
      </w:r>
    </w:p>
    <w:p w14:paraId="49E54620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261610" cy="816610"/>
            <wp:effectExtent l="0" t="0" r="15240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81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7D3C4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截图中说拆除水泥洗手池和及水龙头，请明确拆除水泥洗手池、水龙头和新做洗手池、热水器水龙头规格及材质，且管道是否需要拆除后新做，若需要，请明确原有管道和新做管道规格、材质及长度；</w:t>
      </w:r>
    </w:p>
    <w:p w14:paraId="13270299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回复：拆除规格详图纸，新做柜子为木质柜子，尺寸详图纸，热水器水龙头为常规材质。管道不需要拆除，如果施工过程中损坏，按照破坏规格恢复</w:t>
      </w:r>
    </w:p>
    <w:p w14:paraId="10AF7E7F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266690" cy="852170"/>
            <wp:effectExtent l="0" t="0" r="10160" b="50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724AD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 w:ascii="仿宋" w:hAnsi="仿宋" w:eastAsia="仿宋" w:cs="仿宋"/>
          <w:sz w:val="32"/>
          <w:szCs w:val="32"/>
          <w:highlight w:val="red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highlight w:val="red"/>
          <w:lang w:val="en-US" w:eastAsia="zh-CN"/>
        </w:rPr>
        <w:t>再次提问；三层拆除水泥洗手池后是否需要新做洗手池，请明确新做洗手池材质；例如新做材质是陶瓷洗手盆，还是按照原水泥洗手池新做，只需要装热水器水龙头；</w:t>
      </w:r>
    </w:p>
    <w:p w14:paraId="07187FDA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回复：三层新作洗手池材质是成品不锈钢，热水器规格参数：</w:t>
      </w:r>
      <w:r>
        <w:rPr>
          <w:rFonts w:hint="eastAsia" w:ascii="仿宋" w:hAnsi="仿宋" w:eastAsia="仿宋" w:cs="仿宋"/>
          <w:b w:val="0"/>
          <w:bCs w:val="0"/>
          <w:color w:val="FF0000"/>
          <w:sz w:val="32"/>
          <w:szCs w:val="32"/>
          <w:highlight w:val="none"/>
          <w:lang w:val="en-US" w:eastAsia="zh-CN"/>
        </w:rPr>
        <w:t>热水器采用容积100L，功率3.3kw电热水器。</w:t>
      </w:r>
    </w:p>
    <w:p w14:paraId="52A8B8AA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1F85A0"/>
    <w:multiLevelType w:val="singleLevel"/>
    <w:tmpl w:val="BA1F85A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C03AA39"/>
    <w:multiLevelType w:val="singleLevel"/>
    <w:tmpl w:val="CC03AA3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A76F7"/>
    <w:rsid w:val="083B5618"/>
    <w:rsid w:val="0F046CBD"/>
    <w:rsid w:val="10AD3597"/>
    <w:rsid w:val="139A7BF0"/>
    <w:rsid w:val="1BCF5C5F"/>
    <w:rsid w:val="1BF41B7A"/>
    <w:rsid w:val="1CBC3CF4"/>
    <w:rsid w:val="1D2D5631"/>
    <w:rsid w:val="1F316F2E"/>
    <w:rsid w:val="2272228E"/>
    <w:rsid w:val="268F0B86"/>
    <w:rsid w:val="27DE1DE0"/>
    <w:rsid w:val="28793E20"/>
    <w:rsid w:val="295973B3"/>
    <w:rsid w:val="2B5238EE"/>
    <w:rsid w:val="2F177EEF"/>
    <w:rsid w:val="33EF143A"/>
    <w:rsid w:val="356F2CC9"/>
    <w:rsid w:val="3B3140E6"/>
    <w:rsid w:val="3F7C101A"/>
    <w:rsid w:val="3FB157F6"/>
    <w:rsid w:val="41FD4D22"/>
    <w:rsid w:val="43F02B69"/>
    <w:rsid w:val="459A76F7"/>
    <w:rsid w:val="4CA2325C"/>
    <w:rsid w:val="4E570D41"/>
    <w:rsid w:val="549C7705"/>
    <w:rsid w:val="557E3F74"/>
    <w:rsid w:val="55DE138D"/>
    <w:rsid w:val="5CAD0381"/>
    <w:rsid w:val="64044275"/>
    <w:rsid w:val="64A0171B"/>
    <w:rsid w:val="67B37577"/>
    <w:rsid w:val="682C3003"/>
    <w:rsid w:val="69676F39"/>
    <w:rsid w:val="774D3A7A"/>
    <w:rsid w:val="7789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1117</Words>
  <Characters>1213</Characters>
  <Lines>0</Lines>
  <Paragraphs>0</Paragraphs>
  <TotalTime>0</TotalTime>
  <ScaleCrop>false</ScaleCrop>
  <LinksUpToDate>false</LinksUpToDate>
  <CharactersWithSpaces>1219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2025-07-04T07:24:00Z</dcterms:created>
  <dc:creator>Administrator</dc:creator>
  <cp:lastModifiedBy>阿鑫</cp:lastModifiedBy>
  <dcterms:modified xsi:type="dcterms:W3CDTF">2025-07-17T09:04:02Z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DD7D3F5606BA433688F5B8B02DD9230A_13</vt:lpwstr>
  </property>
  <property fmtid="{D5CDD505-2E9C-101B-9397-08002B2CF9AE}" pid="4" name="KSOTemplateDocerSaveRecord">
    <vt:lpwstr>eyJoZGlkIjoiYTNlM2FkNTM2MGQ0MmNhN2NjMDFhZDU1NTZiNmYzY2MiLCJ1c2VySWQiOiI0MDcyODE0NzIifQ==</vt:lpwstr>
  </property>
</Properties>
</file>