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D1AC0">
      <w:pPr>
        <w:pStyle w:val="4"/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Hans"/>
        </w:rPr>
        <w:t>供应商认为需提供的其他材料</w:t>
      </w:r>
      <w:r>
        <w:rPr>
          <w:rFonts w:hint="eastAsia"/>
          <w:lang w:val="en-US" w:eastAsia="zh-CN"/>
        </w:rPr>
        <w:t>，格式自拟。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2RkODIwNTA1OTQ3MDUzMWNkZDVlY2QzZDk5NTQifQ=="/>
  </w:docVars>
  <w:rsids>
    <w:rsidRoot w:val="53B52B8D"/>
    <w:rsid w:val="177F50ED"/>
    <w:rsid w:val="18FD5EEA"/>
    <w:rsid w:val="4E53689C"/>
    <w:rsid w:val="53B52B8D"/>
    <w:rsid w:val="5B707EA7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八点半…</cp:lastModifiedBy>
  <dcterms:modified xsi:type="dcterms:W3CDTF">2024-07-19T03:43:04Z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F313DE9BF537423A84F31C807DA1E46A_13</vt:lpwstr>
  </property>
</Properties>
</file>