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6FC1E"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周至中学等4所中小学基础设施改造项目三标段</w:t>
      </w:r>
    </w:p>
    <w:p w14:paraId="09CE88FF"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  <w:lang w:val="en-US" w:eastAsia="zh-CN"/>
        </w:rPr>
        <w:t>清单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8"/>
          <w:szCs w:val="28"/>
        </w:rPr>
        <w:t>编制说明</w:t>
      </w:r>
    </w:p>
    <w:p w14:paraId="354ECF8F">
      <w:pPr>
        <w:spacing w:line="360" w:lineRule="auto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一、改造范围：</w:t>
      </w:r>
    </w:p>
    <w:p w14:paraId="3B6C7D3A">
      <w:pPr>
        <w:spacing w:line="360" w:lineRule="auto"/>
        <w:ind w:firstLine="843" w:firstLineChars="300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周至中学等4所中小学基础设施改造项目三标段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包括：绿化工程、土建工程、宣传牌，详见各个专业设计图纸。</w:t>
      </w:r>
    </w:p>
    <w:p w14:paraId="1D80DD0B">
      <w:pPr>
        <w:spacing w:line="360" w:lineRule="auto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二、编制依据</w:t>
      </w:r>
    </w:p>
    <w:p w14:paraId="4AE936F3">
      <w:pPr>
        <w:spacing w:line="360" w:lineRule="auto"/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1. 设计图纸，图纸答疑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；</w:t>
      </w:r>
    </w:p>
    <w:p w14:paraId="4DE8B913">
      <w:pPr>
        <w:spacing w:line="360" w:lineRule="auto"/>
        <w:ind w:left="279" w:leftChars="133" w:firstLine="0" w:firstLine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2.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《陕西省消耗量定额章节说明及费用规则（2025）》、《陕西省基价表说明（2025）》、《陕西省建设工程工程量清单计价标准及计算标准（2025）》；</w:t>
      </w:r>
    </w:p>
    <w:p w14:paraId="3859335A">
      <w:pPr>
        <w:spacing w:line="360" w:lineRule="auto"/>
        <w:ind w:left="279" w:leftChars="133" w:firstLine="0" w:firstLineChars="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3.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建设工程项目有关的标准、规范、图集、技术资料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；</w:t>
      </w:r>
    </w:p>
    <w:p w14:paraId="394E941A">
      <w:pPr>
        <w:spacing w:line="360" w:lineRule="auto"/>
        <w:ind w:left="279" w:leftChars="133" w:firstLine="0" w:firstLineChars="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4．《关于调整陕西省建设工程计价依据的通知》（陕建发｛2019｝45号）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；</w:t>
      </w:r>
    </w:p>
    <w:p w14:paraId="632D7823">
      <w:pPr>
        <w:spacing w:line="360" w:lineRule="auto"/>
        <w:ind w:left="279" w:leftChars="133" w:firstLine="0" w:firstLineChars="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《关于调整房屋建筑和市政基础设施工程量计价综合人工单价调整》（陕建发﹝2021﹞1097号)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；</w:t>
      </w:r>
    </w:p>
    <w:p w14:paraId="4C55C513">
      <w:pPr>
        <w:spacing w:line="360" w:lineRule="auto"/>
        <w:ind w:left="279" w:leftChars="133" w:firstLine="0" w:firstLineChars="0"/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6.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工程量清单是工程项目的简单描述，报价时应结合相关技术规范要求和设计图纸报价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；</w:t>
      </w:r>
    </w:p>
    <w:p w14:paraId="0C4904A8">
      <w:pPr>
        <w:spacing w:line="360" w:lineRule="auto"/>
        <w:ind w:left="279" w:leftChars="133" w:firstLine="0" w:firstLineChars="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.造价软件应用广联达云计价平台GCCP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.0版本：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7.5000.23.2。</w:t>
      </w:r>
    </w:p>
    <w:p w14:paraId="750B6D03">
      <w:pPr>
        <w:spacing w:line="360" w:lineRule="auto"/>
        <w:ind w:left="280" w:hanging="281" w:hangingChars="100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三、其他说明</w:t>
      </w:r>
    </w:p>
    <w:p w14:paraId="40FEAD5B">
      <w:pPr>
        <w:spacing w:line="360" w:lineRule="auto"/>
        <w:ind w:left="280" w:hanging="281" w:hangingChars="100"/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  <w:lang w:val="en-US" w:eastAsia="zh-CN"/>
        </w:rPr>
        <w:t>1.移动国旗台及成品移动看台不在本次预算范围内；</w:t>
      </w:r>
    </w:p>
    <w:p w14:paraId="2C05B3B9">
      <w:pPr>
        <w:spacing w:line="360" w:lineRule="auto"/>
        <w:ind w:left="280" w:hanging="280" w:hangingChars="100"/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  <w:lang w:val="en-US" w:eastAsia="zh-CN"/>
        </w:rPr>
        <w:t xml:space="preserve">  2.次入口电动移动门以甲方的使用要求为准。</w:t>
      </w:r>
    </w:p>
    <w:p w14:paraId="7599B93B">
      <w:pPr>
        <w:spacing w:line="360" w:lineRule="auto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VhNWIzNTc5MTM3MTRmNzFmOTA4YTBhMzZhZTQ2Y2YifQ=="/>
  </w:docVars>
  <w:rsids>
    <w:rsidRoot w:val="007C3BF1"/>
    <w:rsid w:val="000124A0"/>
    <w:rsid w:val="00062B65"/>
    <w:rsid w:val="00123F0F"/>
    <w:rsid w:val="002313BB"/>
    <w:rsid w:val="002B2D41"/>
    <w:rsid w:val="00300940"/>
    <w:rsid w:val="00363A04"/>
    <w:rsid w:val="003E2174"/>
    <w:rsid w:val="00405FBC"/>
    <w:rsid w:val="00564E67"/>
    <w:rsid w:val="005B6EF8"/>
    <w:rsid w:val="007C3BF1"/>
    <w:rsid w:val="00864A2B"/>
    <w:rsid w:val="00911FFF"/>
    <w:rsid w:val="00E43DC0"/>
    <w:rsid w:val="00F84C47"/>
    <w:rsid w:val="01042CD0"/>
    <w:rsid w:val="010B1D1F"/>
    <w:rsid w:val="01E31D20"/>
    <w:rsid w:val="023A66EE"/>
    <w:rsid w:val="04B54A0D"/>
    <w:rsid w:val="04ED095A"/>
    <w:rsid w:val="04F2773C"/>
    <w:rsid w:val="06EB298E"/>
    <w:rsid w:val="06F37BCD"/>
    <w:rsid w:val="092C326F"/>
    <w:rsid w:val="0A9E4B0F"/>
    <w:rsid w:val="0A9E7CF1"/>
    <w:rsid w:val="0C2C7D8B"/>
    <w:rsid w:val="0C71390F"/>
    <w:rsid w:val="0CC2600D"/>
    <w:rsid w:val="0CE041E5"/>
    <w:rsid w:val="107B4B18"/>
    <w:rsid w:val="1236181F"/>
    <w:rsid w:val="128E439F"/>
    <w:rsid w:val="1424395D"/>
    <w:rsid w:val="15882ECE"/>
    <w:rsid w:val="17283764"/>
    <w:rsid w:val="190A5205"/>
    <w:rsid w:val="192A37C4"/>
    <w:rsid w:val="19D96F98"/>
    <w:rsid w:val="19DE3611"/>
    <w:rsid w:val="19EB06E3"/>
    <w:rsid w:val="19ED5DAC"/>
    <w:rsid w:val="1A516B2E"/>
    <w:rsid w:val="1BA2375C"/>
    <w:rsid w:val="1C3F0E7D"/>
    <w:rsid w:val="1C5A43C0"/>
    <w:rsid w:val="1C893D51"/>
    <w:rsid w:val="1C931403"/>
    <w:rsid w:val="1ED9493B"/>
    <w:rsid w:val="20C55B80"/>
    <w:rsid w:val="21C347B6"/>
    <w:rsid w:val="22B74C2B"/>
    <w:rsid w:val="232E6914"/>
    <w:rsid w:val="23644D66"/>
    <w:rsid w:val="24286B52"/>
    <w:rsid w:val="24A8164E"/>
    <w:rsid w:val="25157EDD"/>
    <w:rsid w:val="258D66DC"/>
    <w:rsid w:val="25F4737A"/>
    <w:rsid w:val="28333D17"/>
    <w:rsid w:val="286D547B"/>
    <w:rsid w:val="2A646351"/>
    <w:rsid w:val="2ACD0453"/>
    <w:rsid w:val="2B606BD1"/>
    <w:rsid w:val="2BAC1E16"/>
    <w:rsid w:val="2C453EE2"/>
    <w:rsid w:val="2F5A7DDB"/>
    <w:rsid w:val="317C2673"/>
    <w:rsid w:val="32967C02"/>
    <w:rsid w:val="32E006E4"/>
    <w:rsid w:val="34DF14AF"/>
    <w:rsid w:val="363A0F2B"/>
    <w:rsid w:val="37A4253C"/>
    <w:rsid w:val="395716EB"/>
    <w:rsid w:val="3A306308"/>
    <w:rsid w:val="3B2230E7"/>
    <w:rsid w:val="3BC765AD"/>
    <w:rsid w:val="3CD665A7"/>
    <w:rsid w:val="3D1E069A"/>
    <w:rsid w:val="3D99509E"/>
    <w:rsid w:val="3DB37034"/>
    <w:rsid w:val="3F242C68"/>
    <w:rsid w:val="411C0175"/>
    <w:rsid w:val="412D70FE"/>
    <w:rsid w:val="419D703A"/>
    <w:rsid w:val="44824EB1"/>
    <w:rsid w:val="44B518E4"/>
    <w:rsid w:val="470B1C8F"/>
    <w:rsid w:val="4770243A"/>
    <w:rsid w:val="48F44E35"/>
    <w:rsid w:val="49C16F7D"/>
    <w:rsid w:val="4B0E49AC"/>
    <w:rsid w:val="4B5D5934"/>
    <w:rsid w:val="4BB07E47"/>
    <w:rsid w:val="4BF36CAC"/>
    <w:rsid w:val="4E792450"/>
    <w:rsid w:val="4EA266DC"/>
    <w:rsid w:val="4FA42819"/>
    <w:rsid w:val="4FBD65CD"/>
    <w:rsid w:val="5026588C"/>
    <w:rsid w:val="50C177A5"/>
    <w:rsid w:val="514E3C61"/>
    <w:rsid w:val="52FA5417"/>
    <w:rsid w:val="54F14BBA"/>
    <w:rsid w:val="557F3C51"/>
    <w:rsid w:val="56D26326"/>
    <w:rsid w:val="57913E42"/>
    <w:rsid w:val="5D175BD9"/>
    <w:rsid w:val="5E991BE3"/>
    <w:rsid w:val="5F3B6A32"/>
    <w:rsid w:val="61C15914"/>
    <w:rsid w:val="62AC2121"/>
    <w:rsid w:val="62CF4061"/>
    <w:rsid w:val="645E569D"/>
    <w:rsid w:val="673843D7"/>
    <w:rsid w:val="6A650A77"/>
    <w:rsid w:val="6B79100E"/>
    <w:rsid w:val="6D9143ED"/>
    <w:rsid w:val="6DA97D78"/>
    <w:rsid w:val="6E1B1568"/>
    <w:rsid w:val="6EBE30A6"/>
    <w:rsid w:val="71B11502"/>
    <w:rsid w:val="71D74819"/>
    <w:rsid w:val="71E3458F"/>
    <w:rsid w:val="72062ED0"/>
    <w:rsid w:val="73BB7E59"/>
    <w:rsid w:val="746626FF"/>
    <w:rsid w:val="75BF18CC"/>
    <w:rsid w:val="769A7E2D"/>
    <w:rsid w:val="76EF03D6"/>
    <w:rsid w:val="77AC393C"/>
    <w:rsid w:val="7B3327D1"/>
    <w:rsid w:val="7B7B1381"/>
    <w:rsid w:val="7CA2757C"/>
    <w:rsid w:val="7E2412AD"/>
    <w:rsid w:val="7F10758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customStyle="1" w:styleId="7">
    <w:name w:val="页眉 Char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363</Words>
  <Characters>411</Characters>
  <Lines>4</Lines>
  <Paragraphs>1</Paragraphs>
  <TotalTime>0</TotalTime>
  <ScaleCrop>false</ScaleCrop>
  <LinksUpToDate>false</LinksUpToDate>
  <CharactersWithSpaces>417</CharactersWithSpaces>
  <Application>WPS Office_12.1.0.24655_F1E327BC-269C-435d-A152-05C5408002CA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2026-01-21T07:42:27Z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2052-12.1.0.24655</vt:lpwstr>
  </property>
  <property fmtid="{D5CDD505-2E9C-101B-9397-08002B2CF9AE}" pid="3" name="ICV">
    <vt:lpwstr>8B44E611F0F143AA814926EDEC61284A</vt:lpwstr>
  </property>
  <property fmtid="{D5CDD505-2E9C-101B-9397-08002B2CF9AE}" pid="4" name="KSOTemplateDocerSaveRecord">
    <vt:lpwstr>eyJoZGlkIjoiODhhYjJhZWVhNjc3ZjgyOWE2MDExNTZlNTFmOTE5NmYiLCJ1c2VySWQiOiIyODg0NTI5MDQifQ==</vt:lpwstr>
  </property>
</Properties>
</file>