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0E100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hAnsi="宋体" w:cs="宋体"/>
          <w:b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  <w:r>
        <w:rPr>
          <w:rFonts w:hint="eastAsia" w:ascii="宋体" w:hAnsi="宋体" w:eastAsia="宋体" w:cs="宋体"/>
          <w:color w:val="auto"/>
          <w:highlight w:val="none"/>
        </w:rPr>
        <w:t xml:space="preserve"> </w:t>
      </w:r>
      <w:bookmarkStart w:id="0" w:name="_GoBack"/>
      <w:bookmarkEnd w:id="0"/>
    </w:p>
    <w:p w14:paraId="5B1AC084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项目名称：</w:t>
      </w:r>
    </w:p>
    <w:p w14:paraId="2AFF83D7">
      <w:pPr>
        <w:jc w:val="left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  <w:t>项目编号：</w:t>
      </w:r>
    </w:p>
    <w:p w14:paraId="65BB7E6B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hAnsi="宋体" w:cs="宋体"/>
          <w:bCs/>
          <w:color w:val="auto"/>
          <w:szCs w:val="24"/>
          <w:highlight w:val="none"/>
          <w:lang w:val="en-US" w:eastAsia="zh-CN"/>
        </w:rPr>
        <w:t xml:space="preserve"> </w:t>
      </w:r>
    </w:p>
    <w:tbl>
      <w:tblPr>
        <w:tblStyle w:val="2"/>
        <w:tblW w:w="4997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0"/>
        <w:gridCol w:w="561"/>
        <w:gridCol w:w="1065"/>
        <w:gridCol w:w="978"/>
        <w:gridCol w:w="1138"/>
        <w:gridCol w:w="1015"/>
        <w:gridCol w:w="1015"/>
        <w:gridCol w:w="930"/>
        <w:gridCol w:w="935"/>
      </w:tblGrid>
      <w:tr w14:paraId="40F9AB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8" w:hRule="atLeast"/>
          <w:jc w:val="center"/>
        </w:trPr>
        <w:tc>
          <w:tcPr>
            <w:tcW w:w="43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A67C41D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产品</w:t>
            </w:r>
          </w:p>
          <w:p w14:paraId="1CE7EB7A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费用</w:t>
            </w:r>
          </w:p>
        </w:tc>
        <w:tc>
          <w:tcPr>
            <w:tcW w:w="33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05B8923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6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2512E3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名称</w:t>
            </w:r>
          </w:p>
        </w:tc>
        <w:tc>
          <w:tcPr>
            <w:tcW w:w="58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8814F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品牌</w:t>
            </w:r>
          </w:p>
        </w:tc>
        <w:tc>
          <w:tcPr>
            <w:tcW w:w="681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30FB68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规格型号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1A046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highlight w:val="none"/>
                <w:lang w:val="en-US" w:eastAsia="zh-CN"/>
              </w:rPr>
              <w:t>单位</w:t>
            </w: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BFC515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数量</w:t>
            </w:r>
          </w:p>
        </w:tc>
        <w:tc>
          <w:tcPr>
            <w:tcW w:w="55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12D28C">
            <w:pPr>
              <w:spacing w:after="12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单价</w:t>
            </w:r>
          </w:p>
          <w:p w14:paraId="22D45405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（元）</w:t>
            </w: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1941B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总价</w:t>
            </w:r>
          </w:p>
          <w:p w14:paraId="4943207F">
            <w:pPr>
              <w:spacing w:after="120"/>
              <w:jc w:val="center"/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highlight w:val="none"/>
              </w:rPr>
              <w:t>（元）</w:t>
            </w:r>
          </w:p>
        </w:tc>
      </w:tr>
      <w:tr w14:paraId="37C854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431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3A516A3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1D1071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6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C2403F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21DC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61572D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4BC91D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AA5DE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643FF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9A718B6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232962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atLeast"/>
          <w:jc w:val="center"/>
        </w:trPr>
        <w:tc>
          <w:tcPr>
            <w:tcW w:w="431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20AFABD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38AC9B05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741AEB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893D5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F4571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2C50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30E7B8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F7C73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28F5F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7FA48E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431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E2CCD27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2C7D8E5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4BF592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87F5D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4E00E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9376A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7ED60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EF5200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03FCA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89C72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431" w:type="pct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2843C67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6A5490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B3401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4FA4767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1A439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4A6FF9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448BF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0810B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45866B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C813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43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911774">
            <w:pPr>
              <w:spacing w:before="333" w:beforeLines="1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74376F3">
            <w:pPr>
              <w:spacing w:before="333" w:beforeLines="100"/>
              <w:jc w:val="center"/>
              <w:rPr>
                <w:rFonts w:hint="eastAsia" w:ascii="宋体" w:hAnsi="宋体" w:eastAsia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……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A25EFD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8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16F224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81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110DA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C08CA5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34617F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CAA4F2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5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9AFAD8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308F36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404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43080C4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投标总报价</w:t>
            </w:r>
          </w:p>
        </w:tc>
        <w:tc>
          <w:tcPr>
            <w:tcW w:w="3036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A6FF51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大写：                           小写：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D20616">
            <w:pPr>
              <w:spacing w:before="166" w:beforeLines="50"/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</w:p>
        </w:tc>
      </w:tr>
      <w:tr w14:paraId="095CE3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1404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862F12">
            <w:pPr>
              <w:jc w:val="center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  <w:t>备注</w:t>
            </w:r>
          </w:p>
        </w:tc>
        <w:tc>
          <w:tcPr>
            <w:tcW w:w="3036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9BAED5">
            <w:pPr>
              <w:spacing w:before="166" w:beforeLines="50"/>
              <w:rPr>
                <w:rFonts w:hint="eastAsia" w:ascii="宋体" w:hAnsi="宋体" w:eastAsia="宋体" w:cs="宋体"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szCs w:val="24"/>
                <w:highlight w:val="none"/>
              </w:rPr>
              <w:t>保留小数点后两位。</w:t>
            </w:r>
          </w:p>
        </w:tc>
        <w:tc>
          <w:tcPr>
            <w:tcW w:w="55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36D8B6">
            <w:pPr>
              <w:spacing w:before="166" w:beforeLines="50"/>
              <w:rPr>
                <w:rFonts w:hint="eastAsia" w:ascii="宋体" w:hAnsi="宋体" w:eastAsia="宋体" w:cs="宋体"/>
                <w:color w:val="auto"/>
                <w:spacing w:val="-6"/>
                <w:szCs w:val="24"/>
                <w:highlight w:val="none"/>
              </w:rPr>
            </w:pPr>
          </w:p>
        </w:tc>
      </w:tr>
    </w:tbl>
    <w:p w14:paraId="5115FCFC">
      <w:pPr>
        <w:spacing w:line="560" w:lineRule="exact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注：1.如果按单价计算的结果与总价不一致，以单价为准修正总价。</w:t>
      </w:r>
    </w:p>
    <w:p w14:paraId="76DD45DE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2.如果不提供详细分项报价将视为没有实质性响应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color w:val="auto"/>
          <w:highlight w:val="none"/>
        </w:rPr>
        <w:t>文件。</w:t>
      </w:r>
    </w:p>
    <w:p w14:paraId="094F9CC3">
      <w:pPr>
        <w:spacing w:line="560" w:lineRule="exact"/>
        <w:ind w:firstLine="480" w:firstLineChars="200"/>
        <w:rPr>
          <w:rFonts w:hint="eastAsia" w:ascii="宋体" w:hAnsi="宋体" w:eastAsia="宋体" w:cs="宋体"/>
          <w:bCs/>
          <w:color w:val="auto"/>
          <w:highlight w:val="none"/>
        </w:rPr>
      </w:pPr>
      <w:r>
        <w:rPr>
          <w:rFonts w:hint="eastAsia" w:ascii="宋体" w:hAnsi="宋体" w:eastAsia="宋体" w:cs="宋体"/>
          <w:bCs/>
          <w:color w:val="auto"/>
          <w:highlight w:val="none"/>
        </w:rPr>
        <w:t>3.供应商可适当调整该表格式，但不得减少信息内容。</w:t>
      </w:r>
    </w:p>
    <w:p w14:paraId="77C059C6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4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.</w:t>
      </w:r>
      <w:r>
        <w:rPr>
          <w:rFonts w:hint="eastAsia" w:ascii="宋体" w:hAnsi="宋体" w:eastAsia="宋体" w:cs="宋体"/>
          <w:color w:val="auto"/>
          <w:highlight w:val="none"/>
        </w:rPr>
        <w:t>单位：元，保留小数点后两位。</w:t>
      </w:r>
    </w:p>
    <w:p w14:paraId="53EC1BCE">
      <w:pPr>
        <w:rPr>
          <w:rFonts w:hint="eastAsia" w:ascii="宋体" w:hAnsi="宋体" w:eastAsia="宋体" w:cs="宋体"/>
          <w:color w:val="auto"/>
          <w:highlight w:val="none"/>
        </w:rPr>
      </w:pPr>
    </w:p>
    <w:p w14:paraId="0A0C38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C7740"/>
    <w:rsid w:val="46AC2069"/>
    <w:rsid w:val="680C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180</Characters>
  <Lines>0</Lines>
  <Paragraphs>0</Paragraphs>
  <TotalTime>0</TotalTime>
  <ScaleCrop>false</ScaleCrop>
  <LinksUpToDate>false</LinksUpToDate>
  <CharactersWithSpaces>235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2025-12-13T07:21:00Z</dcterms:created>
  <dc:creator>lenovo</dc:creator>
  <cp:lastModifiedBy>GGMxxk`</cp:lastModifiedBy>
  <dcterms:modified xsi:type="dcterms:W3CDTF">2026-02-09T10:35:53Z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1654AFDE5B894D68B1637FD4AED3A1C5_13</vt:lpwstr>
  </property>
  <property fmtid="{D5CDD505-2E9C-101B-9397-08002B2CF9AE}" pid="4" name="KSOTemplateDocerSaveRecord">
    <vt:lpwstr>eyJoZGlkIjoiOWJiMjI0ZGQ3YWM1OWI3ZjJiZDZmOGIwNDExMDNiYWUiLCJ1c2VySWQiOiIxMDI0NTEyMTUwIn0=</vt:lpwstr>
  </property>
</Properties>
</file>