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eastAsia="宋体" w:cs="宋体"/>
          <w:b/>
          <w:bCs/>
          <w:color w:val="00B0F0"/>
          <w:sz w:val="20"/>
          <w:szCs w:val="20"/>
          <w:highlight w:val="none"/>
          <w:shd w:val="clear" w:color="auto" w:fill="FFFFFF"/>
        </w:rPr>
        <w:t>投标人应提交的相关资格证明材料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eastAsia="zh-CN"/>
        </w:rPr>
        <w:t>投标人</w:t>
      </w:r>
      <w:r>
        <w:rPr>
          <w:rFonts w:hint="eastAsia" w:ascii="宋体" w:hAnsi="宋体" w:eastAsia="宋体" w:cs="宋体"/>
          <w:b/>
          <w:bCs/>
          <w:sz w:val="20"/>
          <w:szCs w:val="20"/>
          <w:highlight w:val="none"/>
        </w:rPr>
        <w:t>按招标文件要求，应提供以下相关资格证明材料：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6"/>
        <w:numPr>
          <w:ilvl w:val="0"/>
          <w:numId w:val="0"/>
        </w:numPr>
      </w:pP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6"/>
      </w:pPr>
    </w:p>
    <w:tbl>
      <w:tblPr>
        <w:tblStyle w:val="10"/>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6"/>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3B0D38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cs="宋体"/>
          <w:sz w:val="24"/>
          <w:szCs w:val="24"/>
          <w:lang w:val="en-US" w:eastAsia="zh-CN"/>
        </w:rPr>
        <w:t xml:space="preserve"> 2023、2024、2025</w:t>
      </w:r>
      <w:bookmarkStart w:id="1" w:name="_GoBack"/>
      <w:bookmarkEnd w:id="1"/>
      <w:r>
        <w:rPr>
          <w:rFonts w:hint="eastAsia" w:ascii="宋体" w:hAnsi="宋体" w:cs="宋体"/>
          <w:sz w:val="24"/>
          <w:szCs w:val="24"/>
          <w:lang w:val="en-US" w:eastAsia="zh-CN"/>
        </w:rPr>
        <w:t>任意一年度经审计的财务会计报告（至少包括审计报告、资产负债表和利润表，成立时间至提交响应文件截止时间不足一年的可提供成立后任意时段的资产负债表）；或 提交响应文件截止时间三个月内其基本账户开户银行出具的资信证明（附基本存款账户信息）。</w:t>
      </w:r>
      <w:r>
        <w:rPr>
          <w:rFonts w:ascii="宋体" w:hAnsi="宋体" w:eastAsia="宋体" w:cs="宋体"/>
          <w:kern w:val="0"/>
          <w:sz w:val="24"/>
          <w:szCs w:val="24"/>
          <w:lang w:val="en-US" w:eastAsia="zh-CN" w:bidi="ar"/>
        </w:rPr>
        <w:t xml:space="preserve"> </w:t>
      </w:r>
    </w:p>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2"/>
        <w:spacing w:line="360" w:lineRule="auto"/>
        <w:ind w:firstLine="482"/>
        <w:rPr>
          <w:rStyle w:val="13"/>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0A7595E4">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提交响应文件截止时间前一年内至少一个月的社会保障资金缴存单据或社保机构开具的社会保险参保缴费情况证明，单据或证明上应有社保机构或代收机构的公章或业务专用章。 </w:t>
      </w:r>
    </w:p>
    <w:p w14:paraId="16F6A147">
      <w:pPr>
        <w:spacing w:line="560" w:lineRule="exact"/>
        <w:ind w:firstLine="480" w:firstLineChars="200"/>
        <w:rPr>
          <w:rFonts w:hint="eastAsia" w:ascii="宋体" w:hAnsi="宋体" w:eastAsia="宋体" w:cs="宋体"/>
          <w:sz w:val="24"/>
          <w:szCs w:val="24"/>
          <w:lang w:val="en-US" w:eastAsia="zh-CN"/>
        </w:rPr>
      </w:pP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2B8A6063">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提交响应文件截止时间前一年内至少一个月的纳税证明或完税证明（时间以税款所属时期为准），纳税证明或完税证明上应有代收机构或税务机关的公章或业务专用章；依法免税的投标人应提供相关文件证明。 </w:t>
      </w: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6"/>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6"/>
              <w:rPr>
                <w:rFonts w:hint="eastAsia"/>
                <w:lang w:val="en-US" w:eastAsia="zh-CN"/>
              </w:rPr>
            </w:pPr>
          </w:p>
          <w:p w14:paraId="1DE235A9">
            <w:pPr>
              <w:rPr>
                <w:rFonts w:hint="eastAsia"/>
                <w:lang w:val="en-US" w:eastAsia="zh-CN"/>
              </w:rPr>
            </w:pPr>
          </w:p>
          <w:p w14:paraId="5DCE9197">
            <w:pPr>
              <w:pStyle w:val="6"/>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eastAsia="宋体" w:cs="宋体"/>
                <w:b/>
                <w:bCs/>
                <w:kern w:val="2"/>
                <w:sz w:val="24"/>
                <w:szCs w:val="24"/>
                <w:lang w:val="en-US" w:eastAsia="zh-CN" w:bidi="ar-SA"/>
              </w:rPr>
              <w:t>5、</w:t>
            </w:r>
            <w:r>
              <w:rPr>
                <w:rFonts w:hint="eastAsia" w:ascii="宋体" w:hAnsi="宋体" w:cs="宋体"/>
                <w:b/>
                <w:bCs/>
                <w:sz w:val="24"/>
                <w:szCs w:val="24"/>
                <w:lang w:val="en-US" w:eastAsia="zh-CN"/>
              </w:rPr>
              <w:t>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keepNext w:val="0"/>
        <w:keepLines w:val="0"/>
        <w:widowControl/>
        <w:suppressLineNumbers w:val="0"/>
        <w:jc w:val="left"/>
        <w:rPr>
          <w:rFonts w:hint="eastAsia" w:ascii="宋体" w:hAnsi="宋体" w:cs="宋体"/>
          <w:sz w:val="24"/>
          <w:szCs w:val="24"/>
        </w:rPr>
      </w:pPr>
      <w:r>
        <w:rPr>
          <w:rFonts w:hint="eastAsia" w:ascii="宋体" w:hAnsi="宋体" w:cs="宋体"/>
          <w:kern w:val="2"/>
          <w:sz w:val="24"/>
          <w:szCs w:val="24"/>
          <w:lang w:val="en-US" w:eastAsia="zh-CN" w:bidi="ar-SA"/>
        </w:rPr>
        <w:t>陕西龙宇诚项目管理有限公司</w:t>
      </w:r>
      <w:r>
        <w:rPr>
          <w:rFonts w:hint="eastAsia" w:ascii="宋体" w:hAnsi="宋体" w:cs="宋体"/>
          <w:sz w:val="24"/>
          <w:szCs w:val="24"/>
        </w:rPr>
        <w:t>：</w:t>
      </w:r>
    </w:p>
    <w:p w14:paraId="562DED20">
      <w:pPr>
        <w:pStyle w:val="6"/>
      </w:pPr>
    </w:p>
    <w:p w14:paraId="744BD191">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w:t>
      </w:r>
      <w:r>
        <w:rPr>
          <w:rFonts w:hint="eastAsia" w:ascii="宋体" w:hAnsi="宋体" w:cs="宋体"/>
          <w:sz w:val="24"/>
          <w:szCs w:val="24"/>
          <w:lang w:val="en-US" w:eastAsia="zh-CN"/>
        </w:rPr>
        <w:t>磋商</w:t>
      </w:r>
      <w:r>
        <w:rPr>
          <w:rFonts w:hint="eastAsia" w:ascii="宋体" w:hAnsi="宋体" w:cs="宋体"/>
          <w:sz w:val="24"/>
          <w:szCs w:val="24"/>
        </w:rPr>
        <w:t>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hint="eastAsia" w:ascii="宋体" w:hAnsi="宋体" w:cs="宋体"/>
          <w:sz w:val="24"/>
          <w:szCs w:val="24"/>
        </w:rPr>
      </w:pPr>
      <w:r>
        <w:rPr>
          <w:rFonts w:hint="eastAsia" w:ascii="宋体" w:hAnsi="宋体" w:cs="宋体"/>
          <w:sz w:val="24"/>
          <w:szCs w:val="24"/>
        </w:rPr>
        <w:t>如有不实，我方将无条件地退出本项目的采购活动，并遵照《</w:t>
      </w:r>
      <w:r>
        <w:rPr>
          <w:rFonts w:hint="eastAsia" w:ascii="宋体" w:hAnsi="宋体" w:cs="宋体"/>
          <w:sz w:val="24"/>
          <w:szCs w:val="24"/>
          <w:lang w:val="en-US" w:eastAsia="zh-CN"/>
        </w:rPr>
        <w:t>中华人民共和国政府采购法</w:t>
      </w:r>
      <w:r>
        <w:rPr>
          <w:rFonts w:hint="eastAsia" w:ascii="宋体" w:hAnsi="宋体" w:cs="宋体"/>
          <w:sz w:val="24"/>
          <w:szCs w:val="24"/>
        </w:rPr>
        <w:t>》有关“提供虚假材料的规定”接受处罚。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right"/>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w:t>
      </w:r>
      <w:r>
        <w:rPr>
          <w:rFonts w:hint="eastAsia" w:ascii="宋体" w:hAnsi="宋体" w:cs="宋体"/>
          <w:sz w:val="24"/>
          <w:szCs w:val="24"/>
        </w:rPr>
        <w:t>（供应商全称并加盖公章）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4"/>
        <w:spacing w:before="120" w:after="120"/>
        <w:ind w:firstLine="482"/>
        <w:rPr>
          <w:rFonts w:ascii="宋体" w:hAnsi="宋体" w:cs="宋体"/>
          <w:sz w:val="24"/>
          <w:szCs w:val="24"/>
        </w:rPr>
      </w:pPr>
      <w:r>
        <w:rPr>
          <w:rFonts w:hint="eastAsia" w:ascii="宋体" w:hAnsi="宋体" w:cs="宋体"/>
          <w:sz w:val="24"/>
          <w:szCs w:val="24"/>
        </w:rPr>
        <w:br w:type="page"/>
      </w:r>
    </w:p>
    <w:p w14:paraId="56BA5B7E">
      <w:pPr>
        <w:pStyle w:val="5"/>
        <w:adjustRightInd w:val="0"/>
        <w:snapToGrid w:val="0"/>
        <w:spacing w:line="360" w:lineRule="auto"/>
        <w:jc w:val="center"/>
        <w:rPr>
          <w:rFonts w:hint="eastAsia" w:ascii="仿宋_GB2312" w:eastAsia="仿宋_GB2312" w:cs="Courier New"/>
          <w:b/>
          <w:sz w:val="32"/>
          <w:szCs w:val="32"/>
        </w:rPr>
      </w:pPr>
      <w:r>
        <w:rPr>
          <w:rFonts w:hint="eastAsia" w:ascii="宋体" w:hAnsi="宋体" w:cs="宋体"/>
          <w:b/>
          <w:bCs/>
          <w:sz w:val="24"/>
          <w:szCs w:val="24"/>
          <w:lang w:val="en-US" w:eastAsia="zh-CN"/>
        </w:rPr>
        <w:t>6、</w:t>
      </w:r>
      <w:r>
        <w:rPr>
          <w:rFonts w:hint="eastAsia" w:ascii="宋体" w:hAnsi="宋体" w:eastAsia="宋体" w:cs="Times New Roman"/>
          <w:b/>
          <w:sz w:val="30"/>
          <w:szCs w:val="30"/>
        </w:rPr>
        <w:t>具有履行合同所必须的设备和专业技术能力的说明及承诺</w:t>
      </w:r>
    </w:p>
    <w:p w14:paraId="4DE4FF24">
      <w:pPr>
        <w:widowControl w:val="0"/>
        <w:adjustRightInd w:val="0"/>
        <w:snapToGrid w:val="0"/>
        <w:spacing w:line="360" w:lineRule="auto"/>
        <w:jc w:val="center"/>
        <w:rPr>
          <w:rFonts w:hint="eastAsia" w:ascii="宋体" w:hAnsi="Courier New" w:eastAsia="宋体" w:cs="Courier New"/>
          <w:b/>
          <w:kern w:val="2"/>
          <w:sz w:val="44"/>
          <w:szCs w:val="44"/>
          <w:lang w:val="en-US" w:eastAsia="zh-CN" w:bidi="ar-SA"/>
        </w:rPr>
      </w:pPr>
    </w:p>
    <w:p w14:paraId="366E6DE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3047BFC0">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75A62073">
      <w:pPr>
        <w:spacing w:before="312" w:beforeLines="100" w:after="156" w:afterLines="50" w:line="360" w:lineRule="auto"/>
        <w:ind w:firstLine="170"/>
        <w:rPr>
          <w:rFonts w:hint="eastAsia" w:ascii="宋体" w:hAnsi="宋体" w:eastAsia="宋体" w:cs="宋体"/>
          <w:spacing w:val="4"/>
          <w:sz w:val="24"/>
          <w:szCs w:val="24"/>
        </w:rPr>
      </w:pPr>
    </w:p>
    <w:p w14:paraId="6CD295DB">
      <w:pPr>
        <w:spacing w:before="312" w:beforeLines="100" w:after="156" w:afterLines="50" w:line="360" w:lineRule="auto"/>
        <w:ind w:firstLine="170"/>
        <w:rPr>
          <w:rFonts w:hint="eastAsia" w:ascii="宋体" w:hAnsi="宋体" w:eastAsia="宋体" w:cs="宋体"/>
          <w:spacing w:val="4"/>
          <w:sz w:val="24"/>
          <w:szCs w:val="24"/>
        </w:rPr>
      </w:pPr>
    </w:p>
    <w:p w14:paraId="28CF2626">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39C373FC">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0502B57F">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1DF72A08">
      <w:pPr>
        <w:widowControl w:val="0"/>
        <w:spacing w:line="360" w:lineRule="auto"/>
        <w:ind w:firstLine="2400" w:firstLineChars="1000"/>
        <w:jc w:val="both"/>
        <w:rPr>
          <w:rFonts w:ascii="Calibri" w:hAnsi="Calibri" w:eastAsia="宋体" w:cs="Times New Roman"/>
          <w:kern w:val="2"/>
          <w:sz w:val="21"/>
          <w:szCs w:val="22"/>
          <w:lang w:val="en-US" w:eastAsia="zh-CN" w:bidi="ar-SA"/>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Calibri" w:hAnsi="宋体" w:eastAsia="宋体" w:cs="仿宋"/>
          <w:kern w:val="2"/>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Calibri" w:hAnsi="宋体" w:eastAsia="宋体" w:cs="仿宋"/>
          <w:kern w:val="2"/>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Calibri" w:hAnsi="宋体" w:eastAsia="宋体" w:cs="仿宋"/>
          <w:kern w:val="2"/>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748FAA6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40888B3C">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7、法定代表人（主要负责人）委托授权书\身份证明</w:t>
      </w:r>
    </w:p>
    <w:p w14:paraId="289D5E9B">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47A5E918">
      <w:pPr>
        <w:spacing w:line="360" w:lineRule="auto"/>
        <w:rPr>
          <w:rFonts w:ascii="宋体" w:hAnsi="宋体" w:cs="宋体"/>
          <w:b/>
          <w:sz w:val="24"/>
          <w:szCs w:val="24"/>
        </w:rPr>
      </w:pPr>
    </w:p>
    <w:p w14:paraId="42F8E257">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陕西龙宇诚项目管理有限公司</w:t>
      </w:r>
      <w:r>
        <w:rPr>
          <w:rFonts w:hint="eastAsia" w:ascii="宋体" w:hAnsi="宋体" w:eastAsia="宋体" w:cs="宋体"/>
          <w:b/>
          <w:sz w:val="24"/>
          <w:szCs w:val="24"/>
        </w:rPr>
        <w:t xml:space="preserve"> ：</w:t>
      </w:r>
    </w:p>
    <w:p w14:paraId="6B3E6209">
      <w:pPr>
        <w:spacing w:line="360" w:lineRule="auto"/>
        <w:ind w:firstLine="610"/>
        <w:rPr>
          <w:rFonts w:ascii="宋体" w:hAnsi="宋体"/>
          <w:sz w:val="24"/>
          <w:szCs w:val="22"/>
        </w:rPr>
      </w:pPr>
    </w:p>
    <w:p w14:paraId="7F914DA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12A97B5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5BF46DEE">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99CA848">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7F25FD1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1DB2B336">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28CADE0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lang w:val="en-US" w:eastAsia="zh-CN"/>
        </w:rPr>
        <w:t>供应商</w:t>
      </w:r>
      <w:r>
        <w:rPr>
          <w:rFonts w:hint="eastAsia" w:ascii="宋体" w:hAnsi="宋体"/>
          <w:sz w:val="24"/>
          <w:u w:val="single"/>
        </w:rPr>
        <w:t>单位</w:t>
      </w:r>
      <w:r>
        <w:rPr>
          <w:rFonts w:ascii="宋体" w:hAnsi="宋体"/>
          <w:sz w:val="24"/>
          <w:u w:val="single"/>
        </w:rPr>
        <w:t xml:space="preserve">名称）         </w:t>
      </w:r>
      <w:r>
        <w:rPr>
          <w:rFonts w:hint="eastAsia" w:ascii="宋体" w:hAnsi="宋体"/>
          <w:sz w:val="24"/>
        </w:rPr>
        <w:t>的法定代表人。</w:t>
      </w:r>
    </w:p>
    <w:p w14:paraId="64E488DC">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78CFBD92">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13C862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35FE710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6E7FFBA1">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54C4150">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6EA76369">
      <w:pPr>
        <w:pStyle w:val="9"/>
      </w:pPr>
    </w:p>
    <w:p w14:paraId="00314C9F">
      <w:pPr>
        <w:spacing w:line="360" w:lineRule="auto"/>
        <w:jc w:val="right"/>
        <w:rPr>
          <w:rFonts w:ascii="宋体" w:hAnsi="宋体"/>
          <w:sz w:val="24"/>
          <w:szCs w:val="24"/>
        </w:rPr>
      </w:pPr>
      <w:r>
        <w:rPr>
          <w:rFonts w:hint="eastAsia" w:ascii="宋体" w:hAnsi="宋体"/>
          <w:sz w:val="24"/>
          <w:szCs w:val="24"/>
          <w:lang w:eastAsia="zh-CN"/>
        </w:rPr>
        <w:t>供应商</w:t>
      </w:r>
      <w:r>
        <w:rPr>
          <w:rFonts w:ascii="宋体" w:hAnsi="宋体"/>
          <w:sz w:val="24"/>
          <w:szCs w:val="24"/>
        </w:rPr>
        <w:t>名称（公章）</w:t>
      </w:r>
    </w:p>
    <w:p w14:paraId="068DDE6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D4990CE">
      <w:pPr>
        <w:spacing w:line="360" w:lineRule="auto"/>
        <w:ind w:firstLine="211"/>
        <w:jc w:val="center"/>
        <w:rPr>
          <w:rFonts w:ascii="宋体" w:hAnsi="宋体"/>
          <w:b/>
          <w:sz w:val="24"/>
          <w:szCs w:val="24"/>
        </w:rPr>
      </w:pPr>
    </w:p>
    <w:p w14:paraId="2356DD61">
      <w:pPr>
        <w:pStyle w:val="6"/>
      </w:pPr>
    </w:p>
    <w:p w14:paraId="211FA11C">
      <w:pPr>
        <w:pStyle w:val="2"/>
        <w:spacing w:line="360" w:lineRule="auto"/>
        <w:outlineLvl w:val="0"/>
      </w:pPr>
      <w:bookmarkStart w:id="0" w:name="_Toc7755"/>
      <w:r>
        <w:rPr>
          <w:rFonts w:ascii="宋体" w:hAnsi="宋体"/>
          <w:b/>
          <w:sz w:val="32"/>
          <w:szCs w:val="32"/>
        </w:rPr>
        <w:t>法定代表人授权书</w:t>
      </w:r>
      <w:bookmarkEnd w:id="0"/>
    </w:p>
    <w:p w14:paraId="1C8DE1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48B6D9D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lang w:eastAsia="zh-CN"/>
        </w:rPr>
        <w:t>供应商</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hint="eastAsia" w:ascii="宋体" w:hAnsi="宋体"/>
          <w:sz w:val="24"/>
          <w:szCs w:val="24"/>
          <w:u w:val="single"/>
        </w:rPr>
        <w:t xml:space="preserve"> </w:t>
      </w:r>
      <w:r>
        <w:rPr>
          <w:rFonts w:ascii="宋体" w:hAnsi="宋体"/>
          <w:sz w:val="24"/>
          <w:szCs w:val="24"/>
          <w:u w:val="single"/>
        </w:rPr>
        <w:t>）</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097DD356">
      <w:pPr>
        <w:spacing w:line="360" w:lineRule="auto"/>
        <w:ind w:firstLine="211"/>
        <w:rPr>
          <w:rFonts w:ascii="宋体" w:hAnsi="宋体"/>
          <w:sz w:val="24"/>
          <w:szCs w:val="24"/>
        </w:rPr>
      </w:pPr>
      <w:r>
        <w:rPr>
          <w:rFonts w:ascii="宋体" w:hAnsi="宋体"/>
          <w:sz w:val="24"/>
          <w:szCs w:val="24"/>
        </w:rPr>
        <w:t>我公司对被授权人的签名负全部责任。</w:t>
      </w:r>
    </w:p>
    <w:p w14:paraId="7B4D3A9C">
      <w:pPr>
        <w:spacing w:line="360" w:lineRule="auto"/>
        <w:ind w:firstLine="211"/>
        <w:rPr>
          <w:rFonts w:ascii="宋体" w:hAnsi="宋体"/>
          <w:sz w:val="24"/>
          <w:szCs w:val="24"/>
        </w:rPr>
      </w:pPr>
    </w:p>
    <w:p w14:paraId="5367614D">
      <w:pPr>
        <w:spacing w:line="360" w:lineRule="auto"/>
        <w:ind w:firstLine="211"/>
        <w:rPr>
          <w:rFonts w:ascii="宋体" w:hAnsi="宋体"/>
          <w:sz w:val="24"/>
          <w:szCs w:val="24"/>
        </w:rPr>
      </w:pPr>
      <w:r>
        <w:rPr>
          <w:rFonts w:ascii="宋体" w:hAnsi="宋体"/>
          <w:sz w:val="24"/>
          <w:szCs w:val="24"/>
        </w:rPr>
        <w:t>授权期限：提交</w:t>
      </w:r>
      <w:r>
        <w:rPr>
          <w:rFonts w:hint="eastAsia" w:ascii="宋体" w:hAnsi="宋体"/>
          <w:sz w:val="24"/>
          <w:szCs w:val="24"/>
          <w:lang w:val="en-US" w:eastAsia="zh-CN"/>
        </w:rPr>
        <w:t>磋商响应</w:t>
      </w:r>
      <w:r>
        <w:rPr>
          <w:rFonts w:ascii="宋体" w:hAnsi="宋体"/>
          <w:sz w:val="24"/>
          <w:szCs w:val="24"/>
        </w:rPr>
        <w:t>文件的截止之日起不少于90天</w:t>
      </w:r>
    </w:p>
    <w:p w14:paraId="773EDC42">
      <w:pPr>
        <w:spacing w:line="360" w:lineRule="auto"/>
        <w:ind w:firstLine="211"/>
        <w:rPr>
          <w:rFonts w:ascii="宋体" w:hAnsi="宋体"/>
          <w:sz w:val="24"/>
          <w:szCs w:val="24"/>
        </w:rPr>
      </w:pPr>
      <w:r>
        <w:rPr>
          <w:rFonts w:ascii="宋体" w:hAnsi="宋体"/>
          <w:sz w:val="24"/>
          <w:szCs w:val="24"/>
        </w:rPr>
        <w:t>职        务：                          职        务：</w:t>
      </w:r>
    </w:p>
    <w:p w14:paraId="6A26DF69">
      <w:pPr>
        <w:spacing w:line="360" w:lineRule="auto"/>
        <w:ind w:firstLine="211"/>
        <w:rPr>
          <w:rFonts w:ascii="宋体" w:hAnsi="宋体"/>
          <w:sz w:val="24"/>
          <w:szCs w:val="24"/>
        </w:rPr>
      </w:pPr>
      <w:r>
        <w:rPr>
          <w:rFonts w:ascii="宋体" w:hAnsi="宋体"/>
          <w:sz w:val="24"/>
          <w:szCs w:val="24"/>
        </w:rPr>
        <w:t>身 份 证 号 ：                          身 份 证 号 ：</w:t>
      </w:r>
    </w:p>
    <w:p w14:paraId="5EC47509">
      <w:pPr>
        <w:spacing w:line="360" w:lineRule="auto"/>
        <w:ind w:firstLine="211"/>
        <w:rPr>
          <w:rFonts w:ascii="宋体" w:hAnsi="宋体"/>
          <w:sz w:val="24"/>
          <w:szCs w:val="24"/>
        </w:rPr>
      </w:pPr>
    </w:p>
    <w:p w14:paraId="28CB1529">
      <w:pPr>
        <w:spacing w:line="360" w:lineRule="auto"/>
        <w:rPr>
          <w:rFonts w:ascii="宋体" w:hAnsi="宋体"/>
          <w:sz w:val="24"/>
          <w:szCs w:val="24"/>
        </w:rPr>
      </w:pPr>
      <w:r>
        <w:rPr>
          <w:rFonts w:ascii="宋体" w:hAnsi="宋体"/>
          <w:sz w:val="24"/>
          <w:szCs w:val="24"/>
        </w:rPr>
        <w:t>附：</w:t>
      </w:r>
      <w:r>
        <w:rPr>
          <w:rFonts w:hint="eastAsia" w:ascii="宋体" w:hAnsi="宋体"/>
          <w:sz w:val="24"/>
          <w:szCs w:val="24"/>
        </w:rPr>
        <w:t>被授权人</w:t>
      </w:r>
      <w:r>
        <w:rPr>
          <w:rFonts w:ascii="宋体" w:hAnsi="宋体"/>
          <w:sz w:val="24"/>
          <w:szCs w:val="24"/>
        </w:rPr>
        <w:t>、</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30343A3C">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6A2DD33E">
            <w:pPr>
              <w:spacing w:line="360" w:lineRule="auto"/>
              <w:jc w:val="center"/>
              <w:rPr>
                <w:rFonts w:ascii="宋体" w:hAnsi="宋体"/>
                <w:sz w:val="24"/>
                <w:szCs w:val="24"/>
              </w:rPr>
            </w:pPr>
          </w:p>
          <w:p w14:paraId="66701B02">
            <w:pPr>
              <w:spacing w:line="360" w:lineRule="auto"/>
              <w:jc w:val="center"/>
              <w:rPr>
                <w:rFonts w:ascii="宋体" w:hAnsi="宋体"/>
                <w:sz w:val="24"/>
                <w:szCs w:val="24"/>
              </w:rPr>
            </w:pPr>
          </w:p>
          <w:p w14:paraId="6F4568C6">
            <w:pPr>
              <w:spacing w:line="360" w:lineRule="auto"/>
              <w:jc w:val="center"/>
              <w:rPr>
                <w:rFonts w:ascii="宋体" w:hAnsi="宋体"/>
                <w:sz w:val="24"/>
                <w:szCs w:val="24"/>
              </w:rPr>
            </w:pPr>
            <w:r>
              <w:rPr>
                <w:rFonts w:hint="eastAsia" w:ascii="宋体" w:hAnsi="宋体"/>
                <w:sz w:val="24"/>
                <w:szCs w:val="24"/>
              </w:rPr>
              <w:t>法定代表人</w:t>
            </w:r>
            <w:r>
              <w:rPr>
                <w:rFonts w:ascii="宋体" w:hAnsi="宋体"/>
                <w:sz w:val="24"/>
                <w:szCs w:val="24"/>
              </w:rPr>
              <w:t>身份证复印件</w:t>
            </w:r>
          </w:p>
          <w:p w14:paraId="480D1824">
            <w:pPr>
              <w:spacing w:line="360" w:lineRule="auto"/>
              <w:jc w:val="center"/>
              <w:rPr>
                <w:rFonts w:ascii="宋体" w:hAnsi="宋体"/>
                <w:sz w:val="24"/>
                <w:szCs w:val="24"/>
              </w:rPr>
            </w:pPr>
          </w:p>
          <w:p w14:paraId="34958DFD">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6BA8FA81">
            <w:pPr>
              <w:spacing w:line="360" w:lineRule="auto"/>
              <w:jc w:val="center"/>
              <w:rPr>
                <w:rFonts w:ascii="宋体" w:hAnsi="宋体"/>
                <w:sz w:val="24"/>
                <w:szCs w:val="24"/>
              </w:rPr>
            </w:pPr>
            <w:r>
              <w:rPr>
                <w:rFonts w:hint="eastAsia" w:ascii="宋体" w:hAnsi="宋体"/>
                <w:sz w:val="24"/>
                <w:szCs w:val="24"/>
              </w:rPr>
              <w:t>被授权人</w:t>
            </w:r>
            <w:r>
              <w:rPr>
                <w:rFonts w:ascii="宋体" w:hAnsi="宋体"/>
                <w:sz w:val="24"/>
                <w:szCs w:val="24"/>
              </w:rPr>
              <w:t>身份证复印件</w:t>
            </w:r>
          </w:p>
          <w:p w14:paraId="2F698ED7">
            <w:pPr>
              <w:spacing w:line="360" w:lineRule="auto"/>
              <w:jc w:val="center"/>
              <w:rPr>
                <w:rFonts w:ascii="宋体" w:hAnsi="宋体"/>
                <w:sz w:val="24"/>
                <w:szCs w:val="24"/>
              </w:rPr>
            </w:pPr>
          </w:p>
        </w:tc>
      </w:tr>
      <w:tr w14:paraId="79F86548">
        <w:tblPrEx>
          <w:tblCellMar>
            <w:top w:w="0" w:type="dxa"/>
            <w:left w:w="108" w:type="dxa"/>
            <w:bottom w:w="0" w:type="dxa"/>
            <w:right w:w="108" w:type="dxa"/>
          </w:tblCellMar>
        </w:tblPrEx>
        <w:trPr>
          <w:trHeight w:val="2629" w:hRule="atLeast"/>
        </w:trPr>
        <w:tc>
          <w:tcPr>
            <w:tcW w:w="4933" w:type="dxa"/>
            <w:tcBorders>
              <w:top w:val="single" w:color="000000" w:sz="4" w:space="0"/>
              <w:left w:val="single" w:color="000000" w:sz="4" w:space="0"/>
              <w:bottom w:val="single" w:color="000000" w:sz="4" w:space="0"/>
            </w:tcBorders>
            <w:noWrap w:val="0"/>
            <w:vAlign w:val="center"/>
          </w:tcPr>
          <w:p w14:paraId="409635E3">
            <w:pPr>
              <w:spacing w:line="360" w:lineRule="auto"/>
              <w:jc w:val="center"/>
              <w:rPr>
                <w:rFonts w:ascii="宋体" w:hAnsi="宋体"/>
                <w:sz w:val="24"/>
                <w:szCs w:val="24"/>
              </w:rPr>
            </w:pPr>
            <w:r>
              <w:rPr>
                <w:rFonts w:ascii="宋体" w:hAnsi="宋体"/>
                <w:sz w:val="24"/>
                <w:szCs w:val="24"/>
              </w:rPr>
              <w:t>法定代表人身份证复印件</w:t>
            </w:r>
          </w:p>
          <w:p w14:paraId="15C1E029">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968232C">
            <w:pPr>
              <w:spacing w:line="360" w:lineRule="auto"/>
              <w:jc w:val="center"/>
              <w:rPr>
                <w:rFonts w:ascii="宋体" w:hAnsi="宋体"/>
                <w:sz w:val="24"/>
                <w:szCs w:val="24"/>
              </w:rPr>
            </w:pPr>
            <w:r>
              <w:rPr>
                <w:rFonts w:ascii="宋体" w:hAnsi="宋体"/>
                <w:sz w:val="24"/>
                <w:szCs w:val="24"/>
              </w:rPr>
              <w:t>被授权人身份证复印件</w:t>
            </w:r>
          </w:p>
          <w:p w14:paraId="12CE9224">
            <w:pPr>
              <w:spacing w:line="360" w:lineRule="auto"/>
              <w:jc w:val="center"/>
              <w:rPr>
                <w:rFonts w:ascii="宋体" w:hAnsi="宋体"/>
                <w:sz w:val="24"/>
                <w:szCs w:val="24"/>
              </w:rPr>
            </w:pPr>
          </w:p>
        </w:tc>
      </w:tr>
    </w:tbl>
    <w:p w14:paraId="025C1391">
      <w:pPr>
        <w:spacing w:line="360" w:lineRule="auto"/>
        <w:ind w:firstLine="211"/>
        <w:rPr>
          <w:rFonts w:ascii="宋体" w:hAnsi="宋体"/>
          <w:sz w:val="24"/>
          <w:szCs w:val="24"/>
        </w:rPr>
      </w:pPr>
    </w:p>
    <w:p w14:paraId="22DC5DE3">
      <w:pPr>
        <w:spacing w:line="360" w:lineRule="auto"/>
        <w:rPr>
          <w:rFonts w:ascii="宋体" w:hAnsi="宋体"/>
          <w:sz w:val="24"/>
          <w:szCs w:val="24"/>
        </w:rPr>
      </w:pPr>
      <w:r>
        <w:rPr>
          <w:rFonts w:ascii="宋体" w:hAnsi="宋体"/>
          <w:sz w:val="24"/>
          <w:szCs w:val="24"/>
        </w:rPr>
        <w:t xml:space="preserve">                                                  </w:t>
      </w:r>
      <w:r>
        <w:rPr>
          <w:rFonts w:hint="eastAsia" w:ascii="宋体" w:hAnsi="宋体"/>
          <w:sz w:val="24"/>
          <w:szCs w:val="24"/>
          <w:lang w:eastAsia="zh-CN"/>
        </w:rPr>
        <w:t>供应商</w:t>
      </w:r>
      <w:r>
        <w:rPr>
          <w:rFonts w:ascii="宋体" w:hAnsi="宋体"/>
          <w:sz w:val="24"/>
          <w:szCs w:val="24"/>
        </w:rPr>
        <w:t>名称（公章）</w:t>
      </w:r>
    </w:p>
    <w:p w14:paraId="2A62781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03721E74">
      <w:pPr>
        <w:rPr>
          <w:rFonts w:hint="default" w:ascii="宋体" w:hAnsi="宋体" w:cs="宋体"/>
          <w:b/>
          <w:bCs/>
          <w:sz w:val="24"/>
          <w:szCs w:val="24"/>
          <w:lang w:val="en-US" w:eastAsia="zh-CN"/>
        </w:rPr>
      </w:pPr>
      <w:r>
        <w:rPr>
          <w:rFonts w:hint="eastAsia" w:ascii="宋体" w:hAnsi="宋体" w:cs="宋体"/>
          <w:b/>
          <w:bCs/>
          <w:sz w:val="24"/>
          <w:szCs w:val="24"/>
          <w:lang w:val="en-US" w:eastAsia="zh-CN"/>
        </w:rPr>
        <w:t>注：法人直接参与，无需提供此表。</w:t>
      </w:r>
    </w:p>
    <w:p w14:paraId="6704039A">
      <w:pPr>
        <w:keepNext w:val="0"/>
        <w:keepLines w:val="0"/>
        <w:widowControl/>
        <w:suppressLineNumbers w:val="0"/>
        <w:jc w:val="left"/>
      </w:pP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 xml:space="preserve">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1F300DBC">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153F83C0">
      <w:pPr>
        <w:spacing w:line="360" w:lineRule="auto"/>
        <w:ind w:firstLine="488"/>
        <w:rPr>
          <w:rFonts w:hint="eastAsia" w:ascii="宋体" w:hAnsi="宋体" w:eastAsia="宋体" w:cs="宋体"/>
          <w:color w:val="000000"/>
          <w:spacing w:val="4"/>
          <w:sz w:val="24"/>
          <w:szCs w:val="24"/>
          <w:highlight w:val="none"/>
          <w:u w:val="single"/>
          <w:lang w:eastAsia="zh-CN"/>
        </w:rPr>
      </w:pPr>
      <w:r>
        <w:rPr>
          <w:rFonts w:hint="eastAsia" w:ascii="宋体" w:hAnsi="宋体" w:eastAsia="宋体" w:cs="宋体"/>
          <w:color w:val="000000"/>
          <w:spacing w:val="4"/>
          <w:sz w:val="24"/>
          <w:szCs w:val="24"/>
          <w:highlight w:val="none"/>
          <w:u w:val="single"/>
          <w:lang w:eastAsia="zh-CN"/>
        </w:rPr>
        <w:t>致：     （</w:t>
      </w:r>
      <w:r>
        <w:rPr>
          <w:rFonts w:hint="eastAsia" w:ascii="宋体" w:hAnsi="宋体" w:cs="宋体"/>
          <w:color w:val="000000"/>
          <w:spacing w:val="4"/>
          <w:sz w:val="24"/>
          <w:szCs w:val="24"/>
          <w:highlight w:val="none"/>
          <w:u w:val="single"/>
          <w:lang w:val="en-US" w:eastAsia="zh-CN"/>
        </w:rPr>
        <w:t>采购</w:t>
      </w:r>
      <w:r>
        <w:rPr>
          <w:rFonts w:hint="eastAsia" w:ascii="宋体" w:hAnsi="宋体" w:eastAsia="宋体" w:cs="宋体"/>
          <w:color w:val="000000"/>
          <w:spacing w:val="4"/>
          <w:sz w:val="24"/>
          <w:szCs w:val="24"/>
          <w:highlight w:val="none"/>
          <w:u w:val="single"/>
          <w:lang w:eastAsia="zh-CN"/>
        </w:rPr>
        <w:t>人名称）    ：</w:t>
      </w:r>
    </w:p>
    <w:p w14:paraId="03A5037F">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Cs/>
          <w:color w:val="000000"/>
          <w:sz w:val="24"/>
          <w:szCs w:val="24"/>
          <w:highlight w:val="none"/>
          <w:lang w:eastAsia="zh-CN"/>
        </w:rPr>
        <w:t>我公司</w:t>
      </w:r>
      <w:r>
        <w:rPr>
          <w:rFonts w:hint="eastAsia" w:ascii="宋体" w:hAnsi="宋体" w:eastAsia="宋体" w:cs="宋体"/>
          <w:bCs/>
          <w:color w:val="000000"/>
          <w:sz w:val="24"/>
          <w:szCs w:val="24"/>
          <w:highlight w:val="none"/>
          <w:u w:val="single"/>
          <w:lang w:eastAsia="zh-CN"/>
        </w:rPr>
        <w:t xml:space="preserve">                  </w:t>
      </w:r>
      <w:r>
        <w:rPr>
          <w:rFonts w:hint="eastAsia" w:ascii="宋体" w:hAnsi="宋体" w:eastAsia="宋体" w:cs="宋体"/>
          <w:bCs/>
          <w:color w:val="000000"/>
          <w:sz w:val="24"/>
          <w:szCs w:val="24"/>
          <w:highlight w:val="none"/>
          <w:lang w:eastAsia="zh-CN"/>
        </w:rPr>
        <w:t>为在中华人民共和国境内合法注册并经营的机构，参与</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u w:val="single"/>
          <w:lang w:val="en-US" w:eastAsia="zh-CN"/>
        </w:rPr>
        <w:t>项目编号</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u w:val="single"/>
          <w:lang w:val="en-US" w:eastAsia="zh-CN"/>
        </w:rPr>
        <w:t>项目名称</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lang w:eastAsia="zh-CN"/>
        </w:rPr>
        <w:t>的政府采购活动，经全面</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细致的了解项目情况及招标文件要求后，在此郑重承诺：</w:t>
      </w:r>
    </w:p>
    <w:p w14:paraId="337A39FB">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1.我公司完全符合《中华人民共和国政府采购法》第二十二条的规定：</w:t>
      </w:r>
    </w:p>
    <w:p w14:paraId="6BA183B4">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（1）具有独立承担民事责任的能力；</w:t>
      </w:r>
    </w:p>
    <w:p w14:paraId="524AB297">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（2）具有良好的商业信誉和健全的财务会计制度；</w:t>
      </w:r>
    </w:p>
    <w:p w14:paraId="322A201C">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（3）具有履行合同所必需的设备和专业技术能力；</w:t>
      </w:r>
    </w:p>
    <w:p w14:paraId="16F7C3C6">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（4）有依法缴纳税收和社会保障资金的良好记录；</w:t>
      </w:r>
    </w:p>
    <w:p w14:paraId="76759DBB">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（5）参加政府采购活动前三年内，在经营活动中没有重大违法记录；</w:t>
      </w:r>
    </w:p>
    <w:p w14:paraId="588916FD">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（6）法律、行政法规规定的其他条件；</w:t>
      </w:r>
    </w:p>
    <w:p w14:paraId="399D95D3">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ab/>
      </w:r>
    </w:p>
    <w:p w14:paraId="1BC8197D">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3.我公司未存在单位负责人为同一人或者存在直接控股、管理关系的不同投标人，参加同一合同项下的投标活动；</w:t>
      </w:r>
    </w:p>
    <w:p w14:paraId="250266A3">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4.我公司无法律法规禁止参加投标活动的情形。</w:t>
      </w:r>
    </w:p>
    <w:p w14:paraId="623C62C7">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4"/>
          <w:szCs w:val="24"/>
          <w:highlight w:val="none"/>
          <w:lang w:eastAsia="zh-CN"/>
        </w:rPr>
      </w:pPr>
    </w:p>
    <w:p w14:paraId="435A0FB4">
      <w:pPr>
        <w:widowControl w:val="0"/>
        <w:kinsoku/>
        <w:autoSpaceDE/>
        <w:autoSpaceDN/>
        <w:spacing w:line="360" w:lineRule="auto"/>
        <w:ind w:firstLine="4440" w:firstLineChars="1850"/>
        <w:jc w:val="right"/>
        <w:textAlignment w:val="auto"/>
        <w:rPr>
          <w:rFonts w:hint="eastAsia" w:ascii="宋体" w:hAnsi="宋体" w:eastAsia="宋体" w:cs="宋体"/>
          <w:bCs/>
          <w:color w:val="000000"/>
          <w:sz w:val="24"/>
          <w:szCs w:val="24"/>
          <w:highlight w:val="none"/>
          <w:lang w:eastAsia="zh-CN"/>
        </w:rPr>
      </w:pPr>
      <w:r>
        <w:rPr>
          <w:rFonts w:hint="eastAsia" w:ascii="宋体" w:hAnsi="宋体" w:cs="宋体"/>
          <w:color w:val="000000"/>
          <w:sz w:val="24"/>
          <w:szCs w:val="24"/>
          <w:highlight w:val="none"/>
          <w:lang w:val="en-US" w:eastAsia="zh-CN"/>
        </w:rPr>
        <w:t>供应商</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（盖章）</w:t>
      </w:r>
    </w:p>
    <w:p w14:paraId="0E69C8F1">
      <w:pPr>
        <w:widowControl w:val="0"/>
        <w:kinsoku/>
        <w:autoSpaceDE/>
        <w:autoSpaceDN/>
        <w:spacing w:line="360" w:lineRule="auto"/>
        <w:ind w:firstLine="2880" w:firstLineChars="1200"/>
        <w:jc w:val="righ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lang w:eastAsia="zh-CN"/>
        </w:rPr>
        <w:t>法定代表人或被授权人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bCs/>
          <w:color w:val="000000"/>
          <w:sz w:val="24"/>
          <w:szCs w:val="24"/>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color w:val="000000"/>
          <w:sz w:val="24"/>
          <w:szCs w:val="24"/>
          <w:highlight w:val="none"/>
          <w:lang w:eastAsia="zh-CN"/>
        </w:rPr>
        <w:t xml:space="preserve">              </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72E73FD6">
      <w:pPr>
        <w:spacing w:line="560" w:lineRule="exact"/>
        <w:ind w:firstLine="482" w:firstLineChars="200"/>
        <w:rPr>
          <w:rFonts w:hint="eastAsia" w:ascii="宋体" w:hAnsi="宋体" w:cs="宋体"/>
          <w:b/>
          <w:bCs/>
          <w:sz w:val="24"/>
          <w:szCs w:val="24"/>
          <w:lang w:val="en-US" w:eastAsia="zh-CN"/>
        </w:rPr>
      </w:pPr>
    </w:p>
    <w:p w14:paraId="0F3E1486">
      <w:pPr>
        <w:spacing w:line="560" w:lineRule="exact"/>
        <w:ind w:firstLine="482" w:firstLineChars="200"/>
        <w:rPr>
          <w:rFonts w:hint="eastAsia" w:ascii="宋体" w:hAnsi="宋体" w:cs="宋体"/>
          <w:b/>
          <w:bCs/>
          <w:sz w:val="24"/>
          <w:szCs w:val="24"/>
          <w:lang w:val="en-US" w:eastAsia="zh-CN"/>
        </w:rPr>
      </w:pPr>
    </w:p>
    <w:p w14:paraId="41FFAC5D">
      <w:pPr>
        <w:keepNext w:val="0"/>
        <w:keepLines w:val="0"/>
        <w:widowControl/>
        <w:suppressLineNumbers w:val="0"/>
        <w:jc w:val="left"/>
      </w:pPr>
      <w:r>
        <w:rPr>
          <w:rFonts w:hint="eastAsia" w:ascii="宋体" w:hAnsi="宋体" w:cs="宋体"/>
          <w:b/>
          <w:bCs/>
          <w:sz w:val="24"/>
          <w:szCs w:val="24"/>
          <w:lang w:val="en-US" w:eastAsia="zh-CN"/>
        </w:rPr>
        <w:t>9、特定资格1：供应商须提供医疗器械经营许可证或备案凭证（所响应产品须在其经营范围内）和所响应产品的医疗器械产品注册证及其附件或备案凭证及所响应产品的医疗器械生产许可证或备案凭证，所投产品为进口的须提供进口医疗器械进字号注册证。</w:t>
      </w:r>
      <w:r>
        <w:rPr>
          <w:rFonts w:ascii="宋体" w:hAnsi="宋体" w:eastAsia="宋体" w:cs="宋体"/>
          <w:kern w:val="0"/>
          <w:sz w:val="24"/>
          <w:szCs w:val="24"/>
          <w:lang w:val="en-US" w:eastAsia="zh-CN" w:bidi="ar"/>
        </w:rPr>
        <w:t xml:space="preserve"> </w:t>
      </w:r>
    </w:p>
    <w:p w14:paraId="28D43909">
      <w:pPr>
        <w:rPr>
          <w:rFonts w:hint="eastAsia" w:ascii="宋体" w:hAnsi="宋体" w:cs="宋体"/>
          <w:b/>
          <w:bCs/>
          <w:sz w:val="24"/>
          <w:szCs w:val="24"/>
          <w:lang w:val="en-US" w:eastAsia="zh-CN"/>
        </w:rPr>
      </w:pPr>
    </w:p>
    <w:p w14:paraId="502A9B44">
      <w:pPr>
        <w:rPr>
          <w:rFonts w:hint="eastAsia" w:ascii="宋体" w:hAnsi="宋体" w:cs="宋体"/>
          <w:b/>
          <w:bCs/>
          <w:sz w:val="24"/>
          <w:szCs w:val="24"/>
          <w:lang w:val="en-US" w:eastAsia="zh-CN"/>
        </w:rPr>
      </w:pPr>
    </w:p>
    <w:p w14:paraId="5E0007E2">
      <w:pPr>
        <w:rPr>
          <w:rFonts w:hint="eastAsia" w:ascii="宋体" w:hAnsi="宋体" w:cs="宋体"/>
          <w:b/>
          <w:bCs/>
          <w:sz w:val="24"/>
          <w:szCs w:val="24"/>
          <w:lang w:val="en-US" w:eastAsia="zh-CN"/>
        </w:rPr>
      </w:pPr>
    </w:p>
    <w:p w14:paraId="45DE49BC">
      <w:pPr>
        <w:rPr>
          <w:rFonts w:hint="eastAsia" w:ascii="宋体" w:hAnsi="宋体" w:cs="宋体"/>
          <w:b/>
          <w:bCs/>
          <w:sz w:val="24"/>
          <w:szCs w:val="24"/>
          <w:lang w:val="en-US" w:eastAsia="zh-CN"/>
        </w:rPr>
      </w:pPr>
    </w:p>
    <w:p w14:paraId="29C3BA3C">
      <w:pPr>
        <w:rPr>
          <w:rFonts w:hint="eastAsia" w:ascii="宋体" w:hAnsi="宋体" w:cs="宋体"/>
          <w:b/>
          <w:bCs/>
          <w:sz w:val="24"/>
          <w:szCs w:val="24"/>
          <w:lang w:val="en-US" w:eastAsia="zh-CN"/>
        </w:rPr>
      </w:pPr>
    </w:p>
    <w:p w14:paraId="6799F1C6">
      <w:pPr>
        <w:rPr>
          <w:rFonts w:hint="eastAsia" w:ascii="宋体" w:hAnsi="宋体" w:cs="宋体"/>
          <w:b/>
          <w:bCs/>
          <w:sz w:val="24"/>
          <w:szCs w:val="24"/>
          <w:lang w:val="en-US" w:eastAsia="zh-CN"/>
        </w:rPr>
      </w:pPr>
    </w:p>
    <w:p w14:paraId="41C590D8">
      <w:pPr>
        <w:rPr>
          <w:rFonts w:hint="eastAsia" w:ascii="宋体" w:hAnsi="宋体" w:cs="宋体"/>
          <w:b/>
          <w:bCs/>
          <w:sz w:val="24"/>
          <w:szCs w:val="24"/>
          <w:lang w:val="en-US" w:eastAsia="zh-CN"/>
        </w:rPr>
      </w:pPr>
    </w:p>
    <w:p w14:paraId="042BEDD1">
      <w:pPr>
        <w:keepNext w:val="0"/>
        <w:keepLines w:val="0"/>
        <w:widowControl/>
        <w:suppressLineNumbers w:val="0"/>
        <w:jc w:val="left"/>
      </w:pPr>
      <w:r>
        <w:rPr>
          <w:rFonts w:hint="eastAsia" w:ascii="宋体" w:hAnsi="宋体" w:cs="宋体"/>
          <w:b/>
          <w:bCs/>
          <w:sz w:val="24"/>
          <w:szCs w:val="24"/>
          <w:lang w:val="en-US" w:eastAsia="zh-CN"/>
        </w:rPr>
        <w:t xml:space="preserve">10、特定资格2：所投产品为进口的，投标人需提供产品厂家对所投产品的授权，或具有授权权限的代理商对所投产品的授权书（且需提供该代理商具有有效授权权限的相关证明文件，证明文件需能显示产品制造厂家对所投产品授权链条的完整性）；所投产品为国产的，提供国产产品书面声明。 </w:t>
      </w:r>
    </w:p>
    <w:p w14:paraId="1EBF648C">
      <w:pPr>
        <w:rPr>
          <w:rFonts w:hint="default" w:ascii="宋体" w:hAnsi="宋体" w:cs="宋体"/>
          <w:b/>
          <w:bCs/>
          <w:sz w:val="24"/>
          <w:szCs w:val="24"/>
          <w:lang w:val="en-US" w:eastAsia="zh-CN"/>
        </w:rPr>
      </w:pPr>
    </w:p>
    <w:p w14:paraId="4F832D3F">
      <w:pPr>
        <w:numPr>
          <w:ilvl w:val="0"/>
          <w:numId w:val="0"/>
        </w:numPr>
        <w:spacing w:line="560" w:lineRule="exact"/>
        <w:rPr>
          <w:rFonts w:hint="eastAsia" w:ascii="宋体" w:hAnsi="宋体" w:cs="宋体"/>
          <w:b/>
          <w:bCs/>
          <w:sz w:val="24"/>
          <w:szCs w:val="24"/>
          <w:lang w:val="en-US" w:eastAsia="zh-CN"/>
        </w:rPr>
      </w:pPr>
    </w:p>
    <w:p w14:paraId="018DDB57">
      <w:pPr>
        <w:numPr>
          <w:ilvl w:val="0"/>
          <w:numId w:val="0"/>
        </w:numPr>
        <w:spacing w:line="560" w:lineRule="exact"/>
        <w:rPr>
          <w:rFonts w:hint="eastAsia" w:ascii="宋体" w:hAnsi="宋体" w:cs="宋体"/>
          <w:b/>
          <w:bCs/>
          <w:sz w:val="24"/>
          <w:szCs w:val="24"/>
          <w:lang w:val="en-US" w:eastAsia="zh-CN"/>
        </w:rPr>
      </w:pPr>
    </w:p>
    <w:p w14:paraId="52D3B098">
      <w:pPr>
        <w:numPr>
          <w:ilvl w:val="0"/>
          <w:numId w:val="0"/>
        </w:numPr>
        <w:spacing w:line="560" w:lineRule="exact"/>
        <w:rPr>
          <w:rFonts w:hint="eastAsia" w:ascii="宋体" w:hAnsi="宋体" w:cs="宋体"/>
          <w:b/>
          <w:bCs/>
          <w:sz w:val="24"/>
          <w:szCs w:val="24"/>
          <w:lang w:val="en-US" w:eastAsia="zh-CN"/>
        </w:rPr>
      </w:pPr>
    </w:p>
    <w:p w14:paraId="4E009BDA">
      <w:pPr>
        <w:numPr>
          <w:ilvl w:val="0"/>
          <w:numId w:val="0"/>
        </w:numPr>
        <w:spacing w:line="560" w:lineRule="exact"/>
        <w:rPr>
          <w:rFonts w:hint="eastAsia" w:ascii="宋体" w:hAnsi="宋体" w:cs="宋体"/>
          <w:b/>
          <w:bCs/>
          <w:sz w:val="24"/>
          <w:szCs w:val="24"/>
          <w:lang w:val="en-US" w:eastAsia="zh-CN"/>
        </w:rPr>
      </w:pPr>
    </w:p>
    <w:p w14:paraId="3E7FA0C0">
      <w:pPr>
        <w:numPr>
          <w:ilvl w:val="0"/>
          <w:numId w:val="0"/>
        </w:numPr>
        <w:spacing w:line="560" w:lineRule="exact"/>
        <w:rPr>
          <w:rFonts w:hint="eastAsia" w:ascii="宋体" w:hAnsi="宋体" w:cs="宋体"/>
          <w:b/>
          <w:bCs/>
          <w:sz w:val="24"/>
          <w:szCs w:val="24"/>
          <w:lang w:val="en-US" w:eastAsia="zh-CN"/>
        </w:rPr>
      </w:pPr>
    </w:p>
    <w:p w14:paraId="0AB6BA6C">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54C9BCCE">
      <w:pPr>
        <w:numPr>
          <w:ilvl w:val="0"/>
          <w:numId w:val="0"/>
        </w:numPr>
        <w:spacing w:line="480" w:lineRule="auto"/>
        <w:ind w:left="0" w:leftChars="0" w:firstLine="0" w:firstLineChars="0"/>
        <w:jc w:val="left"/>
        <w:rPr>
          <w:rFonts w:hint="default" w:ascii="Times New Roman" w:hAnsi="Times New Roman" w:eastAsia="宋体" w:cs="宋体"/>
          <w:b/>
          <w:bCs/>
          <w:color w:val="auto"/>
          <w:sz w:val="24"/>
          <w:szCs w:val="24"/>
          <w:highlight w:val="none"/>
          <w:lang w:val="en-US" w:eastAsia="zh-CN"/>
        </w:rPr>
      </w:pPr>
      <w:r>
        <w:rPr>
          <w:rFonts w:hint="default" w:ascii="Times New Roman" w:hAnsi="Times New Roman" w:eastAsia="宋体" w:cs="宋体"/>
          <w:b/>
          <w:bCs/>
          <w:color w:val="auto"/>
          <w:kern w:val="2"/>
          <w:sz w:val="24"/>
          <w:szCs w:val="24"/>
          <w:lang w:val="en-US" w:eastAsia="zh-CN" w:bidi="ar-SA"/>
        </w:rPr>
        <w:t>1</w:t>
      </w:r>
      <w:r>
        <w:rPr>
          <w:rFonts w:hint="eastAsia" w:cs="宋体"/>
          <w:b/>
          <w:bCs/>
          <w:color w:val="auto"/>
          <w:kern w:val="2"/>
          <w:sz w:val="24"/>
          <w:szCs w:val="24"/>
          <w:lang w:val="en-US" w:eastAsia="zh-CN" w:bidi="ar-SA"/>
        </w:rPr>
        <w:t>1</w:t>
      </w:r>
      <w:r>
        <w:rPr>
          <w:rFonts w:hint="default" w:ascii="Times New Roman" w:hAnsi="Times New Roman" w:eastAsia="宋体" w:cs="宋体"/>
          <w:b/>
          <w:bCs/>
          <w:color w:val="auto"/>
          <w:kern w:val="2"/>
          <w:sz w:val="24"/>
          <w:szCs w:val="24"/>
          <w:lang w:val="en-US" w:eastAsia="zh-CN" w:bidi="ar-SA"/>
        </w:rPr>
        <w:t>、</w:t>
      </w:r>
      <w:r>
        <w:rPr>
          <w:rFonts w:hint="eastAsia" w:ascii="Times New Roman" w:hAnsi="Times New Roman" w:eastAsia="宋体" w:cs="宋体"/>
          <w:b/>
          <w:bCs/>
          <w:color w:val="auto"/>
          <w:sz w:val="24"/>
          <w:szCs w:val="24"/>
          <w:highlight w:val="none"/>
          <w:lang w:val="en-US" w:eastAsia="zh-CN"/>
        </w:rPr>
        <w:t>非联合体投标声明函</w:t>
      </w:r>
    </w:p>
    <w:p w14:paraId="28EBB0AD">
      <w:pPr>
        <w:widowControl w:val="0"/>
        <w:spacing w:after="120"/>
        <w:ind w:left="420" w:leftChars="200" w:firstLine="420" w:firstLineChars="200"/>
        <w:jc w:val="both"/>
        <w:rPr>
          <w:rFonts w:ascii="Times New Roman" w:hAnsi="Times New Roman" w:eastAsia="宋体" w:cs="宋体"/>
          <w:color w:val="auto"/>
          <w:kern w:val="2"/>
          <w:sz w:val="21"/>
          <w:highlight w:val="none"/>
          <w:lang w:val="en-US" w:eastAsia="zh-CN" w:bidi="ar-SA"/>
        </w:rPr>
      </w:pPr>
    </w:p>
    <w:p w14:paraId="6A65EBE3">
      <w:pPr>
        <w:widowControl/>
        <w:spacing w:line="360" w:lineRule="auto"/>
        <w:ind w:left="42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非联合体</w:t>
      </w:r>
      <w:r>
        <w:rPr>
          <w:rFonts w:hint="eastAsia" w:ascii="Times New Roman" w:hAnsi="Times New Roman" w:eastAsia="宋体" w:cs="宋体"/>
          <w:color w:val="auto"/>
          <w:sz w:val="24"/>
          <w:szCs w:val="24"/>
          <w:highlight w:val="none"/>
          <w:lang w:val="en-US" w:eastAsia="zh-CN"/>
        </w:rPr>
        <w:t>投标</w:t>
      </w:r>
      <w:r>
        <w:rPr>
          <w:rFonts w:hint="eastAsia" w:ascii="Times New Roman" w:hAnsi="Times New Roman" w:eastAsia="宋体" w:cs="宋体"/>
          <w:color w:val="auto"/>
          <w:sz w:val="24"/>
          <w:szCs w:val="24"/>
          <w:highlight w:val="none"/>
        </w:rPr>
        <w:t>声明</w:t>
      </w:r>
      <w:r>
        <w:rPr>
          <w:rFonts w:hint="eastAsia" w:ascii="Times New Roman" w:hAnsi="Times New Roman" w:eastAsia="宋体" w:cs="宋体"/>
          <w:color w:val="auto"/>
          <w:sz w:val="24"/>
          <w:szCs w:val="24"/>
          <w:highlight w:val="none"/>
          <w:lang w:val="en-US" w:eastAsia="zh-CN"/>
        </w:rPr>
        <w:t>函</w:t>
      </w:r>
    </w:p>
    <w:p w14:paraId="712552E4">
      <w:pPr>
        <w:widowControl/>
        <w:snapToGrid w:val="0"/>
        <w:spacing w:line="48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(采购人名称）_______________________：</w:t>
      </w:r>
    </w:p>
    <w:p w14:paraId="77E30A33">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组织的____________________(项目名称</w:t>
      </w:r>
      <w:r>
        <w:rPr>
          <w:rFonts w:hint="eastAsia" w:ascii="Times New Roman" w:hAnsi="Times New Roman" w:eastAsia="宋体" w:cs="宋体"/>
          <w:color w:val="auto"/>
          <w:kern w:val="0"/>
          <w:sz w:val="24"/>
          <w:szCs w:val="24"/>
          <w:highlight w:val="none"/>
          <w:lang w:val="en-US" w:eastAsia="zh-CN"/>
        </w:rPr>
        <w:t>+项目编号</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06A50FBA">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8F9A3A5">
      <w:pPr>
        <w:rPr>
          <w:rFonts w:ascii="Times New Roman" w:hAnsi="Times New Roman" w:eastAsia="宋体" w:cs="宋体"/>
          <w:color w:val="auto"/>
          <w:highlight w:val="none"/>
        </w:rPr>
      </w:pPr>
    </w:p>
    <w:p w14:paraId="0EFD4BD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70D2692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DBC9F2F">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6B15E62">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E8B2C0D">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16485D31">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5921BFF2">
      <w:pPr>
        <w:spacing w:line="480" w:lineRule="auto"/>
        <w:ind w:firstLine="480" w:firstLineChars="200"/>
        <w:rPr>
          <w:rFonts w:hint="eastAsia" w:ascii="Times New Roman" w:hAnsi="Times New Roman" w:eastAsia="宋体" w:cs="宋体"/>
          <w:color w:val="auto"/>
          <w:kern w:val="0"/>
          <w:sz w:val="24"/>
          <w:highlight w:val="none"/>
        </w:rPr>
      </w:pPr>
      <w:r>
        <w:rPr>
          <w:rFonts w:hint="eastAsia" w:cs="宋体"/>
          <w:color w:val="auto"/>
          <w:kern w:val="0"/>
          <w:sz w:val="24"/>
          <w:highlight w:val="none"/>
          <w:lang w:val="en-US"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w:t>
      </w:r>
    </w:p>
    <w:p w14:paraId="0EF7BDF0">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24D22237">
      <w:pPr>
        <w:spacing w:line="360" w:lineRule="auto"/>
        <w:ind w:left="479" w:leftChars="228" w:firstLine="0" w:firstLineChars="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487B6DEB">
      <w:pPr>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br w:type="page"/>
      </w:r>
    </w:p>
    <w:p w14:paraId="74089C2A">
      <w:pPr>
        <w:numPr>
          <w:ilvl w:val="0"/>
          <w:numId w:val="0"/>
        </w:numPr>
        <w:spacing w:line="560" w:lineRule="exact"/>
        <w:rPr>
          <w:rFonts w:hint="eastAsia" w:ascii="宋体" w:hAnsi="宋体" w:cs="宋体"/>
          <w:b/>
          <w:bCs/>
          <w:sz w:val="24"/>
          <w:szCs w:val="24"/>
          <w:lang w:val="en-US" w:eastAsia="zh-CN"/>
        </w:rPr>
      </w:pPr>
      <w:r>
        <w:rPr>
          <w:rFonts w:hint="eastAsia" w:ascii="宋体" w:hAnsi="宋体" w:eastAsia="宋体" w:cs="宋体"/>
          <w:b/>
          <w:bCs/>
          <w:kern w:val="2"/>
          <w:sz w:val="24"/>
          <w:szCs w:val="24"/>
          <w:lang w:val="en-US" w:eastAsia="zh-CN" w:bidi="ar-SA"/>
        </w:rPr>
        <w:t>11、</w:t>
      </w:r>
      <w:r>
        <w:rPr>
          <w:rFonts w:hint="eastAsia" w:ascii="宋体" w:hAnsi="宋体" w:cs="宋体"/>
          <w:b/>
          <w:bCs/>
          <w:sz w:val="24"/>
          <w:szCs w:val="24"/>
          <w:lang w:val="en-US" w:eastAsia="zh-CN"/>
        </w:rPr>
        <w:t>其他可以证明投标人资信、资质和采购内容、服务质量的证书、文件及对招标文件商务要求的响应说明等资料。</w:t>
      </w:r>
    </w:p>
    <w:p w14:paraId="422AD075">
      <w:pPr>
        <w:pStyle w:val="14"/>
        <w:spacing w:before="120" w:after="120"/>
        <w:ind w:firstLine="482"/>
        <w:rPr>
          <w:rFonts w:hint="eastAsia" w:ascii="宋体" w:hAnsi="宋体" w:eastAsia="仿宋_GB2312" w:cs="宋体"/>
          <w:sz w:val="24"/>
          <w:szCs w:val="24"/>
          <w:lang w:val="en-US" w:eastAsia="zh-CN"/>
        </w:rPr>
      </w:pPr>
    </w:p>
    <w:p w14:paraId="0C10AE4D">
      <w:pPr>
        <w:pStyle w:val="14"/>
        <w:spacing w:before="120" w:after="120"/>
        <w:ind w:firstLine="482"/>
        <w:rPr>
          <w:rFonts w:ascii="宋体" w:hAnsi="宋体" w:cs="宋体"/>
          <w:sz w:val="24"/>
          <w:szCs w:val="24"/>
        </w:rPr>
      </w:pPr>
    </w:p>
    <w:p w14:paraId="50CD986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E53A6"/>
    <w:multiLevelType w:val="singleLevel"/>
    <w:tmpl w:val="E8BE53A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C2467"/>
    <w:rsid w:val="13DF235A"/>
    <w:rsid w:val="141D040B"/>
    <w:rsid w:val="15942056"/>
    <w:rsid w:val="22E004DB"/>
    <w:rsid w:val="23215CD3"/>
    <w:rsid w:val="2678577E"/>
    <w:rsid w:val="2702368A"/>
    <w:rsid w:val="27F51441"/>
    <w:rsid w:val="293D0CC5"/>
    <w:rsid w:val="2F141EC2"/>
    <w:rsid w:val="31394D67"/>
    <w:rsid w:val="348103B3"/>
    <w:rsid w:val="404E573A"/>
    <w:rsid w:val="42D70D1B"/>
    <w:rsid w:val="4856407A"/>
    <w:rsid w:val="528F17AD"/>
    <w:rsid w:val="551B39E5"/>
    <w:rsid w:val="56197F4D"/>
    <w:rsid w:val="59EA6F84"/>
    <w:rsid w:val="5A0B0211"/>
    <w:rsid w:val="5E602469"/>
    <w:rsid w:val="636203B7"/>
    <w:rsid w:val="72780225"/>
    <w:rsid w:val="72DB610A"/>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3">
    <w:name w:val="NormalCharacter"/>
    <w:semiHidden/>
    <w:qFormat/>
    <w:uiPriority w:val="0"/>
    <w:rPr>
      <w:kern w:val="2"/>
      <w:sz w:val="21"/>
      <w:lang w:val="en-US" w:eastAsia="zh-CN" w:bidi="ar-SA"/>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3100</Words>
  <Characters>3299</Characters>
  <Lines>0</Lines>
  <Paragraphs>0</Paragraphs>
  <TotalTime>2</TotalTime>
  <ScaleCrop>false</ScaleCrop>
  <LinksUpToDate>false</LinksUpToDate>
  <CharactersWithSpaces>4047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Administrator</cp:lastModifiedBy>
  <dcterms:modified xsi:type="dcterms:W3CDTF">2026-03-27T08:57:14Z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eyJoZGlkIjoiMTc2YzZiMzM5Y2EzOTMzOGM0OWQzMWVmMGU3ODI5YzgiLCJ1c2VySWQiOiIzNDcyNjc0In0=</vt:lpwstr>
  </property>
  <property fmtid="{D5CDD505-2E9C-101B-9397-08002B2CF9AE}" pid="4" name="ICV">
    <vt:lpwstr>CD4361DC932648DE9745CF35E2BA6A6E_13</vt:lpwstr>
  </property>
</Properties>
</file>