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859"/>
        <w:gridCol w:w="927"/>
        <w:gridCol w:w="2920"/>
        <w:gridCol w:w="762"/>
        <w:gridCol w:w="845"/>
        <w:gridCol w:w="2741"/>
        <w:gridCol w:w="1596"/>
        <w:gridCol w:w="886"/>
        <w:gridCol w:w="1144"/>
      </w:tblGrid>
      <w:tr w14:paraId="44E85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98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B4C74D0">
            <w:pPr>
              <w:widowControl/>
              <w:spacing w:line="500" w:lineRule="exact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2"/>
                <w:szCs w:val="32"/>
                <w:lang w:val="en-US" w:eastAsia="zh-CN" w:bidi="ar"/>
              </w:rPr>
              <w:t>分项报价表</w:t>
            </w:r>
          </w:p>
        </w:tc>
      </w:tr>
      <w:tr w14:paraId="428F8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18" w:type="dxa"/>
            <w:tcBorders>
              <w:top w:val="single" w:color="auto" w:sz="4" w:space="0"/>
            </w:tcBorders>
            <w:vAlign w:val="center"/>
          </w:tcPr>
          <w:p w14:paraId="36C0833B">
            <w:pPr>
              <w:widowControl/>
              <w:spacing w:line="500" w:lineRule="exac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859" w:type="dxa"/>
            <w:tcBorders>
              <w:top w:val="single" w:color="auto" w:sz="4" w:space="0"/>
            </w:tcBorders>
            <w:vAlign w:val="center"/>
          </w:tcPr>
          <w:p w14:paraId="7D628DF1">
            <w:pPr>
              <w:widowControl/>
              <w:spacing w:line="500" w:lineRule="exac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  <w:t>类别</w:t>
            </w:r>
          </w:p>
        </w:tc>
        <w:tc>
          <w:tcPr>
            <w:tcW w:w="927" w:type="dxa"/>
            <w:tcBorders>
              <w:top w:val="single" w:color="auto" w:sz="4" w:space="0"/>
            </w:tcBorders>
            <w:vAlign w:val="center"/>
          </w:tcPr>
          <w:p w14:paraId="06A4CF0F">
            <w:pPr>
              <w:widowControl/>
              <w:spacing w:line="500" w:lineRule="exac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  <w:t>品牌</w:t>
            </w:r>
          </w:p>
        </w:tc>
        <w:tc>
          <w:tcPr>
            <w:tcW w:w="2920" w:type="dxa"/>
            <w:tcBorders>
              <w:top w:val="single" w:color="auto" w:sz="4" w:space="0"/>
            </w:tcBorders>
            <w:vAlign w:val="center"/>
          </w:tcPr>
          <w:p w14:paraId="2CCD8F89">
            <w:pPr>
              <w:widowControl/>
              <w:spacing w:line="500" w:lineRule="exact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val="en-US" w:eastAsia="zh-CN" w:bidi="ar"/>
              </w:rPr>
              <w:t>招标内容</w:t>
            </w:r>
          </w:p>
        </w:tc>
        <w:tc>
          <w:tcPr>
            <w:tcW w:w="762" w:type="dxa"/>
            <w:tcBorders>
              <w:top w:val="single" w:color="auto" w:sz="4" w:space="0"/>
            </w:tcBorders>
            <w:vAlign w:val="center"/>
          </w:tcPr>
          <w:p w14:paraId="5AA0803F">
            <w:pPr>
              <w:widowControl/>
              <w:spacing w:line="500" w:lineRule="exac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845" w:type="dxa"/>
            <w:tcBorders>
              <w:top w:val="single" w:color="auto" w:sz="4" w:space="0"/>
            </w:tcBorders>
            <w:vAlign w:val="center"/>
          </w:tcPr>
          <w:p w14:paraId="2890DC88">
            <w:pPr>
              <w:widowControl/>
              <w:spacing w:line="500" w:lineRule="exac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2741" w:type="dxa"/>
            <w:tcBorders>
              <w:top w:val="single" w:color="auto" w:sz="4" w:space="0"/>
            </w:tcBorders>
            <w:vAlign w:val="center"/>
          </w:tcPr>
          <w:p w14:paraId="337A9582">
            <w:pPr>
              <w:widowControl/>
              <w:spacing w:line="500" w:lineRule="exac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  <w:t>服务内容</w:t>
            </w:r>
          </w:p>
        </w:tc>
        <w:tc>
          <w:tcPr>
            <w:tcW w:w="1596" w:type="dxa"/>
            <w:tcBorders>
              <w:top w:val="single" w:color="auto" w:sz="4" w:space="0"/>
            </w:tcBorders>
            <w:vAlign w:val="center"/>
          </w:tcPr>
          <w:p w14:paraId="0D038957">
            <w:pPr>
              <w:widowControl/>
              <w:spacing w:line="500" w:lineRule="exac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  <w:t>服务周期(年）</w:t>
            </w:r>
          </w:p>
        </w:tc>
        <w:tc>
          <w:tcPr>
            <w:tcW w:w="886" w:type="dxa"/>
            <w:tcBorders>
              <w:top w:val="single" w:color="auto" w:sz="4" w:space="0"/>
            </w:tcBorders>
            <w:vAlign w:val="center"/>
          </w:tcPr>
          <w:p w14:paraId="4725F54C">
            <w:pPr>
              <w:widowControl/>
              <w:spacing w:line="500" w:lineRule="exac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  <w:t>单价</w:t>
            </w:r>
          </w:p>
        </w:tc>
        <w:tc>
          <w:tcPr>
            <w:tcW w:w="1144" w:type="dxa"/>
            <w:tcBorders>
              <w:top w:val="single" w:color="auto" w:sz="4" w:space="0"/>
            </w:tcBorders>
            <w:vAlign w:val="center"/>
          </w:tcPr>
          <w:p w14:paraId="755FD45B">
            <w:pPr>
              <w:widowControl/>
              <w:spacing w:line="500" w:lineRule="exac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  <w:t>总价</w:t>
            </w:r>
          </w:p>
        </w:tc>
      </w:tr>
      <w:tr w14:paraId="00FBF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6A733DAD">
            <w:pPr>
              <w:widowControl/>
              <w:spacing w:line="500" w:lineRule="exact"/>
              <w:jc w:val="center"/>
              <w:textAlignment w:val="center"/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859" w:type="dxa"/>
            <w:shd w:val="clear"/>
            <w:vAlign w:val="center"/>
          </w:tcPr>
          <w:p w14:paraId="0A494331">
            <w:pPr>
              <w:widowControl/>
              <w:spacing w:line="5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  <w:t>名称1</w:t>
            </w:r>
          </w:p>
        </w:tc>
        <w:tc>
          <w:tcPr>
            <w:tcW w:w="927" w:type="dxa"/>
            <w:vAlign w:val="center"/>
          </w:tcPr>
          <w:p w14:paraId="19AF5B8A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920" w:type="dxa"/>
            <w:vAlign w:val="center"/>
          </w:tcPr>
          <w:p w14:paraId="4A71A6CC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762" w:type="dxa"/>
            <w:vAlign w:val="center"/>
          </w:tcPr>
          <w:p w14:paraId="5E4EB15E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45" w:type="dxa"/>
            <w:vAlign w:val="center"/>
          </w:tcPr>
          <w:p w14:paraId="0F9A197F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741" w:type="dxa"/>
            <w:vAlign w:val="center"/>
          </w:tcPr>
          <w:p w14:paraId="40EFE5AE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1596" w:type="dxa"/>
            <w:vAlign w:val="center"/>
          </w:tcPr>
          <w:p w14:paraId="3CF5844D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86" w:type="dxa"/>
            <w:vAlign w:val="center"/>
          </w:tcPr>
          <w:p w14:paraId="35DE5804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1144" w:type="dxa"/>
            <w:vAlign w:val="center"/>
          </w:tcPr>
          <w:p w14:paraId="6CE23C0D">
            <w:pPr>
              <w:widowControl/>
              <w:spacing w:line="500" w:lineRule="exact"/>
              <w:jc w:val="center"/>
              <w:textAlignment w:val="center"/>
            </w:pPr>
          </w:p>
        </w:tc>
      </w:tr>
      <w:tr w14:paraId="44D25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241B55DD">
            <w:pPr>
              <w:widowControl/>
              <w:spacing w:line="500" w:lineRule="exact"/>
              <w:jc w:val="center"/>
              <w:textAlignment w:val="center"/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  <w:t>2</w:t>
            </w:r>
          </w:p>
        </w:tc>
        <w:tc>
          <w:tcPr>
            <w:tcW w:w="859" w:type="dxa"/>
            <w:shd w:val="clear"/>
            <w:vAlign w:val="center"/>
          </w:tcPr>
          <w:p w14:paraId="598E10B1">
            <w:pPr>
              <w:widowControl/>
              <w:spacing w:line="5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  <w:t>名称2</w:t>
            </w:r>
          </w:p>
        </w:tc>
        <w:tc>
          <w:tcPr>
            <w:tcW w:w="927" w:type="dxa"/>
            <w:vAlign w:val="center"/>
          </w:tcPr>
          <w:p w14:paraId="31E4992C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920" w:type="dxa"/>
            <w:vAlign w:val="center"/>
          </w:tcPr>
          <w:p w14:paraId="2888033C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762" w:type="dxa"/>
            <w:vAlign w:val="center"/>
          </w:tcPr>
          <w:p w14:paraId="1712EEFC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45" w:type="dxa"/>
            <w:vAlign w:val="center"/>
          </w:tcPr>
          <w:p w14:paraId="020C57F1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741" w:type="dxa"/>
            <w:vAlign w:val="center"/>
          </w:tcPr>
          <w:p w14:paraId="26B8E0E4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1596" w:type="dxa"/>
            <w:vAlign w:val="center"/>
          </w:tcPr>
          <w:p w14:paraId="394D4A1C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86" w:type="dxa"/>
            <w:vAlign w:val="center"/>
          </w:tcPr>
          <w:p w14:paraId="2429AAEE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1144" w:type="dxa"/>
            <w:vAlign w:val="center"/>
          </w:tcPr>
          <w:p w14:paraId="3AD3E064">
            <w:pPr>
              <w:widowControl/>
              <w:spacing w:line="500" w:lineRule="exact"/>
              <w:jc w:val="center"/>
              <w:textAlignment w:val="center"/>
            </w:pPr>
          </w:p>
        </w:tc>
      </w:tr>
      <w:tr w14:paraId="45A21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0B2AD796">
            <w:pPr>
              <w:widowControl/>
              <w:spacing w:line="500" w:lineRule="exact"/>
              <w:jc w:val="center"/>
              <w:textAlignment w:val="center"/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3004A51B">
            <w:pPr>
              <w:widowControl/>
              <w:spacing w:line="500" w:lineRule="exact"/>
              <w:jc w:val="center"/>
              <w:textAlignment w:val="center"/>
              <w:rPr>
                <w:rFonts w:hint="eastAsia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  <w:t>名称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val="en-US" w:eastAsia="zh-CN" w:bidi="ar"/>
              </w:rPr>
              <w:t>3</w:t>
            </w:r>
            <w:bookmarkStart w:id="0" w:name="_GoBack"/>
            <w:bookmarkEnd w:id="0"/>
          </w:p>
        </w:tc>
        <w:tc>
          <w:tcPr>
            <w:tcW w:w="927" w:type="dxa"/>
            <w:vAlign w:val="center"/>
          </w:tcPr>
          <w:p w14:paraId="6DEB8B75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920" w:type="dxa"/>
            <w:vAlign w:val="center"/>
          </w:tcPr>
          <w:p w14:paraId="510D80EC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762" w:type="dxa"/>
            <w:vAlign w:val="center"/>
          </w:tcPr>
          <w:p w14:paraId="5B2B2CB2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45" w:type="dxa"/>
            <w:vAlign w:val="center"/>
          </w:tcPr>
          <w:p w14:paraId="51D4377E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741" w:type="dxa"/>
            <w:vAlign w:val="center"/>
          </w:tcPr>
          <w:p w14:paraId="07840386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1596" w:type="dxa"/>
            <w:vAlign w:val="center"/>
          </w:tcPr>
          <w:p w14:paraId="194B788C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86" w:type="dxa"/>
            <w:vAlign w:val="center"/>
          </w:tcPr>
          <w:p w14:paraId="5F75924D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1144" w:type="dxa"/>
            <w:vAlign w:val="center"/>
          </w:tcPr>
          <w:p w14:paraId="473A6474">
            <w:pPr>
              <w:widowControl/>
              <w:spacing w:line="500" w:lineRule="exact"/>
              <w:jc w:val="center"/>
              <w:textAlignment w:val="center"/>
            </w:pPr>
          </w:p>
        </w:tc>
      </w:tr>
      <w:tr w14:paraId="54B3E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39DAB0C7">
            <w:pPr>
              <w:widowControl/>
              <w:spacing w:line="500" w:lineRule="exact"/>
              <w:jc w:val="center"/>
              <w:textAlignment w:val="center"/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56F59D08">
            <w:pPr>
              <w:widowControl/>
              <w:spacing w:line="500" w:lineRule="exact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val="en-US" w:eastAsia="zh-CN" w:bidi="ar"/>
              </w:rPr>
              <w:t>......</w:t>
            </w:r>
          </w:p>
        </w:tc>
        <w:tc>
          <w:tcPr>
            <w:tcW w:w="927" w:type="dxa"/>
            <w:vAlign w:val="center"/>
          </w:tcPr>
          <w:p w14:paraId="4842AB48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920" w:type="dxa"/>
            <w:vAlign w:val="center"/>
          </w:tcPr>
          <w:p w14:paraId="66C7D467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762" w:type="dxa"/>
            <w:vAlign w:val="center"/>
          </w:tcPr>
          <w:p w14:paraId="7A8F7001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45" w:type="dxa"/>
            <w:vAlign w:val="center"/>
          </w:tcPr>
          <w:p w14:paraId="59D29CF3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741" w:type="dxa"/>
            <w:vAlign w:val="center"/>
          </w:tcPr>
          <w:p w14:paraId="64699F70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1596" w:type="dxa"/>
            <w:vAlign w:val="center"/>
          </w:tcPr>
          <w:p w14:paraId="6C52836E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86" w:type="dxa"/>
            <w:vAlign w:val="center"/>
          </w:tcPr>
          <w:p w14:paraId="50483755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1144" w:type="dxa"/>
            <w:vAlign w:val="center"/>
          </w:tcPr>
          <w:p w14:paraId="737C1C1C">
            <w:pPr>
              <w:widowControl/>
              <w:spacing w:line="500" w:lineRule="exact"/>
              <w:jc w:val="center"/>
              <w:textAlignment w:val="center"/>
            </w:pPr>
          </w:p>
        </w:tc>
      </w:tr>
      <w:tr w14:paraId="323BC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15E05EB6">
            <w:pPr>
              <w:widowControl/>
              <w:spacing w:line="5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859" w:type="dxa"/>
            <w:vAlign w:val="center"/>
          </w:tcPr>
          <w:p w14:paraId="380E695D">
            <w:pPr>
              <w:widowControl/>
              <w:spacing w:line="500" w:lineRule="exact"/>
              <w:jc w:val="center"/>
              <w:textAlignment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 w14:paraId="05199CCE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920" w:type="dxa"/>
            <w:vAlign w:val="center"/>
          </w:tcPr>
          <w:p w14:paraId="7789A654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762" w:type="dxa"/>
            <w:vAlign w:val="center"/>
          </w:tcPr>
          <w:p w14:paraId="4EC86787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45" w:type="dxa"/>
            <w:vAlign w:val="center"/>
          </w:tcPr>
          <w:p w14:paraId="7ED55AD6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741" w:type="dxa"/>
            <w:vAlign w:val="center"/>
          </w:tcPr>
          <w:p w14:paraId="6B33C3B6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1596" w:type="dxa"/>
            <w:vAlign w:val="center"/>
          </w:tcPr>
          <w:p w14:paraId="2278289E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86" w:type="dxa"/>
            <w:vAlign w:val="center"/>
          </w:tcPr>
          <w:p w14:paraId="5D57D177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1144" w:type="dxa"/>
            <w:vAlign w:val="center"/>
          </w:tcPr>
          <w:p w14:paraId="310CBDCC">
            <w:pPr>
              <w:widowControl/>
              <w:spacing w:line="500" w:lineRule="exact"/>
              <w:jc w:val="center"/>
              <w:textAlignment w:val="center"/>
            </w:pPr>
          </w:p>
        </w:tc>
      </w:tr>
      <w:tr w14:paraId="5EC0A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4348D099">
            <w:pPr>
              <w:widowControl/>
              <w:spacing w:line="5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859" w:type="dxa"/>
            <w:vAlign w:val="center"/>
          </w:tcPr>
          <w:p w14:paraId="7B77936A">
            <w:pPr>
              <w:widowControl/>
              <w:spacing w:line="500" w:lineRule="exact"/>
              <w:jc w:val="center"/>
              <w:textAlignment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 w14:paraId="2529D330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920" w:type="dxa"/>
            <w:vAlign w:val="center"/>
          </w:tcPr>
          <w:p w14:paraId="54B140AA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762" w:type="dxa"/>
            <w:vAlign w:val="center"/>
          </w:tcPr>
          <w:p w14:paraId="0BB57417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45" w:type="dxa"/>
            <w:vAlign w:val="center"/>
          </w:tcPr>
          <w:p w14:paraId="22E9E751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741" w:type="dxa"/>
            <w:vAlign w:val="center"/>
          </w:tcPr>
          <w:p w14:paraId="0F53B779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1596" w:type="dxa"/>
            <w:vAlign w:val="center"/>
          </w:tcPr>
          <w:p w14:paraId="224995D0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86" w:type="dxa"/>
            <w:vAlign w:val="center"/>
          </w:tcPr>
          <w:p w14:paraId="0CC6D6BA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1144" w:type="dxa"/>
            <w:vAlign w:val="center"/>
          </w:tcPr>
          <w:p w14:paraId="4ECC4621">
            <w:pPr>
              <w:widowControl/>
              <w:spacing w:line="500" w:lineRule="exact"/>
              <w:jc w:val="center"/>
              <w:textAlignment w:val="center"/>
            </w:pPr>
          </w:p>
        </w:tc>
      </w:tr>
      <w:tr w14:paraId="3B37A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4E1D690B">
            <w:pPr>
              <w:widowControl/>
              <w:spacing w:line="5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859" w:type="dxa"/>
            <w:vAlign w:val="center"/>
          </w:tcPr>
          <w:p w14:paraId="2EA953AD">
            <w:pPr>
              <w:widowControl/>
              <w:spacing w:line="500" w:lineRule="exact"/>
              <w:jc w:val="center"/>
              <w:textAlignment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 w14:paraId="6F1D7609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920" w:type="dxa"/>
            <w:vAlign w:val="center"/>
          </w:tcPr>
          <w:p w14:paraId="5CE5EBED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762" w:type="dxa"/>
            <w:vAlign w:val="center"/>
          </w:tcPr>
          <w:p w14:paraId="08BAA4B8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45" w:type="dxa"/>
            <w:vAlign w:val="center"/>
          </w:tcPr>
          <w:p w14:paraId="3705F8FF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741" w:type="dxa"/>
            <w:vAlign w:val="center"/>
          </w:tcPr>
          <w:p w14:paraId="07B240E4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1596" w:type="dxa"/>
            <w:vAlign w:val="center"/>
          </w:tcPr>
          <w:p w14:paraId="512D1BEE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86" w:type="dxa"/>
            <w:vAlign w:val="center"/>
          </w:tcPr>
          <w:p w14:paraId="63DD1476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1144" w:type="dxa"/>
            <w:vAlign w:val="center"/>
          </w:tcPr>
          <w:p w14:paraId="76253E17">
            <w:pPr>
              <w:widowControl/>
              <w:spacing w:line="500" w:lineRule="exact"/>
              <w:jc w:val="center"/>
              <w:textAlignment w:val="center"/>
            </w:pPr>
          </w:p>
        </w:tc>
      </w:tr>
      <w:tr w14:paraId="3AB05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1E529E35">
            <w:pPr>
              <w:widowControl/>
              <w:spacing w:line="5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859" w:type="dxa"/>
            <w:vAlign w:val="center"/>
          </w:tcPr>
          <w:p w14:paraId="54F108B3">
            <w:pPr>
              <w:widowControl/>
              <w:spacing w:line="500" w:lineRule="exact"/>
              <w:jc w:val="center"/>
              <w:textAlignment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 w14:paraId="31D95143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920" w:type="dxa"/>
            <w:vAlign w:val="center"/>
          </w:tcPr>
          <w:p w14:paraId="4EB72950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762" w:type="dxa"/>
            <w:vAlign w:val="center"/>
          </w:tcPr>
          <w:p w14:paraId="6BA1C918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45" w:type="dxa"/>
            <w:vAlign w:val="center"/>
          </w:tcPr>
          <w:p w14:paraId="16C981AB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741" w:type="dxa"/>
            <w:vAlign w:val="center"/>
          </w:tcPr>
          <w:p w14:paraId="1B026280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1596" w:type="dxa"/>
            <w:vAlign w:val="center"/>
          </w:tcPr>
          <w:p w14:paraId="428CCBE1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86" w:type="dxa"/>
            <w:vAlign w:val="center"/>
          </w:tcPr>
          <w:p w14:paraId="575DB39D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1144" w:type="dxa"/>
            <w:vAlign w:val="center"/>
          </w:tcPr>
          <w:p w14:paraId="4FB05532">
            <w:pPr>
              <w:widowControl/>
              <w:spacing w:line="500" w:lineRule="exact"/>
              <w:jc w:val="center"/>
              <w:textAlignment w:val="center"/>
            </w:pPr>
          </w:p>
        </w:tc>
      </w:tr>
      <w:tr w14:paraId="6A391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7416050F">
            <w:pPr>
              <w:widowControl/>
              <w:spacing w:line="5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859" w:type="dxa"/>
            <w:vAlign w:val="center"/>
          </w:tcPr>
          <w:p w14:paraId="173B6B2A">
            <w:pPr>
              <w:widowControl/>
              <w:spacing w:line="500" w:lineRule="exact"/>
              <w:jc w:val="center"/>
              <w:textAlignment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 w14:paraId="30043326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920" w:type="dxa"/>
            <w:vAlign w:val="center"/>
          </w:tcPr>
          <w:p w14:paraId="78181C44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762" w:type="dxa"/>
            <w:vAlign w:val="center"/>
          </w:tcPr>
          <w:p w14:paraId="5A1B189C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45" w:type="dxa"/>
            <w:vAlign w:val="center"/>
          </w:tcPr>
          <w:p w14:paraId="67BDBBE3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741" w:type="dxa"/>
            <w:vAlign w:val="center"/>
          </w:tcPr>
          <w:p w14:paraId="6095E09F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1596" w:type="dxa"/>
            <w:vAlign w:val="center"/>
          </w:tcPr>
          <w:p w14:paraId="36ED1E30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86" w:type="dxa"/>
            <w:vAlign w:val="center"/>
          </w:tcPr>
          <w:p w14:paraId="2FE890A0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1144" w:type="dxa"/>
            <w:vAlign w:val="center"/>
          </w:tcPr>
          <w:p w14:paraId="4C95F6F7">
            <w:pPr>
              <w:widowControl/>
              <w:spacing w:line="500" w:lineRule="exact"/>
              <w:jc w:val="center"/>
              <w:textAlignment w:val="center"/>
            </w:pPr>
          </w:p>
        </w:tc>
      </w:tr>
      <w:tr w14:paraId="594BC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6708A526">
            <w:pPr>
              <w:widowControl/>
              <w:spacing w:line="5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859" w:type="dxa"/>
            <w:vAlign w:val="center"/>
          </w:tcPr>
          <w:p w14:paraId="2759F9B7">
            <w:pPr>
              <w:widowControl/>
              <w:spacing w:line="500" w:lineRule="exact"/>
              <w:jc w:val="center"/>
              <w:textAlignment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 w14:paraId="67C80920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920" w:type="dxa"/>
            <w:vAlign w:val="center"/>
          </w:tcPr>
          <w:p w14:paraId="6AD9657D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762" w:type="dxa"/>
            <w:vAlign w:val="center"/>
          </w:tcPr>
          <w:p w14:paraId="2707E55C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45" w:type="dxa"/>
            <w:vAlign w:val="center"/>
          </w:tcPr>
          <w:p w14:paraId="4DEA13DC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2741" w:type="dxa"/>
            <w:vAlign w:val="center"/>
          </w:tcPr>
          <w:p w14:paraId="2D548213">
            <w:pPr>
              <w:widowControl/>
              <w:spacing w:line="500" w:lineRule="exact"/>
              <w:jc w:val="left"/>
              <w:textAlignment w:val="center"/>
            </w:pPr>
          </w:p>
        </w:tc>
        <w:tc>
          <w:tcPr>
            <w:tcW w:w="1596" w:type="dxa"/>
            <w:vAlign w:val="center"/>
          </w:tcPr>
          <w:p w14:paraId="02AD7E12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886" w:type="dxa"/>
            <w:vAlign w:val="center"/>
          </w:tcPr>
          <w:p w14:paraId="0748AB03">
            <w:pPr>
              <w:widowControl/>
              <w:spacing w:line="500" w:lineRule="exact"/>
              <w:jc w:val="center"/>
              <w:textAlignment w:val="center"/>
            </w:pPr>
          </w:p>
        </w:tc>
        <w:tc>
          <w:tcPr>
            <w:tcW w:w="1144" w:type="dxa"/>
            <w:vAlign w:val="center"/>
          </w:tcPr>
          <w:p w14:paraId="4C5D7AFE">
            <w:pPr>
              <w:widowControl/>
              <w:spacing w:line="500" w:lineRule="exact"/>
              <w:jc w:val="center"/>
              <w:textAlignment w:val="center"/>
            </w:pPr>
          </w:p>
        </w:tc>
      </w:tr>
      <w:tr w14:paraId="49C3F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 w14:paraId="309C1162">
            <w:pPr>
              <w:widowControl/>
              <w:spacing w:line="500" w:lineRule="exac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859" w:type="dxa"/>
            <w:vAlign w:val="center"/>
          </w:tcPr>
          <w:p w14:paraId="19FF5495">
            <w:pPr>
              <w:widowControl/>
              <w:spacing w:line="500" w:lineRule="exac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927" w:type="dxa"/>
            <w:vAlign w:val="center"/>
          </w:tcPr>
          <w:p w14:paraId="2CC208EA">
            <w:pPr>
              <w:widowControl/>
              <w:spacing w:line="500" w:lineRule="exac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920" w:type="dxa"/>
            <w:vAlign w:val="center"/>
          </w:tcPr>
          <w:p w14:paraId="635D16A0">
            <w:pPr>
              <w:widowControl/>
              <w:spacing w:line="500" w:lineRule="exac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762" w:type="dxa"/>
            <w:vAlign w:val="center"/>
          </w:tcPr>
          <w:p w14:paraId="37E849AF">
            <w:pPr>
              <w:widowControl/>
              <w:spacing w:line="500" w:lineRule="exac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845" w:type="dxa"/>
            <w:vAlign w:val="center"/>
          </w:tcPr>
          <w:p w14:paraId="2672E6F2">
            <w:pPr>
              <w:widowControl/>
              <w:spacing w:line="500" w:lineRule="exac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0F48181B">
            <w:pPr>
              <w:widowControl/>
              <w:spacing w:line="500" w:lineRule="exact"/>
              <w:jc w:val="left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596" w:type="dxa"/>
            <w:vAlign w:val="center"/>
          </w:tcPr>
          <w:p w14:paraId="2C7969B9">
            <w:pPr>
              <w:widowControl/>
              <w:spacing w:line="500" w:lineRule="exac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886" w:type="dxa"/>
            <w:vAlign w:val="center"/>
          </w:tcPr>
          <w:p w14:paraId="37C4DE6E">
            <w:pPr>
              <w:widowControl/>
              <w:spacing w:line="500" w:lineRule="exac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</w:p>
        </w:tc>
        <w:tc>
          <w:tcPr>
            <w:tcW w:w="1144" w:type="dxa"/>
            <w:vAlign w:val="center"/>
          </w:tcPr>
          <w:p w14:paraId="16B18418">
            <w:pPr>
              <w:widowControl/>
              <w:spacing w:line="500" w:lineRule="exac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  <w:lang w:bidi="ar"/>
              </w:rPr>
            </w:pPr>
          </w:p>
        </w:tc>
      </w:tr>
    </w:tbl>
    <w:p w14:paraId="4A4C9254">
      <w:pPr>
        <w:spacing w:line="360" w:lineRule="auto"/>
        <w:rPr>
          <w:rFonts w:hint="eastAsia" w:ascii="宋体" w:hAnsi="宋体"/>
          <w:iCs/>
          <w:sz w:val="24"/>
          <w:szCs w:val="24"/>
        </w:rPr>
      </w:pPr>
      <w:r>
        <w:rPr>
          <w:rFonts w:hint="eastAsia" w:ascii="宋体" w:hAnsi="宋体"/>
          <w:iCs/>
          <w:sz w:val="24"/>
          <w:szCs w:val="24"/>
        </w:rPr>
        <w:t>注：如果不提供分项报价表将视为没有实质性响应竞争性</w:t>
      </w:r>
      <w:r>
        <w:rPr>
          <w:rFonts w:hint="eastAsia" w:ascii="宋体" w:hAnsi="宋体"/>
          <w:sz w:val="24"/>
          <w:szCs w:val="24"/>
        </w:rPr>
        <w:t>磋商文件</w:t>
      </w:r>
      <w:r>
        <w:rPr>
          <w:rFonts w:hint="eastAsia" w:ascii="宋体" w:hAnsi="宋体"/>
          <w:iCs/>
          <w:sz w:val="24"/>
          <w:szCs w:val="24"/>
        </w:rPr>
        <w:t>。</w:t>
      </w:r>
    </w:p>
    <w:p w14:paraId="0AFAFFE0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磋商单位被授权人签字：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/>
          <w:sz w:val="24"/>
          <w:szCs w:val="24"/>
        </w:rPr>
        <w:t>（磋商单位公章）</w:t>
      </w:r>
    </w:p>
    <w:p w14:paraId="46873B6F">
      <w:pPr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日  期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0902DA"/>
    <w:rsid w:val="38EC58A3"/>
    <w:rsid w:val="397A58A0"/>
    <w:rsid w:val="39D233C3"/>
    <w:rsid w:val="5A24333C"/>
    <w:rsid w:val="5C6A37C7"/>
    <w:rsid w:val="737D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sz w:val="24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2026-03-27T08:07:10Z</dcterms:created>
  <dc:creator>Administrator</dc:creator>
  <cp:lastModifiedBy>Administrator</cp:lastModifiedBy>
  <dcterms:modified xsi:type="dcterms:W3CDTF">2026-03-27T08:14:28Z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eyJoZGlkIjoiMTc2YzZiMzM5Y2EzOTMzOGM0OWQzMWVmMGU3ODI5YzgiLCJ1c2VySWQiOiIzNDcyNjc0In0=</vt:lpwstr>
  </property>
  <property fmtid="{D5CDD505-2E9C-101B-9397-08002B2CF9AE}" pid="4" name="ICV">
    <vt:lpwstr>A70D3A34C0284D3D8020958304318843_12</vt:lpwstr>
  </property>
</Properties>
</file>