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2024年对鄠邑区24条城区排水管网实施机械清淤项目</w:t>
      </w:r>
    </w:p>
    <w:p>
      <w:pPr>
        <w:pStyle w:val="null3"/>
        <w:jc w:val="center"/>
        <w:outlineLvl w:val="2"/>
      </w:pPr>
      <w:r>
        <w:rPr>
          <w:b/>
          <w:sz w:val="28"/>
        </w:rPr>
        <w:t>采购项目编号：</w:t>
      </w:r>
      <w:r>
        <w:rPr>
          <w:b/>
          <w:sz w:val="28"/>
        </w:rPr>
        <w:t>HYZB-CS-2024001</w:t>
      </w:r>
      <w:r>
        <w:br/>
      </w:r>
      <w:r>
        <w:br/>
      </w:r>
      <w:r>
        <w:br/>
      </w:r>
    </w:p>
    <w:p>
      <w:pPr>
        <w:pStyle w:val="null3"/>
        <w:jc w:val="center"/>
        <w:outlineLvl w:val="2"/>
      </w:pPr>
      <w:r>
        <w:rPr>
          <w:b/>
          <w:sz w:val="28"/>
        </w:rPr>
        <w:t>西安市鄠邑区市政设施管护中心</w:t>
      </w:r>
    </w:p>
    <w:p>
      <w:pPr>
        <w:pStyle w:val="null3"/>
        <w:jc w:val="center"/>
        <w:outlineLvl w:val="2"/>
      </w:pPr>
      <w:r>
        <w:rPr>
          <w:b/>
          <w:sz w:val="28"/>
        </w:rPr>
        <w:t>陕西翰元工程咨询有限公司</w:t>
      </w:r>
      <w:r>
        <w:rPr>
          <w:b/>
          <w:sz w:val="28"/>
        </w:rPr>
        <w:t>共同编制</w:t>
      </w:r>
    </w:p>
    <w:p>
      <w:pPr>
        <w:pStyle w:val="null3"/>
        <w:jc w:val="center"/>
        <w:outlineLvl w:val="2"/>
      </w:pPr>
      <w:r>
        <w:rPr>
          <w:b/>
          <w:sz w:val="28"/>
        </w:rPr>
        <w:t>2024年04月19日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陕西翰元工程咨询有限公司</w:t>
      </w:r>
      <w:r>
        <w:rPr/>
        <w:t>（以下简称“代理机构”）受</w:t>
      </w:r>
      <w:r>
        <w:rPr/>
        <w:t>西安市鄠邑区市政设施管护中心</w:t>
      </w:r>
      <w:r>
        <w:rPr/>
        <w:t>委托，拟对</w:t>
      </w:r>
      <w:r>
        <w:rPr/>
        <w:t>2024年对鄠邑区24条城区排水管网实施机械清淤项目</w:t>
      </w:r>
      <w:r>
        <w:rPr/>
        <w:t>采用竞争性磋商采购方式进行采购，兹邀请供应商参加本项目的竞争性磋商。</w:t>
      </w:r>
    </w:p>
    <w:p>
      <w:pPr>
        <w:pStyle w:val="null3"/>
        <w:outlineLvl w:val="2"/>
      </w:pPr>
      <w:r>
        <w:rPr>
          <w:b/>
          <w:sz w:val="28"/>
        </w:rPr>
        <w:t>一、项目编号：</w:t>
      </w:r>
      <w:r>
        <w:rPr>
          <w:b/>
          <w:sz w:val="28"/>
        </w:rPr>
        <w:t>HYZB-CS-2024001</w:t>
      </w:r>
    </w:p>
    <w:p>
      <w:pPr>
        <w:pStyle w:val="null3"/>
        <w:outlineLvl w:val="2"/>
      </w:pPr>
      <w:r>
        <w:rPr>
          <w:b/>
          <w:sz w:val="28"/>
        </w:rPr>
        <w:t>二、项目名称：</w:t>
      </w:r>
      <w:r>
        <w:rPr>
          <w:b/>
          <w:sz w:val="28"/>
        </w:rPr>
        <w:t>2024年对鄠邑区24条城区排水管网实施机械清淤项目</w:t>
      </w:r>
    </w:p>
    <w:p>
      <w:pPr>
        <w:pStyle w:val="null3"/>
        <w:outlineLvl w:val="2"/>
      </w:pPr>
      <w:r>
        <w:rPr>
          <w:b/>
          <w:sz w:val="28"/>
        </w:rPr>
        <w:t>三、磋商项目简介</w:t>
      </w:r>
    </w:p>
    <w:p>
      <w:pPr>
        <w:pStyle w:val="null3"/>
        <w:ind w:firstLine="480"/>
      </w:pPr>
      <w:r>
        <w:rPr/>
        <w:t>根据鄠邑区市政排水管道的实际情况，为确保城区后期安全度汛，方便群众出行，决定2024年对城区24条主要城市道路的地下排水管网实施综合清淤，进一步提升鄠邑区市政配套条件。 具体内容包括对鄠邑区画展路（车站北路-娄敬路）、娄敬路（东街-古城路）、草堂路（东街-吕公路）人民路北段（渼陂路-丰京路）、人民路南段（丰京路-新城路)、车站东路(惠丰路-许滨路)、西街(中楼-涝滨路)、东街（中楼-铁路口)、北极路（渼陂西路-户涝路)、箭门路（车站南路-西苑路)、馨苑路（兆丰西路-吕公西路)、钓台路（兆丰西路-吕公西路、吕公西-新城路)、草台路（草堂路-钓台路)、宝苑路（黑牛巷-兆丰路、黑牛巷-吕公西路）、兆丰路（草堂路-西苑路、草堂路-许家河）、吕公路（中医院-人民路）、朝阳路（丰京路-吕公路）、渼陂西路（娄敬路一污入口）、渼陂东路（娄敬路-车站北路）、古城西路（娄敬路-涝滨路)、古城东路（娄敬路-展宏路)、光明路（展宏路-北极路)、丰京路（铁路-东城路)、车站南路（东街-兆丰路立交)、金福路（人民路北段-许滨北路)、友谊路（东街村-丰京路)、大庞路（丰五路-二污厂)、城区等24条排水管道进行清淤。 清淤主管道总长43994米，过路管总长1372米，检查井1483座，雨水口1743座。主要清理疏通排水主管道、连接管、预留支管、雨污检查井及雨水口的杂物、淤泥等。采取机械为主、人工为辅的形式。</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采购包1（2024年对鄠邑区24条城区排水管网实施机械清淤项目）：属于专门面向中小企业采购。</w:t>
      </w:r>
    </w:p>
    <w:p>
      <w:pPr>
        <w:pStyle w:val="null3"/>
        <w:ind w:firstLine="480"/>
      </w:pPr>
      <w:r>
        <w:rPr/>
        <w:t>（三）本项目的特定资格要求：</w:t>
      </w:r>
    </w:p>
    <w:p>
      <w:pPr>
        <w:pStyle w:val="null3"/>
      </w:pPr>
      <w:r>
        <w:rPr/>
        <w:t>采购包1：</w:t>
      </w:r>
    </w:p>
    <w:p>
      <w:pPr>
        <w:pStyle w:val="null3"/>
      </w:pPr>
      <w:r>
        <w:rPr/>
        <w:t>1、营业执照、资质证书：具有独立承担民事责任能力的法人或其他组织，提供合法有效的营业执照、税务登记证、组织机构代码证（或统一社会信用代码的营业执照）。具有市政公用工程施工总承包叁级及以上资质，且具备有效的安全生产许可证。项目经理需具备市政公用工程专业二级以上（含二级）注册建造师资格，并具备安全生产考核合格证（B证）。</w:t>
      </w:r>
    </w:p>
    <w:p>
      <w:pPr>
        <w:pStyle w:val="null3"/>
      </w:pPr>
      <w:r>
        <w:rPr/>
        <w:t>2、法定代表人授权书、被授权人身份证：法定代表人授权书（附法定代表人、被授权人身份证复印件）及被授权人身份证（法定代表人直接参加磋商，须提供法定代表人身份证明及身份证原件）</w:t>
      </w:r>
    </w:p>
    <w:p>
      <w:pPr>
        <w:pStyle w:val="null3"/>
      </w:pPr>
      <w:r>
        <w:rPr/>
        <w:t>3、税收缴纳证明：提供截止至开标时间前六个月任一月份的任一税种缴费凭据复印件或税务机关开具的完税证明复印件，依法免税的投标人应提供相关文件证明。</w:t>
      </w:r>
    </w:p>
    <w:p>
      <w:pPr>
        <w:pStyle w:val="null3"/>
      </w:pPr>
      <w:r>
        <w:rPr/>
        <w:t>4、社会保障资金缴纳证明：提供截止至开标时间前六个月任一月份的缴费凭据复印件，依法不需要缴纳社会保障资金的投标人应提供相关文件证明。</w:t>
      </w:r>
    </w:p>
    <w:p>
      <w:pPr>
        <w:pStyle w:val="null3"/>
      </w:pPr>
      <w:r>
        <w:rPr/>
        <w:t>5、履约承诺和无重大违法记录声明：提供具有履行合同所必需的设备和专业技术能力的承诺； 参加政府采购活动3年内，在经营活动中没有重大违法记录的书面声明。</w:t>
      </w:r>
    </w:p>
    <w:p>
      <w:pPr>
        <w:pStyle w:val="null3"/>
      </w:pPr>
      <w:r>
        <w:rPr/>
        <w:t>6、信用：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信用查询以开标时系统查询结果为准）。</w:t>
      </w:r>
    </w:p>
    <w:p>
      <w:pPr>
        <w:pStyle w:val="null3"/>
      </w:pPr>
      <w:r>
        <w:rPr/>
        <w:t>7、非联合体承诺：提供非联合体承诺。</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西安市鄠邑区市政设施管护中心</w:t>
      </w:r>
    </w:p>
    <w:p>
      <w:pPr>
        <w:pStyle w:val="null3"/>
      </w:pPr>
      <w:r>
        <w:rPr/>
        <w:t xml:space="preserve"> 地址： </w:t>
      </w:r>
      <w:r>
        <w:rPr/>
        <w:t>鄠邑区府兴巷6号</w:t>
      </w:r>
    </w:p>
    <w:p>
      <w:pPr>
        <w:pStyle w:val="null3"/>
      </w:pPr>
      <w:r>
        <w:rPr/>
        <w:t xml:space="preserve"> 邮编： </w:t>
      </w:r>
      <w:r>
        <w:rPr/>
        <w:t>710000</w:t>
      </w:r>
    </w:p>
    <w:p>
      <w:pPr>
        <w:pStyle w:val="null3"/>
      </w:pPr>
      <w:r>
        <w:rPr/>
        <w:t xml:space="preserve"> 联系人： </w:t>
      </w:r>
      <w:r>
        <w:rPr/>
        <w:t>西安市鄠邑区市政设施管护中心经办</w:t>
      </w:r>
    </w:p>
    <w:p>
      <w:pPr>
        <w:pStyle w:val="null3"/>
      </w:pPr>
      <w:r>
        <w:rPr/>
        <w:t xml:space="preserve"> 联系电话： </w:t>
      </w:r>
      <w:r>
        <w:rPr/>
        <w:t>15319484325</w:t>
      </w:r>
    </w:p>
    <w:p>
      <w:pPr>
        <w:pStyle w:val="null3"/>
        <w:outlineLvl w:val="3"/>
      </w:pPr>
      <w:r>
        <w:rPr>
          <w:b/>
          <w:sz w:val="24"/>
        </w:rPr>
        <w:t>代理机构：</w:t>
      </w:r>
      <w:r>
        <w:rPr>
          <w:b/>
          <w:sz w:val="24"/>
        </w:rPr>
        <w:t>陕西翰元工程咨询有限公司</w:t>
      </w:r>
    </w:p>
    <w:p>
      <w:pPr>
        <w:pStyle w:val="null3"/>
      </w:pPr>
      <w:r>
        <w:rPr/>
        <w:t xml:space="preserve"> 地址： </w:t>
      </w:r>
      <w:r>
        <w:rPr/>
        <w:t>陕西省西安市未央区陕西省西安市浐灞生态区欧亚大道西段666号欧亚国际一期A座1401室</w:t>
      </w:r>
    </w:p>
    <w:p>
      <w:pPr>
        <w:pStyle w:val="null3"/>
      </w:pPr>
      <w:r>
        <w:rPr/>
        <w:t xml:space="preserve"> 邮编： </w:t>
      </w:r>
      <w:r>
        <w:rPr/>
        <w:t>710000</w:t>
      </w:r>
    </w:p>
    <w:p>
      <w:pPr>
        <w:pStyle w:val="null3"/>
      </w:pPr>
      <w:r>
        <w:rPr/>
        <w:t xml:space="preserve"> 联系人： </w:t>
      </w:r>
      <w:r>
        <w:rPr/>
        <w:t>李沙沙</w:t>
      </w:r>
    </w:p>
    <w:p>
      <w:pPr>
        <w:pStyle w:val="null3"/>
      </w:pPr>
      <w:r>
        <w:rPr/>
        <w:t xml:space="preserve"> 联系电话： </w:t>
      </w:r>
      <w:r>
        <w:rPr/>
        <w:t>13109522910</w:t>
      </w:r>
    </w:p>
    <w:p>
      <w:pPr>
        <w:pStyle w:val="null3"/>
        <w:outlineLvl w:val="3"/>
      </w:pPr>
      <w:r>
        <w:rPr>
          <w:b/>
          <w:sz w:val="24"/>
        </w:rPr>
        <w:t>采购监督机构：</w:t>
      </w:r>
      <w:r>
        <w:rPr>
          <w:b/>
          <w:sz w:val="24"/>
        </w:rPr>
        <w:t>鄠邑区政府采购管理股</w:t>
      </w:r>
    </w:p>
    <w:p>
      <w:pPr>
        <w:pStyle w:val="null3"/>
        <w:ind w:firstLine="480"/>
      </w:pPr>
      <w:r>
        <w:rPr/>
        <w:t>联系人：</w:t>
      </w:r>
      <w:r>
        <w:rPr/>
        <w:t>李清维</w:t>
      </w:r>
    </w:p>
    <w:p>
      <w:pPr>
        <w:pStyle w:val="null3"/>
        <w:ind w:firstLine="480"/>
      </w:pPr>
      <w:r>
        <w:rPr/>
        <w:t>联系电话：</w:t>
      </w:r>
      <w:r>
        <w:rPr/>
        <w:t>84882872</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采购包1：1,999,470.00元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有关规定执行。成交单位在领取成交通知书前，须向采购代理机构一次性支付代理服务费。 开户名称：陕西翰元工程咨询有限公司 开户银行：中国工商银行股份有限公司西安经济技术开发区支行 银行账户：3700000609200242371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西安市鄠邑区市政设施管护中心</w:t>
      </w:r>
      <w:r>
        <w:rPr/>
        <w:t>和</w:t>
      </w:r>
      <w:r>
        <w:rPr/>
        <w:t>陕西翰元工程咨询有限公司</w:t>
      </w:r>
      <w:r>
        <w:rPr/>
        <w:t>享有。对磋商文件中供应商参加本次政府采购活动应当具备的条件，磋商项目技术、服务、商务及其他要求，评审细则及标准由</w:t>
      </w:r>
      <w:r>
        <w:rPr/>
        <w:t>西安市鄠邑区市政设施管护中心</w:t>
      </w:r>
      <w:r>
        <w:rPr/>
        <w:t>负责解释。除上述磋商文件内容，其他内容由</w:t>
      </w:r>
      <w:r>
        <w:rPr/>
        <w:t>陕西翰元工程咨询有限公司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西安市鄠邑区市政设施管护中心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陕西翰元工程咨询有限公司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由采购人组织各方人员根据《城镇排水管渠和泵站维护技术规程》以及国家、行业等相关标准进行验收。</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陕西翰元工程咨询有限公司</w:t>
      </w:r>
      <w:r>
        <w:rPr/>
        <w:t xml:space="preserve"> 负责答复；供应商对除采购需求外的采购文件的询问、质疑由</w:t>
      </w:r>
      <w:r>
        <w:rPr/>
        <w:t>陕西翰元工程咨询有限公司</w:t>
      </w:r>
      <w:r>
        <w:rPr/>
        <w:t xml:space="preserve"> 负责答复；供应商对采购过程、采购结果的询问、质疑由 </w:t>
      </w:r>
      <w:r>
        <w:rPr/>
        <w:t>陕西翰元工程咨询有限公司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联系人：李沙沙</w:t>
      </w:r>
    </w:p>
    <w:p>
      <w:pPr>
        <w:pStyle w:val="null3"/>
      </w:pPr>
      <w:r>
        <w:rPr/>
        <w:t>联系电话：13109522910</w:t>
      </w:r>
    </w:p>
    <w:p>
      <w:pPr>
        <w:pStyle w:val="null3"/>
      </w:pPr>
      <w:r>
        <w:rPr/>
        <w:t>地址：陕西省西安市浐灞生态区欧亚大道西段666号欧亚国际一期A座1401室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根据鄠邑区市政排水管道的实际情况，为确保城区后期安全度汛，方便群众出行，决定2024年对城区24条主要城市道路的地下排水管网实施综合清淤，进一步提升鄠邑区市政配套条件。 具体内容包括对鄠邑区画展路（车站北路-娄敬路）、娄敬路（东街-古城路）、草堂路（东街-吕公路）人民路北段（渼陂路-丰京路）、人民路南段（丰京路-新城路)、车站东路(惠丰路-许滨路)、西街(中楼-涝滨路)、东街（中楼-铁路口)、北极路（渼陂西路-户涝路)、箭门路（车站南路-西苑路)、馨苑路（兆丰西路-吕公西路)、钓台路（兆丰西路-吕公西路、吕公西-新城路)、草台路（草堂路-钓台路)、宝苑路（黑牛巷-兆丰路、黑牛巷-吕公西路）、兆丰路（草堂路-西苑路、草堂路-许家河）、吕公路（中医院-人民路）、朝阳路（丰京路-吕公路）、渼陂西路（娄敬路一污入口）、渼陂东路（娄敬路-车站北路）、古城西路（娄敬路-涝滨路)、古城东路（娄敬路-展宏路)、光明路（展宏路-北极路)、丰京路（铁路-东城路)、车站南路（东街-兆丰路立交)、金福路（人民路北段-许滨北路)、友谊路（东街村-丰京路)、大庞路（丰五路-二污厂)、城区等24条排水管道进行清淤。 清淤主管道总长43994米，过路管总长1372米，检查井1483座，雨水口1743座。主要清理疏通排水主管道、连接管、预留支管、雨污检查井及雨水口的杂物、淤泥等。采取机械为主、人工为辅的形式。</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991"/>
        <w:gridCol w:w="1606"/>
        <w:gridCol w:w="1302"/>
        <w:gridCol w:w="1351"/>
        <w:gridCol w:w="3057"/>
      </w:tblGrid>
      <w:tr>
        <w:tc>
          <w:tcPr>
            <w:tcW w:type="dxa" w:w="8307"/>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附件</w:t>
            </w:r>
            <w:r>
              <w:rPr>
                <w:rFonts w:ascii="宋体" w:hAnsi="宋体" w:cs="宋体" w:eastAsia="宋体"/>
                <w:color w:val="000000"/>
                <w:sz w:val="22"/>
              </w:rPr>
              <w:t>1：管道长度汇总</w:t>
            </w:r>
          </w:p>
        </w:tc>
      </w:tr>
      <w:tr>
        <w:tc>
          <w:tcPr>
            <w:tcW w:type="dxa" w:w="9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主管道</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管径（</w:t>
            </w:r>
            <w:r>
              <w:rPr>
                <w:rFonts w:ascii="宋体" w:hAnsi="宋体" w:cs="宋体" w:eastAsia="宋体"/>
                <w:color w:val="000000"/>
                <w:sz w:val="22"/>
              </w:rPr>
              <w:t>mm）</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长度（</w:t>
            </w:r>
            <w:r>
              <w:rPr>
                <w:rFonts w:ascii="宋体" w:hAnsi="宋体" w:cs="宋体" w:eastAsia="宋体"/>
                <w:color w:val="000000"/>
                <w:sz w:val="22"/>
              </w:rPr>
              <w:t>m）</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数量</w:t>
            </w:r>
            <w:r>
              <w:rPr>
                <w:rFonts w:ascii="宋体" w:hAnsi="宋体" w:cs="宋体" w:eastAsia="宋体"/>
                <w:color w:val="000000"/>
                <w:sz w:val="22"/>
              </w:rPr>
              <w:t>(座)</w:t>
            </w:r>
          </w:p>
        </w:tc>
        <w:tc>
          <w:tcPr>
            <w:tcW w:type="dxa" w:w="3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合计</w:t>
            </w:r>
          </w:p>
        </w:tc>
      </w:tr>
      <w:tr>
        <w:tc>
          <w:tcPr>
            <w:tcW w:type="dxa" w:w="991"/>
            <w:vMerge/>
            <w:tcBorders>
              <w:top w:val="none" w:color="000000" w:sz="4"/>
              <w:left w:val="single" w:color="000000" w:sz="4"/>
              <w:bottom w:val="single" w:color="000000" w:sz="4"/>
              <w:right w:val="single" w:color="000000" w:sz="4"/>
            </w:tcBorders>
          </w:tcP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200</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323</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5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43994米</w:t>
            </w:r>
          </w:p>
        </w:tc>
      </w:tr>
      <w:tr>
        <w:tc>
          <w:tcPr>
            <w:tcW w:type="dxa" w:w="991"/>
            <w:vMerge/>
            <w:tcBorders>
              <w:top w:val="none" w:color="000000" w:sz="4"/>
              <w:left w:val="single" w:color="000000" w:sz="4"/>
              <w:bottom w:val="single" w:color="000000" w:sz="4"/>
              <w:right w:val="single" w:color="000000" w:sz="4"/>
            </w:tcBorders>
          </w:tcP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300</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3529</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57"/>
            <w:vMerge/>
            <w:tcBorders>
              <w:top w:val="none" w:color="000000" w:sz="4"/>
              <w:left w:val="none" w:color="000000" w:sz="4"/>
              <w:bottom w:val="none" w:color="000000" w:sz="4"/>
              <w:right w:val="single" w:color="000000" w:sz="4"/>
            </w:tcBorders>
          </w:tcPr>
          <w:p/>
        </w:tc>
      </w:tr>
      <w:tr>
        <w:tc>
          <w:tcPr>
            <w:tcW w:type="dxa" w:w="991"/>
            <w:vMerge/>
            <w:tcBorders>
              <w:top w:val="none" w:color="000000" w:sz="4"/>
              <w:left w:val="single" w:color="000000" w:sz="4"/>
              <w:bottom w:val="single" w:color="000000" w:sz="4"/>
              <w:right w:val="single" w:color="000000" w:sz="4"/>
            </w:tcBorders>
          </w:tcP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400</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4543</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57"/>
            <w:vMerge/>
            <w:tcBorders>
              <w:top w:val="none" w:color="000000" w:sz="4"/>
              <w:left w:val="none" w:color="000000" w:sz="4"/>
              <w:bottom w:val="none" w:color="000000" w:sz="4"/>
              <w:right w:val="single" w:color="000000" w:sz="4"/>
            </w:tcBorders>
          </w:tcPr>
          <w:p/>
        </w:tc>
      </w:tr>
      <w:tr>
        <w:tc>
          <w:tcPr>
            <w:tcW w:type="dxa" w:w="991"/>
            <w:vMerge/>
            <w:tcBorders>
              <w:top w:val="none" w:color="000000" w:sz="4"/>
              <w:left w:val="single" w:color="000000" w:sz="4"/>
              <w:bottom w:val="single" w:color="000000" w:sz="4"/>
              <w:right w:val="single" w:color="000000" w:sz="4"/>
            </w:tcBorders>
          </w:tcP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500</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5368</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57"/>
            <w:vMerge/>
            <w:tcBorders>
              <w:top w:val="none" w:color="000000" w:sz="4"/>
              <w:left w:val="none" w:color="000000" w:sz="4"/>
              <w:bottom w:val="none" w:color="000000" w:sz="4"/>
              <w:right w:val="single" w:color="000000" w:sz="4"/>
            </w:tcBorders>
          </w:tcPr>
          <w:p/>
        </w:tc>
      </w:tr>
      <w:tr>
        <w:tc>
          <w:tcPr>
            <w:tcW w:type="dxa" w:w="991"/>
            <w:vMerge/>
            <w:tcBorders>
              <w:top w:val="none" w:color="000000" w:sz="4"/>
              <w:left w:val="single" w:color="000000" w:sz="4"/>
              <w:bottom w:val="single" w:color="000000" w:sz="4"/>
              <w:right w:val="single" w:color="000000" w:sz="4"/>
            </w:tcBorders>
          </w:tcP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600</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12037</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57"/>
            <w:vMerge/>
            <w:tcBorders>
              <w:top w:val="none" w:color="000000" w:sz="4"/>
              <w:left w:val="none" w:color="000000" w:sz="4"/>
              <w:bottom w:val="none" w:color="000000" w:sz="4"/>
              <w:right w:val="single" w:color="000000" w:sz="4"/>
            </w:tcBorders>
          </w:tcPr>
          <w:p/>
        </w:tc>
      </w:tr>
      <w:tr>
        <w:tc>
          <w:tcPr>
            <w:tcW w:type="dxa" w:w="991"/>
            <w:vMerge/>
            <w:tcBorders>
              <w:top w:val="none" w:color="000000" w:sz="4"/>
              <w:left w:val="single" w:color="000000" w:sz="4"/>
              <w:bottom w:val="single" w:color="000000" w:sz="4"/>
              <w:right w:val="single" w:color="000000" w:sz="4"/>
            </w:tcBorders>
          </w:tcP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800</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7143</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57"/>
            <w:vMerge/>
            <w:tcBorders>
              <w:top w:val="none" w:color="000000" w:sz="4"/>
              <w:left w:val="none" w:color="000000" w:sz="4"/>
              <w:bottom w:val="none" w:color="000000" w:sz="4"/>
              <w:right w:val="single" w:color="000000" w:sz="4"/>
            </w:tcBorders>
          </w:tcPr>
          <w:p/>
        </w:tc>
      </w:tr>
      <w:tr>
        <w:tc>
          <w:tcPr>
            <w:tcW w:type="dxa" w:w="991"/>
            <w:vMerge/>
            <w:tcBorders>
              <w:top w:val="none" w:color="000000" w:sz="4"/>
              <w:left w:val="single" w:color="000000" w:sz="4"/>
              <w:bottom w:val="single" w:color="000000" w:sz="4"/>
              <w:right w:val="single" w:color="000000" w:sz="4"/>
            </w:tcBorders>
          </w:tcP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1000</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6990</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57"/>
            <w:vMerge/>
            <w:tcBorders>
              <w:top w:val="none" w:color="000000" w:sz="4"/>
              <w:left w:val="none" w:color="000000" w:sz="4"/>
              <w:bottom w:val="none" w:color="000000" w:sz="4"/>
              <w:right w:val="single" w:color="000000" w:sz="4"/>
            </w:tcBorders>
          </w:tcPr>
          <w:p/>
        </w:tc>
      </w:tr>
      <w:tr>
        <w:tc>
          <w:tcPr>
            <w:tcW w:type="dxa" w:w="991"/>
            <w:vMerge/>
            <w:tcBorders>
              <w:top w:val="none" w:color="000000" w:sz="4"/>
              <w:left w:val="single" w:color="000000" w:sz="4"/>
              <w:bottom w:val="single" w:color="000000" w:sz="4"/>
              <w:right w:val="single" w:color="000000" w:sz="4"/>
            </w:tcBorders>
          </w:tcP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1200</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2078</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57"/>
            <w:vMerge/>
            <w:tcBorders>
              <w:top w:val="none" w:color="000000" w:sz="4"/>
              <w:left w:val="none" w:color="000000" w:sz="4"/>
              <w:bottom w:val="none" w:color="000000" w:sz="4"/>
              <w:right w:val="single" w:color="000000" w:sz="4"/>
            </w:tcBorders>
          </w:tcPr>
          <w:p/>
        </w:tc>
      </w:tr>
      <w:tr>
        <w:tc>
          <w:tcPr>
            <w:tcW w:type="dxa" w:w="991"/>
            <w:vMerge/>
            <w:tcBorders>
              <w:top w:val="none" w:color="000000" w:sz="4"/>
              <w:left w:val="single" w:color="000000" w:sz="4"/>
              <w:bottom w:val="single" w:color="000000" w:sz="4"/>
              <w:right w:val="single" w:color="000000" w:sz="4"/>
            </w:tcBorders>
          </w:tcP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1300</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401</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57"/>
            <w:vMerge/>
            <w:tcBorders>
              <w:top w:val="none" w:color="000000" w:sz="4"/>
              <w:left w:val="none" w:color="000000" w:sz="4"/>
              <w:bottom w:val="none" w:color="000000" w:sz="4"/>
              <w:right w:val="single" w:color="000000" w:sz="4"/>
            </w:tcBorders>
          </w:tcPr>
          <w:p/>
        </w:tc>
      </w:tr>
      <w:tr>
        <w:tc>
          <w:tcPr>
            <w:tcW w:type="dxa" w:w="991"/>
            <w:vMerge/>
            <w:tcBorders>
              <w:top w:val="none" w:color="000000" w:sz="4"/>
              <w:left w:val="single" w:color="000000" w:sz="4"/>
              <w:bottom w:val="single" w:color="000000" w:sz="4"/>
              <w:right w:val="single" w:color="000000" w:sz="4"/>
            </w:tcBorders>
          </w:tcP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1600</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1582</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57"/>
            <w:vMerge/>
            <w:tcBorders>
              <w:top w:val="none" w:color="000000" w:sz="4"/>
              <w:left w:val="none" w:color="000000" w:sz="4"/>
              <w:bottom w:val="none" w:color="000000" w:sz="4"/>
              <w:right w:val="single" w:color="000000" w:sz="4"/>
            </w:tcBorders>
          </w:tcPr>
          <w:p/>
        </w:tc>
      </w:tr>
      <w:tr>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过路管</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1372</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1372米</w:t>
            </w:r>
          </w:p>
        </w:tc>
      </w:tr>
      <w:tr>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检查井</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1483</w:t>
            </w:r>
          </w:p>
        </w:tc>
        <w:tc>
          <w:tcPr>
            <w:tcW w:type="dxa" w:w="3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1483座</w:t>
            </w:r>
          </w:p>
        </w:tc>
      </w:tr>
      <w:tr>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雨水口</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1743</w:t>
            </w:r>
          </w:p>
        </w:tc>
        <w:tc>
          <w:tcPr>
            <w:tcW w:type="dxa" w:w="3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1743座</w:t>
            </w:r>
          </w:p>
        </w:tc>
      </w:tr>
    </w:tbl>
    <w:p>
      <w:pPr>
        <w:pStyle w:val="null3"/>
      </w:pPr>
      <w:r>
        <w:rPr/>
        <w:t xml:space="preserve"> </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480"/>
        <w:gridCol w:w="702"/>
        <w:gridCol w:w="966"/>
        <w:gridCol w:w="845"/>
        <w:gridCol w:w="845"/>
        <w:gridCol w:w="602"/>
        <w:gridCol w:w="845"/>
        <w:gridCol w:w="723"/>
        <w:gridCol w:w="723"/>
        <w:gridCol w:w="1576"/>
      </w:tblGrid>
      <w:tr>
        <w:tc>
          <w:tcPr>
            <w:tcW w:type="dxa" w:w="8307"/>
            <w:gridSpan w:val="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附件</w:t>
            </w:r>
            <w:r>
              <w:rPr>
                <w:rFonts w:ascii="宋体" w:hAnsi="宋体" w:cs="宋体" w:eastAsia="宋体"/>
                <w:color w:val="000000"/>
                <w:sz w:val="22"/>
              </w:rPr>
              <w:t>2：清淤路段明细</w:t>
            </w:r>
          </w:p>
        </w:tc>
      </w:tr>
      <w:tr>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序</w:t>
            </w:r>
            <w:r>
              <w:br/>
            </w:r>
            <w:r>
              <w:rPr>
                <w:rFonts w:ascii="宋体" w:hAnsi="宋体" w:cs="宋体" w:eastAsia="宋体"/>
                <w:color w:val="000000"/>
                <w:sz w:val="22"/>
              </w:rPr>
              <w:t>号</w:t>
            </w:r>
          </w:p>
        </w:tc>
        <w:tc>
          <w:tcPr>
            <w:tcW w:type="dxa" w:w="70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路段</w:t>
            </w:r>
          </w:p>
        </w:tc>
        <w:tc>
          <w:tcPr>
            <w:tcW w:type="dxa" w:w="96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起止点</w:t>
            </w:r>
          </w:p>
        </w:tc>
        <w:tc>
          <w:tcPr>
            <w:tcW w:type="dxa" w:w="16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主管道</w:t>
            </w:r>
          </w:p>
        </w:tc>
        <w:tc>
          <w:tcPr>
            <w:tcW w:type="dxa" w:w="144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过路管</w:t>
            </w:r>
          </w:p>
        </w:tc>
        <w:tc>
          <w:tcPr>
            <w:tcW w:type="dxa" w:w="7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检查井</w:t>
            </w:r>
          </w:p>
        </w:tc>
        <w:tc>
          <w:tcPr>
            <w:tcW w:type="dxa" w:w="7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雨水口</w:t>
            </w:r>
          </w:p>
        </w:tc>
        <w:tc>
          <w:tcPr>
            <w:tcW w:type="dxa" w:w="157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备注</w:t>
            </w:r>
          </w:p>
        </w:tc>
      </w:tr>
      <w:tr>
        <w:tc>
          <w:tcPr>
            <w:tcW w:type="dxa" w:w="480"/>
            <w:vMerge/>
            <w:tcBorders>
              <w:top w:val="none" w:color="000000" w:sz="4"/>
              <w:left w:val="single" w:color="000000" w:sz="4"/>
              <w:bottom w:val="single" w:color="000000" w:sz="4"/>
              <w:right w:val="single" w:color="000000" w:sz="4"/>
            </w:tcBorders>
          </w:tcPr>
          <w:p/>
        </w:tc>
        <w:tc>
          <w:tcPr>
            <w:tcW w:type="dxa" w:w="702"/>
            <w:vMerge/>
            <w:tcBorders>
              <w:top w:val="single" w:color="000000" w:sz="4"/>
              <w:left w:val="none" w:color="000000" w:sz="4"/>
              <w:bottom w:val="single" w:color="000000" w:sz="4"/>
              <w:right w:val="single" w:color="000000" w:sz="4"/>
            </w:tcBorders>
          </w:tcPr>
          <w:p/>
        </w:tc>
        <w:tc>
          <w:tcPr>
            <w:tcW w:type="dxa" w:w="966"/>
            <w:vMerge/>
            <w:tcBorders>
              <w:top w:val="singl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管径（</w:t>
            </w:r>
            <w:r>
              <w:rPr>
                <w:rFonts w:ascii="宋体" w:hAnsi="宋体" w:cs="宋体" w:eastAsia="宋体"/>
                <w:color w:val="000000"/>
                <w:sz w:val="22"/>
              </w:rPr>
              <w:t>mm)</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总长（</w:t>
            </w:r>
            <w:r>
              <w:rPr>
                <w:rFonts w:ascii="宋体" w:hAnsi="宋体" w:cs="宋体" w:eastAsia="宋体"/>
                <w:color w:val="000000"/>
                <w:sz w:val="22"/>
              </w:rPr>
              <w:t>m）</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管径</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总长（</w:t>
            </w:r>
            <w:r>
              <w:rPr>
                <w:rFonts w:ascii="宋体" w:hAnsi="宋体" w:cs="宋体" w:eastAsia="宋体"/>
                <w:color w:val="000000"/>
                <w:sz w:val="22"/>
              </w:rPr>
              <w:t>m）</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数量</w:t>
            </w:r>
            <w:r>
              <w:rPr>
                <w:rFonts w:ascii="宋体" w:hAnsi="宋体" w:cs="宋体" w:eastAsia="宋体"/>
                <w:color w:val="000000"/>
                <w:sz w:val="22"/>
              </w:rPr>
              <w:t>(座)</w:t>
            </w:r>
          </w:p>
        </w:tc>
        <w:tc>
          <w:tcPr>
            <w:tcW w:type="dxa" w:w="7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数量</w:t>
            </w:r>
            <w:r>
              <w:rPr>
                <w:rFonts w:ascii="宋体" w:hAnsi="宋体" w:cs="宋体" w:eastAsia="宋体"/>
                <w:color w:val="000000"/>
                <w:sz w:val="22"/>
              </w:rPr>
              <w:t>(座)</w:t>
            </w:r>
          </w:p>
        </w:tc>
        <w:tc>
          <w:tcPr>
            <w:tcW w:type="dxa" w:w="1576"/>
            <w:vMerge/>
            <w:tcBorders>
              <w:top w:val="single" w:color="000000" w:sz="4"/>
              <w:left w:val="none" w:color="000000" w:sz="4"/>
              <w:bottom w:val="single" w:color="000000" w:sz="4"/>
              <w:right w:val="single" w:color="000000" w:sz="4"/>
            </w:tcBorders>
          </w:tcPr>
          <w:p/>
        </w:tc>
      </w:tr>
      <w:tr>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w:t>
            </w:r>
          </w:p>
        </w:tc>
        <w:tc>
          <w:tcPr>
            <w:tcW w:type="dxa" w:w="7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画展路</w:t>
            </w:r>
          </w:p>
        </w:tc>
        <w:tc>
          <w:tcPr>
            <w:tcW w:type="dxa" w:w="9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车站北路</w:t>
            </w:r>
            <w:r>
              <w:rPr>
                <w:rFonts w:ascii="宋体" w:hAnsi="宋体" w:cs="宋体" w:eastAsia="宋体"/>
                <w:color w:val="000000"/>
                <w:sz w:val="22"/>
              </w:rPr>
              <w:t>-娄敬路</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400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689</w:t>
            </w:r>
          </w:p>
        </w:tc>
        <w:tc>
          <w:tcPr>
            <w:tcW w:type="dxa" w:w="6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63</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单排（原合流管网）</w:t>
            </w:r>
          </w:p>
        </w:tc>
      </w:tr>
      <w:tr>
        <w:tc>
          <w:tcPr>
            <w:tcW w:type="dxa" w:w="480"/>
            <w:vMerge/>
            <w:tcBorders>
              <w:top w:val="none" w:color="000000" w:sz="4"/>
              <w:left w:val="single" w:color="000000" w:sz="4"/>
              <w:bottom w:val="single" w:color="000000" w:sz="4"/>
              <w:right w:val="single" w:color="000000" w:sz="4"/>
            </w:tcBorders>
          </w:tcPr>
          <w:p/>
        </w:tc>
        <w:tc>
          <w:tcPr>
            <w:tcW w:type="dxa" w:w="702"/>
            <w:vMerge/>
            <w:tcBorders>
              <w:top w:val="none" w:color="000000" w:sz="4"/>
              <w:left w:val="none" w:color="000000" w:sz="4"/>
              <w:bottom w:val="single" w:color="000000" w:sz="4"/>
              <w:right w:val="single" w:color="000000" w:sz="4"/>
            </w:tcBorders>
          </w:tcPr>
          <w:p/>
        </w:tc>
        <w:tc>
          <w:tcPr>
            <w:tcW w:type="dxa" w:w="966"/>
            <w:vMerge/>
            <w:tcBorders>
              <w:top w:val="non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274</w:t>
            </w:r>
          </w:p>
        </w:tc>
        <w:tc>
          <w:tcPr>
            <w:tcW w:type="dxa" w:w="602"/>
            <w:vMerge/>
            <w:tcBorders>
              <w:top w:val="none" w:color="000000" w:sz="4"/>
              <w:left w:val="non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723"/>
            <w:vMerge/>
            <w:tcBorders>
              <w:top w:val="none" w:color="000000" w:sz="4"/>
              <w:left w:val="none" w:color="000000" w:sz="4"/>
              <w:bottom w:val="single" w:color="000000" w:sz="4"/>
              <w:right w:val="single" w:color="000000" w:sz="4"/>
            </w:tcBorders>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6"/>
            <w:vMerge/>
            <w:tcBorders>
              <w:top w:val="none" w:color="000000" w:sz="4"/>
              <w:left w:val="none" w:color="000000" w:sz="4"/>
              <w:bottom w:val="single" w:color="000000" w:sz="4"/>
              <w:right w:val="single" w:color="000000" w:sz="4"/>
            </w:tcBorders>
          </w:tcPr>
          <w:p/>
        </w:tc>
      </w:tr>
      <w:tr>
        <w:tc>
          <w:tcPr>
            <w:tcW w:type="dxa" w:w="48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w:t>
            </w:r>
          </w:p>
        </w:tc>
        <w:tc>
          <w:tcPr>
            <w:tcW w:type="dxa" w:w="70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娄敬路</w:t>
            </w:r>
          </w:p>
        </w:tc>
        <w:tc>
          <w:tcPr>
            <w:tcW w:type="dxa" w:w="96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东街</w:t>
            </w:r>
            <w:r>
              <w:rPr>
                <w:rFonts w:ascii="宋体" w:hAnsi="宋体" w:cs="宋体" w:eastAsia="宋体"/>
                <w:color w:val="000000"/>
                <w:sz w:val="22"/>
              </w:rPr>
              <w:t>-古城路</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600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2218</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156</w:t>
            </w:r>
          </w:p>
        </w:tc>
        <w:tc>
          <w:tcPr>
            <w:tcW w:type="dxa" w:w="72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5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单排（原合流管网）</w:t>
            </w:r>
          </w:p>
        </w:tc>
      </w:tr>
      <w:tr>
        <w:tc>
          <w:tcPr>
            <w:tcW w:type="dxa" w:w="480"/>
            <w:vMerge/>
            <w:tcBorders>
              <w:top w:val="none" w:color="000000" w:sz="4"/>
              <w:left w:val="single" w:color="000000" w:sz="4"/>
              <w:bottom w:val="none" w:color="000000" w:sz="4"/>
              <w:right w:val="single" w:color="000000" w:sz="4"/>
            </w:tcBorders>
          </w:tcPr>
          <w:p/>
        </w:tc>
        <w:tc>
          <w:tcPr>
            <w:tcW w:type="dxa" w:w="702"/>
            <w:vMerge/>
            <w:tcBorders>
              <w:top w:val="none" w:color="000000" w:sz="4"/>
              <w:left w:val="none" w:color="000000" w:sz="4"/>
              <w:bottom w:val="none" w:color="000000" w:sz="4"/>
              <w:right w:val="single" w:color="000000" w:sz="4"/>
            </w:tcBorders>
          </w:tcPr>
          <w:p/>
        </w:tc>
        <w:tc>
          <w:tcPr>
            <w:tcW w:type="dxa" w:w="966"/>
            <w:vMerge/>
            <w:tcBorders>
              <w:top w:val="none" w:color="000000" w:sz="4"/>
              <w:left w:val="none" w:color="000000" w:sz="4"/>
              <w:bottom w:val="non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800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1164</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tcBorders>
              <w:top w:val="none" w:color="000000" w:sz="4"/>
              <w:left w:val="none" w:color="000000" w:sz="4"/>
              <w:bottom w:val="none" w:color="000000" w:sz="4"/>
              <w:right w:val="single" w:color="000000" w:sz="4"/>
            </w:tcBorders>
          </w:tcPr>
          <w:p/>
        </w:tc>
        <w:tc>
          <w:tcPr>
            <w:tcW w:type="dxa" w:w="723"/>
            <w:vMerge/>
            <w:tcBorders>
              <w:top w:val="none" w:color="000000" w:sz="4"/>
              <w:left w:val="none" w:color="000000" w:sz="4"/>
              <w:bottom w:val="none" w:color="000000" w:sz="4"/>
              <w:right w:val="single" w:color="000000" w:sz="4"/>
            </w:tcBorders>
          </w:tcPr>
          <w:p/>
        </w:tc>
        <w:tc>
          <w:tcPr>
            <w:tcW w:type="dxa" w:w="1576"/>
            <w:vMerge/>
            <w:tcBorders>
              <w:top w:val="none" w:color="000000" w:sz="4"/>
              <w:left w:val="none" w:color="000000" w:sz="4"/>
              <w:bottom w:val="single" w:color="000000" w:sz="4"/>
              <w:right w:val="single" w:color="000000" w:sz="4"/>
            </w:tcBorders>
          </w:tcPr>
          <w:p/>
        </w:tc>
      </w:tr>
      <w:tr>
        <w:tc>
          <w:tcPr>
            <w:tcW w:type="dxa" w:w="48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w:t>
            </w:r>
          </w:p>
        </w:tc>
        <w:tc>
          <w:tcPr>
            <w:tcW w:type="dxa" w:w="70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草堂路</w:t>
            </w:r>
          </w:p>
        </w:tc>
        <w:tc>
          <w:tcPr>
            <w:tcW w:type="dxa" w:w="96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东街</w:t>
            </w:r>
            <w:r>
              <w:rPr>
                <w:rFonts w:ascii="宋体" w:hAnsi="宋体" w:cs="宋体" w:eastAsia="宋体"/>
                <w:color w:val="000000"/>
                <w:sz w:val="22"/>
              </w:rPr>
              <w:t>-吕公路</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439</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79</w:t>
            </w:r>
          </w:p>
        </w:tc>
        <w:tc>
          <w:tcPr>
            <w:tcW w:type="dxa" w:w="72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东街</w:t>
            </w:r>
            <w:r>
              <w:rPr>
                <w:rFonts w:ascii="宋体" w:hAnsi="宋体" w:cs="宋体" w:eastAsia="宋体"/>
                <w:color w:val="000000"/>
                <w:sz w:val="22"/>
              </w:rPr>
              <w:t>-三球仪双排，三球仪-吕公路单排（原合流管网）</w:t>
            </w:r>
          </w:p>
        </w:tc>
      </w:tr>
      <w:tr>
        <w:tc>
          <w:tcPr>
            <w:tcW w:type="dxa" w:w="480"/>
            <w:vMerge/>
            <w:tcBorders>
              <w:top w:val="single" w:color="000000" w:sz="4"/>
              <w:left w:val="single" w:color="000000" w:sz="4"/>
              <w:bottom w:val="single" w:color="000000" w:sz="4"/>
              <w:right w:val="single" w:color="000000" w:sz="4"/>
            </w:tcBorders>
          </w:tcPr>
          <w:p/>
        </w:tc>
        <w:tc>
          <w:tcPr>
            <w:tcW w:type="dxa" w:w="702"/>
            <w:vMerge/>
            <w:tcBorders>
              <w:top w:val="single" w:color="000000" w:sz="4"/>
              <w:left w:val="none" w:color="000000" w:sz="4"/>
              <w:bottom w:val="single" w:color="000000" w:sz="4"/>
              <w:right w:val="single" w:color="000000" w:sz="4"/>
            </w:tcBorders>
          </w:tcPr>
          <w:p/>
        </w:tc>
        <w:tc>
          <w:tcPr>
            <w:tcW w:type="dxa" w:w="966"/>
            <w:vMerge/>
            <w:tcBorders>
              <w:top w:val="singl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599</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tcBorders>
              <w:top w:val="single" w:color="000000" w:sz="4"/>
              <w:left w:val="none" w:color="000000" w:sz="4"/>
              <w:bottom w:val="single" w:color="000000" w:sz="4"/>
              <w:right w:val="single" w:color="000000" w:sz="4"/>
            </w:tcBorders>
          </w:tcPr>
          <w:p/>
        </w:tc>
        <w:tc>
          <w:tcPr>
            <w:tcW w:type="dxa" w:w="723"/>
            <w:vMerge/>
            <w:tcBorders>
              <w:top w:val="single" w:color="000000" w:sz="4"/>
              <w:left w:val="none" w:color="000000" w:sz="4"/>
              <w:bottom w:val="single" w:color="000000" w:sz="4"/>
              <w:right w:val="single" w:color="000000" w:sz="4"/>
            </w:tcBorders>
          </w:tcPr>
          <w:p/>
        </w:tc>
        <w:tc>
          <w:tcPr>
            <w:tcW w:type="dxa" w:w="1576"/>
            <w:vMerge/>
            <w:tcBorders>
              <w:top w:val="none" w:color="000000" w:sz="4"/>
              <w:left w:val="none" w:color="000000" w:sz="4"/>
              <w:bottom w:val="single" w:color="000000" w:sz="4"/>
              <w:right w:val="single" w:color="000000" w:sz="4"/>
            </w:tcBorders>
          </w:tcPr>
          <w:p/>
        </w:tc>
      </w:tr>
      <w:tr>
        <w:tc>
          <w:tcPr>
            <w:tcW w:type="dxa" w:w="480"/>
            <w:vMerge/>
            <w:tcBorders>
              <w:top w:val="single" w:color="000000" w:sz="4"/>
              <w:left w:val="single" w:color="000000" w:sz="4"/>
              <w:bottom w:val="single" w:color="000000" w:sz="4"/>
              <w:right w:val="single" w:color="000000" w:sz="4"/>
            </w:tcBorders>
          </w:tcPr>
          <w:p/>
        </w:tc>
        <w:tc>
          <w:tcPr>
            <w:tcW w:type="dxa" w:w="702"/>
            <w:vMerge/>
            <w:tcBorders>
              <w:top w:val="single" w:color="000000" w:sz="4"/>
              <w:left w:val="none" w:color="000000" w:sz="4"/>
              <w:bottom w:val="single" w:color="000000" w:sz="4"/>
              <w:right w:val="single" w:color="000000" w:sz="4"/>
            </w:tcBorders>
          </w:tcPr>
          <w:p/>
        </w:tc>
        <w:tc>
          <w:tcPr>
            <w:tcW w:type="dxa" w:w="966"/>
            <w:vMerge/>
            <w:tcBorders>
              <w:top w:val="singl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600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1046</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tcBorders>
              <w:top w:val="single" w:color="000000" w:sz="4"/>
              <w:left w:val="none" w:color="000000" w:sz="4"/>
              <w:bottom w:val="single" w:color="000000" w:sz="4"/>
              <w:right w:val="single" w:color="000000" w:sz="4"/>
            </w:tcBorders>
          </w:tcPr>
          <w:p/>
        </w:tc>
        <w:tc>
          <w:tcPr>
            <w:tcW w:type="dxa" w:w="723"/>
            <w:vMerge/>
            <w:tcBorders>
              <w:top w:val="single" w:color="000000" w:sz="4"/>
              <w:left w:val="none" w:color="000000" w:sz="4"/>
              <w:bottom w:val="single" w:color="000000" w:sz="4"/>
              <w:right w:val="single" w:color="000000" w:sz="4"/>
            </w:tcBorders>
          </w:tcPr>
          <w:p/>
        </w:tc>
        <w:tc>
          <w:tcPr>
            <w:tcW w:type="dxa" w:w="1576"/>
            <w:vMerge/>
            <w:tcBorders>
              <w:top w:val="none" w:color="000000" w:sz="4"/>
              <w:left w:val="none" w:color="000000" w:sz="4"/>
              <w:bottom w:val="single" w:color="000000" w:sz="4"/>
              <w:right w:val="single" w:color="000000" w:sz="4"/>
            </w:tcBorders>
          </w:tcPr>
          <w:p/>
        </w:tc>
      </w:tr>
      <w:tr>
        <w:tc>
          <w:tcPr>
            <w:tcW w:type="dxa" w:w="48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4</w:t>
            </w:r>
          </w:p>
        </w:tc>
        <w:tc>
          <w:tcPr>
            <w:tcW w:type="dxa" w:w="7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人民路北段</w:t>
            </w:r>
          </w:p>
        </w:tc>
        <w:tc>
          <w:tcPr>
            <w:tcW w:type="dxa" w:w="9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渼陂路</w:t>
            </w:r>
            <w:r>
              <w:rPr>
                <w:rFonts w:ascii="宋体" w:hAnsi="宋体" w:cs="宋体" w:eastAsia="宋体"/>
                <w:color w:val="000000"/>
                <w:sz w:val="22"/>
              </w:rPr>
              <w:t>-丰京路</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263</w:t>
            </w:r>
          </w:p>
        </w:tc>
        <w:tc>
          <w:tcPr>
            <w:tcW w:type="dxa" w:w="6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300</w:t>
            </w:r>
          </w:p>
        </w:tc>
        <w:tc>
          <w:tcPr>
            <w:tcW w:type="dxa" w:w="8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141</w:t>
            </w:r>
          </w:p>
        </w:tc>
        <w:tc>
          <w:tcPr>
            <w:tcW w:type="dxa" w:w="7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69</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单排（原合流管网）</w:t>
            </w:r>
          </w:p>
        </w:tc>
      </w:tr>
      <w:tr>
        <w:tc>
          <w:tcPr>
            <w:tcW w:type="dxa" w:w="480"/>
            <w:vMerge/>
            <w:tcBorders>
              <w:top w:val="none" w:color="000000" w:sz="4"/>
              <w:left w:val="single" w:color="000000" w:sz="4"/>
              <w:bottom w:val="none" w:color="000000" w:sz="4"/>
              <w:right w:val="single" w:color="000000" w:sz="4"/>
            </w:tcBorders>
          </w:tcPr>
          <w:p/>
        </w:tc>
        <w:tc>
          <w:tcPr>
            <w:tcW w:type="dxa" w:w="702"/>
            <w:vMerge/>
            <w:tcBorders>
              <w:top w:val="none" w:color="000000" w:sz="4"/>
              <w:left w:val="none" w:color="000000" w:sz="4"/>
              <w:bottom w:val="single" w:color="000000" w:sz="4"/>
              <w:right w:val="single" w:color="000000" w:sz="4"/>
            </w:tcBorders>
          </w:tcPr>
          <w:p/>
        </w:tc>
        <w:tc>
          <w:tcPr>
            <w:tcW w:type="dxa" w:w="966"/>
            <w:vMerge/>
            <w:tcBorders>
              <w:top w:val="non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600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843</w:t>
            </w:r>
          </w:p>
        </w:tc>
        <w:tc>
          <w:tcPr>
            <w:tcW w:type="dxa" w:w="602"/>
            <w:vMerge/>
            <w:tcBorders>
              <w:top w:val="none" w:color="000000" w:sz="4"/>
              <w:left w:val="non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723"/>
            <w:vMerge/>
            <w:tcBorders>
              <w:top w:val="none" w:color="000000" w:sz="4"/>
              <w:left w:val="none" w:color="000000" w:sz="4"/>
              <w:bottom w:val="single" w:color="000000" w:sz="4"/>
              <w:right w:val="single" w:color="000000" w:sz="4"/>
            </w:tcBorders>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6"/>
            <w:vMerge/>
            <w:tcBorders>
              <w:top w:val="none" w:color="000000" w:sz="4"/>
              <w:left w:val="none" w:color="000000" w:sz="4"/>
              <w:bottom w:val="single" w:color="000000" w:sz="4"/>
              <w:right w:val="single" w:color="000000" w:sz="4"/>
            </w:tcBorders>
          </w:tcPr>
          <w:p/>
        </w:tc>
      </w:tr>
      <w:tr>
        <w:tc>
          <w:tcPr>
            <w:tcW w:type="dxa" w:w="480"/>
            <w:vMerge/>
            <w:tcBorders>
              <w:top w:val="none" w:color="000000" w:sz="4"/>
              <w:left w:val="single" w:color="000000" w:sz="4"/>
              <w:bottom w:val="none" w:color="000000" w:sz="4"/>
              <w:right w:val="single" w:color="000000" w:sz="4"/>
            </w:tcBorders>
          </w:tcPr>
          <w:p/>
        </w:tc>
        <w:tc>
          <w:tcPr>
            <w:tcW w:type="dxa" w:w="702"/>
            <w:vMerge/>
            <w:tcBorders>
              <w:top w:val="none" w:color="000000" w:sz="4"/>
              <w:left w:val="none" w:color="000000" w:sz="4"/>
              <w:bottom w:val="single" w:color="000000" w:sz="4"/>
              <w:right w:val="single" w:color="000000" w:sz="4"/>
            </w:tcBorders>
          </w:tcPr>
          <w:p/>
        </w:tc>
        <w:tc>
          <w:tcPr>
            <w:tcW w:type="dxa" w:w="966"/>
            <w:vMerge/>
            <w:tcBorders>
              <w:top w:val="non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1000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267</w:t>
            </w:r>
          </w:p>
        </w:tc>
        <w:tc>
          <w:tcPr>
            <w:tcW w:type="dxa" w:w="602"/>
            <w:vMerge/>
            <w:tcBorders>
              <w:top w:val="none" w:color="000000" w:sz="4"/>
              <w:left w:val="non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723"/>
            <w:vMerge/>
            <w:tcBorders>
              <w:top w:val="none" w:color="000000" w:sz="4"/>
              <w:left w:val="none" w:color="000000" w:sz="4"/>
              <w:bottom w:val="single" w:color="000000" w:sz="4"/>
              <w:right w:val="single" w:color="000000" w:sz="4"/>
            </w:tcBorders>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6"/>
            <w:vMerge/>
            <w:tcBorders>
              <w:top w:val="none" w:color="000000" w:sz="4"/>
              <w:left w:val="none" w:color="000000" w:sz="4"/>
              <w:bottom w:val="single" w:color="000000" w:sz="4"/>
              <w:right w:val="single" w:color="000000" w:sz="4"/>
            </w:tcBorders>
          </w:tcPr>
          <w:p/>
        </w:tc>
      </w:tr>
      <w:tr>
        <w:tc>
          <w:tcPr>
            <w:tcW w:type="dxa" w:w="480"/>
            <w:vMerge/>
            <w:tcBorders>
              <w:top w:val="none" w:color="000000" w:sz="4"/>
              <w:left w:val="single" w:color="000000" w:sz="4"/>
              <w:bottom w:val="none" w:color="000000" w:sz="4"/>
              <w:right w:val="single" w:color="000000" w:sz="4"/>
            </w:tcBorders>
          </w:tcPr>
          <w:p/>
        </w:tc>
        <w:tc>
          <w:tcPr>
            <w:tcW w:type="dxa" w:w="70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人民路南段</w:t>
            </w:r>
          </w:p>
        </w:tc>
        <w:tc>
          <w:tcPr>
            <w:tcW w:type="dxa" w:w="96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丰京路</w:t>
            </w:r>
            <w:r>
              <w:rPr>
                <w:rFonts w:ascii="宋体" w:hAnsi="宋体" w:cs="宋体" w:eastAsia="宋体"/>
                <w:color w:val="000000"/>
                <w:sz w:val="22"/>
              </w:rPr>
              <w:t>-新城路</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600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1178</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142</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双排</w:t>
            </w:r>
          </w:p>
        </w:tc>
      </w:tr>
      <w:tr>
        <w:tc>
          <w:tcPr>
            <w:tcW w:type="dxa" w:w="480"/>
            <w:vMerge/>
            <w:tcBorders>
              <w:top w:val="none" w:color="000000" w:sz="4"/>
              <w:left w:val="single" w:color="000000" w:sz="4"/>
              <w:bottom w:val="none" w:color="000000" w:sz="4"/>
              <w:right w:val="single" w:color="000000" w:sz="4"/>
            </w:tcBorders>
          </w:tcPr>
          <w:p/>
        </w:tc>
        <w:tc>
          <w:tcPr>
            <w:tcW w:type="dxa" w:w="702"/>
            <w:vMerge/>
            <w:tcBorders>
              <w:top w:val="none" w:color="000000" w:sz="4"/>
              <w:left w:val="none" w:color="000000" w:sz="4"/>
              <w:bottom w:val="none" w:color="000000" w:sz="4"/>
              <w:right w:val="single" w:color="000000" w:sz="4"/>
            </w:tcBorders>
          </w:tcPr>
          <w:p/>
        </w:tc>
        <w:tc>
          <w:tcPr>
            <w:tcW w:type="dxa" w:w="966"/>
            <w:vMerge/>
            <w:tcBorders>
              <w:top w:val="none" w:color="000000" w:sz="4"/>
              <w:left w:val="none" w:color="000000" w:sz="4"/>
              <w:bottom w:val="non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800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1900</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tcBorders>
              <w:top w:val="none" w:color="000000" w:sz="4"/>
              <w:left w:val="none" w:color="000000" w:sz="4"/>
              <w:bottom w:val="none" w:color="000000" w:sz="4"/>
              <w:right w:val="single" w:color="000000" w:sz="4"/>
            </w:tcBorders>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6"/>
            <w:vMerge/>
            <w:tcBorders>
              <w:top w:val="none" w:color="000000" w:sz="4"/>
              <w:left w:val="none" w:color="000000" w:sz="4"/>
              <w:bottom w:val="none" w:color="000000" w:sz="4"/>
              <w:right w:val="single" w:color="000000" w:sz="4"/>
            </w:tcBorders>
          </w:tcPr>
          <w:p/>
        </w:tc>
      </w:tr>
      <w:tr>
        <w:tc>
          <w:tcPr>
            <w:tcW w:type="dxa" w:w="480"/>
            <w:vMerge/>
            <w:tcBorders>
              <w:top w:val="none" w:color="000000" w:sz="4"/>
              <w:left w:val="single" w:color="000000" w:sz="4"/>
              <w:bottom w:val="none" w:color="000000" w:sz="4"/>
              <w:right w:val="single" w:color="000000" w:sz="4"/>
            </w:tcBorders>
          </w:tcPr>
          <w:p/>
        </w:tc>
        <w:tc>
          <w:tcPr>
            <w:tcW w:type="dxa" w:w="702"/>
            <w:vMerge/>
            <w:tcBorders>
              <w:top w:val="none" w:color="000000" w:sz="4"/>
              <w:left w:val="none" w:color="000000" w:sz="4"/>
              <w:bottom w:val="none" w:color="000000" w:sz="4"/>
              <w:right w:val="single" w:color="000000" w:sz="4"/>
            </w:tcBorders>
          </w:tcPr>
          <w:p/>
        </w:tc>
        <w:tc>
          <w:tcPr>
            <w:tcW w:type="dxa" w:w="966"/>
            <w:vMerge/>
            <w:tcBorders>
              <w:top w:val="none" w:color="000000" w:sz="4"/>
              <w:left w:val="none" w:color="000000" w:sz="4"/>
              <w:bottom w:val="non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1000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3498</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tcBorders>
              <w:top w:val="none" w:color="000000" w:sz="4"/>
              <w:left w:val="none" w:color="000000" w:sz="4"/>
              <w:bottom w:val="none" w:color="000000" w:sz="4"/>
              <w:right w:val="single" w:color="000000" w:sz="4"/>
            </w:tcBorders>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6"/>
            <w:vMerge/>
            <w:tcBorders>
              <w:top w:val="none" w:color="000000" w:sz="4"/>
              <w:left w:val="none" w:color="000000" w:sz="4"/>
              <w:bottom w:val="none" w:color="000000" w:sz="4"/>
              <w:right w:val="single" w:color="000000" w:sz="4"/>
            </w:tcBorders>
          </w:tcPr>
          <w:p/>
        </w:tc>
      </w:tr>
      <w:tr>
        <w:tc>
          <w:tcPr>
            <w:tcW w:type="dxa" w:w="48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w:t>
            </w:r>
          </w:p>
        </w:tc>
        <w:tc>
          <w:tcPr>
            <w:tcW w:type="dxa" w:w="70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车站东路</w:t>
            </w:r>
          </w:p>
        </w:tc>
        <w:tc>
          <w:tcPr>
            <w:tcW w:type="dxa" w:w="96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惠丰路</w:t>
            </w:r>
            <w:r>
              <w:rPr>
                <w:rFonts w:ascii="宋体" w:hAnsi="宋体" w:cs="宋体" w:eastAsia="宋体"/>
                <w:color w:val="000000"/>
                <w:sz w:val="22"/>
              </w:rPr>
              <w:t>-许滨路</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521</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36</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单排（原合流管网）</w:t>
            </w:r>
          </w:p>
        </w:tc>
      </w:tr>
      <w:tr>
        <w:tc>
          <w:tcPr>
            <w:tcW w:type="dxa" w:w="480"/>
            <w:vMerge/>
            <w:tcBorders>
              <w:top w:val="single" w:color="000000" w:sz="4"/>
              <w:left w:val="single" w:color="000000" w:sz="4"/>
              <w:bottom w:val="single" w:color="000000" w:sz="4"/>
              <w:right w:val="single" w:color="000000" w:sz="4"/>
            </w:tcBorders>
          </w:tcPr>
          <w:p/>
        </w:tc>
        <w:tc>
          <w:tcPr>
            <w:tcW w:type="dxa" w:w="702"/>
            <w:vMerge/>
            <w:tcBorders>
              <w:top w:val="single" w:color="000000" w:sz="4"/>
              <w:left w:val="none" w:color="000000" w:sz="4"/>
              <w:bottom w:val="single" w:color="000000" w:sz="4"/>
              <w:right w:val="single" w:color="000000" w:sz="4"/>
            </w:tcBorders>
          </w:tcPr>
          <w:p/>
        </w:tc>
        <w:tc>
          <w:tcPr>
            <w:tcW w:type="dxa" w:w="966"/>
            <w:vMerge/>
            <w:tcBorders>
              <w:top w:val="singl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432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tcBorders>
              <w:top w:val="single" w:color="000000" w:sz="4"/>
              <w:left w:val="none" w:color="000000" w:sz="4"/>
              <w:bottom w:val="single" w:color="000000" w:sz="4"/>
              <w:right w:val="single" w:color="000000" w:sz="4"/>
            </w:tcBorders>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6"/>
            <w:vMerge/>
            <w:tcBorders>
              <w:top w:val="single" w:color="000000" w:sz="4"/>
              <w:left w:val="none" w:color="000000" w:sz="4"/>
              <w:bottom w:val="single" w:color="000000" w:sz="4"/>
              <w:right w:val="single" w:color="000000" w:sz="4"/>
            </w:tcBorders>
          </w:tcPr>
          <w:p/>
        </w:tc>
      </w:tr>
      <w:tr>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6</w:t>
            </w:r>
          </w:p>
        </w:tc>
        <w:tc>
          <w:tcPr>
            <w:tcW w:type="dxa" w:w="7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西街</w:t>
            </w:r>
          </w:p>
        </w:tc>
        <w:tc>
          <w:tcPr>
            <w:tcW w:type="dxa" w:w="9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中楼</w:t>
            </w:r>
            <w:r>
              <w:rPr>
                <w:rFonts w:ascii="宋体" w:hAnsi="宋体" w:cs="宋体" w:eastAsia="宋体"/>
                <w:color w:val="000000"/>
                <w:sz w:val="22"/>
              </w:rPr>
              <w:t>-涝滨路</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397</w:t>
            </w:r>
          </w:p>
        </w:tc>
        <w:tc>
          <w:tcPr>
            <w:tcW w:type="dxa" w:w="6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300</w:t>
            </w:r>
          </w:p>
        </w:tc>
        <w:tc>
          <w:tcPr>
            <w:tcW w:type="dxa" w:w="8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129</w:t>
            </w:r>
          </w:p>
        </w:tc>
        <w:tc>
          <w:tcPr>
            <w:tcW w:type="dxa" w:w="7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67</w:t>
            </w:r>
          </w:p>
        </w:tc>
        <w:tc>
          <w:tcPr>
            <w:tcW w:type="dxa" w:w="7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单排（原合流管网）</w:t>
            </w:r>
          </w:p>
        </w:tc>
      </w:tr>
      <w:tr>
        <w:tc>
          <w:tcPr>
            <w:tcW w:type="dxa" w:w="480"/>
            <w:vMerge/>
            <w:tcBorders>
              <w:top w:val="none" w:color="000000" w:sz="4"/>
              <w:left w:val="single" w:color="000000" w:sz="4"/>
              <w:bottom w:val="single" w:color="000000" w:sz="4"/>
              <w:right w:val="single" w:color="000000" w:sz="4"/>
            </w:tcBorders>
          </w:tcPr>
          <w:p/>
        </w:tc>
        <w:tc>
          <w:tcPr>
            <w:tcW w:type="dxa" w:w="702"/>
            <w:vMerge/>
            <w:tcBorders>
              <w:top w:val="none" w:color="000000" w:sz="4"/>
              <w:left w:val="none" w:color="000000" w:sz="4"/>
              <w:bottom w:val="single" w:color="000000" w:sz="4"/>
              <w:right w:val="single" w:color="000000" w:sz="4"/>
            </w:tcBorders>
          </w:tcPr>
          <w:p/>
        </w:tc>
        <w:tc>
          <w:tcPr>
            <w:tcW w:type="dxa" w:w="966"/>
            <w:vMerge/>
            <w:tcBorders>
              <w:top w:val="non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330</w:t>
            </w:r>
          </w:p>
        </w:tc>
        <w:tc>
          <w:tcPr>
            <w:tcW w:type="dxa" w:w="602"/>
            <w:vMerge/>
            <w:tcBorders>
              <w:top w:val="none" w:color="000000" w:sz="4"/>
              <w:left w:val="non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723"/>
            <w:vMerge/>
            <w:tcBorders>
              <w:top w:val="none" w:color="000000" w:sz="4"/>
              <w:left w:val="none" w:color="000000" w:sz="4"/>
              <w:bottom w:val="single" w:color="000000" w:sz="4"/>
              <w:right w:val="single" w:color="000000" w:sz="4"/>
            </w:tcBorders>
          </w:tcPr>
          <w:p/>
        </w:tc>
        <w:tc>
          <w:tcPr>
            <w:tcW w:type="dxa" w:w="723"/>
            <w:vMerge/>
            <w:tcBorders>
              <w:top w:val="none" w:color="000000" w:sz="4"/>
              <w:left w:val="none" w:color="000000" w:sz="4"/>
              <w:bottom w:val="single" w:color="000000" w:sz="4"/>
              <w:right w:val="single" w:color="000000" w:sz="4"/>
            </w:tcBorders>
          </w:tcPr>
          <w:p/>
        </w:tc>
        <w:tc>
          <w:tcPr>
            <w:tcW w:type="dxa" w:w="1576"/>
            <w:vMerge/>
            <w:tcBorders>
              <w:top w:val="none" w:color="000000" w:sz="4"/>
              <w:left w:val="none" w:color="000000" w:sz="4"/>
              <w:bottom w:val="single" w:color="000000" w:sz="4"/>
              <w:right w:val="single" w:color="000000" w:sz="4"/>
            </w:tcBorders>
          </w:tcPr>
          <w:p/>
        </w:tc>
      </w:tr>
      <w:tr>
        <w:tc>
          <w:tcPr>
            <w:tcW w:type="dxa" w:w="480"/>
            <w:vMerge/>
            <w:tcBorders>
              <w:top w:val="none" w:color="000000" w:sz="4"/>
              <w:left w:val="single" w:color="000000" w:sz="4"/>
              <w:bottom w:val="single" w:color="000000" w:sz="4"/>
              <w:right w:val="single" w:color="000000" w:sz="4"/>
            </w:tcBorders>
          </w:tcPr>
          <w:p/>
        </w:tc>
        <w:tc>
          <w:tcPr>
            <w:tcW w:type="dxa" w:w="702"/>
            <w:vMerge/>
            <w:tcBorders>
              <w:top w:val="none" w:color="000000" w:sz="4"/>
              <w:left w:val="none" w:color="000000" w:sz="4"/>
              <w:bottom w:val="single" w:color="000000" w:sz="4"/>
              <w:right w:val="single" w:color="000000" w:sz="4"/>
            </w:tcBorders>
          </w:tcPr>
          <w:p/>
        </w:tc>
        <w:tc>
          <w:tcPr>
            <w:tcW w:type="dxa" w:w="966"/>
            <w:vMerge/>
            <w:tcBorders>
              <w:top w:val="non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600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601</w:t>
            </w:r>
          </w:p>
        </w:tc>
        <w:tc>
          <w:tcPr>
            <w:tcW w:type="dxa" w:w="602"/>
            <w:vMerge/>
            <w:tcBorders>
              <w:top w:val="none" w:color="000000" w:sz="4"/>
              <w:left w:val="non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723"/>
            <w:vMerge/>
            <w:tcBorders>
              <w:top w:val="none" w:color="000000" w:sz="4"/>
              <w:left w:val="none" w:color="000000" w:sz="4"/>
              <w:bottom w:val="single" w:color="000000" w:sz="4"/>
              <w:right w:val="single" w:color="000000" w:sz="4"/>
            </w:tcBorders>
          </w:tcPr>
          <w:p/>
        </w:tc>
        <w:tc>
          <w:tcPr>
            <w:tcW w:type="dxa" w:w="723"/>
            <w:vMerge/>
            <w:tcBorders>
              <w:top w:val="none" w:color="000000" w:sz="4"/>
              <w:left w:val="none" w:color="000000" w:sz="4"/>
              <w:bottom w:val="single" w:color="000000" w:sz="4"/>
              <w:right w:val="single" w:color="000000" w:sz="4"/>
            </w:tcBorders>
          </w:tcPr>
          <w:p/>
        </w:tc>
        <w:tc>
          <w:tcPr>
            <w:tcW w:type="dxa" w:w="1576"/>
            <w:vMerge/>
            <w:tcBorders>
              <w:top w:val="none" w:color="000000" w:sz="4"/>
              <w:left w:val="none" w:color="000000" w:sz="4"/>
              <w:bottom w:val="single" w:color="000000" w:sz="4"/>
              <w:right w:val="single" w:color="000000" w:sz="4"/>
            </w:tcBorders>
          </w:tcPr>
          <w:p/>
        </w:tc>
      </w:tr>
      <w:tr>
        <w:tc>
          <w:tcPr>
            <w:tcW w:type="dxa" w:w="48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7</w:t>
            </w:r>
          </w:p>
        </w:tc>
        <w:tc>
          <w:tcPr>
            <w:tcW w:type="dxa" w:w="7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东街</w:t>
            </w:r>
          </w:p>
        </w:tc>
        <w:tc>
          <w:tcPr>
            <w:tcW w:type="dxa" w:w="9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中楼</w:t>
            </w:r>
            <w:r>
              <w:rPr>
                <w:rFonts w:ascii="宋体" w:hAnsi="宋体" w:cs="宋体" w:eastAsia="宋体"/>
                <w:color w:val="000000"/>
                <w:sz w:val="22"/>
              </w:rPr>
              <w:t>-铁路口</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132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52</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中楼</w:t>
            </w:r>
            <w:r>
              <w:rPr>
                <w:rFonts w:ascii="宋体" w:hAnsi="宋体" w:cs="宋体" w:eastAsia="宋体"/>
                <w:color w:val="000000"/>
                <w:sz w:val="22"/>
              </w:rPr>
              <w:t>-大十字单排，大十字-铁路双排</w:t>
            </w:r>
          </w:p>
        </w:tc>
      </w:tr>
      <w:tr>
        <w:tc>
          <w:tcPr>
            <w:tcW w:type="dxa" w:w="480"/>
            <w:vMerge/>
            <w:tcBorders>
              <w:top w:val="none" w:color="000000" w:sz="4"/>
              <w:left w:val="single" w:color="000000" w:sz="4"/>
              <w:bottom w:val="none" w:color="000000" w:sz="4"/>
              <w:right w:val="single" w:color="000000" w:sz="4"/>
            </w:tcBorders>
          </w:tcPr>
          <w:p/>
        </w:tc>
        <w:tc>
          <w:tcPr>
            <w:tcW w:type="dxa" w:w="702"/>
            <w:vMerge/>
            <w:tcBorders>
              <w:top w:val="none" w:color="000000" w:sz="4"/>
              <w:left w:val="none" w:color="000000" w:sz="4"/>
              <w:bottom w:val="single" w:color="000000" w:sz="4"/>
              <w:right w:val="single" w:color="000000" w:sz="4"/>
            </w:tcBorders>
          </w:tcPr>
          <w:p/>
        </w:tc>
        <w:tc>
          <w:tcPr>
            <w:tcW w:type="dxa" w:w="966"/>
            <w:vMerge/>
            <w:tcBorders>
              <w:top w:val="non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400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1061</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tcBorders>
              <w:top w:val="none" w:color="000000" w:sz="4"/>
              <w:left w:val="none" w:color="000000" w:sz="4"/>
              <w:bottom w:val="single" w:color="000000" w:sz="4"/>
              <w:right w:val="single" w:color="000000" w:sz="4"/>
            </w:tcBorders>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6"/>
            <w:vMerge/>
            <w:tcBorders>
              <w:top w:val="none" w:color="000000" w:sz="4"/>
              <w:left w:val="none" w:color="000000" w:sz="4"/>
              <w:bottom w:val="single" w:color="000000" w:sz="4"/>
              <w:right w:val="single" w:color="000000" w:sz="4"/>
            </w:tcBorders>
          </w:tcPr>
          <w:p/>
        </w:tc>
      </w:tr>
      <w:tr>
        <w:tc>
          <w:tcPr>
            <w:tcW w:type="dxa" w:w="480"/>
            <w:vMerge/>
            <w:tcBorders>
              <w:top w:val="none" w:color="000000" w:sz="4"/>
              <w:left w:val="single" w:color="000000" w:sz="4"/>
              <w:bottom w:val="none" w:color="000000" w:sz="4"/>
              <w:right w:val="single" w:color="000000" w:sz="4"/>
            </w:tcBorders>
          </w:tcPr>
          <w:p/>
        </w:tc>
        <w:tc>
          <w:tcPr>
            <w:tcW w:type="dxa" w:w="702"/>
            <w:vMerge/>
            <w:tcBorders>
              <w:top w:val="none" w:color="000000" w:sz="4"/>
              <w:left w:val="none" w:color="000000" w:sz="4"/>
              <w:bottom w:val="single" w:color="000000" w:sz="4"/>
              <w:right w:val="single" w:color="000000" w:sz="4"/>
            </w:tcBorders>
          </w:tcPr>
          <w:p/>
        </w:tc>
        <w:tc>
          <w:tcPr>
            <w:tcW w:type="dxa" w:w="966"/>
            <w:vMerge/>
            <w:tcBorders>
              <w:top w:val="non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281</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tcBorders>
              <w:top w:val="none" w:color="000000" w:sz="4"/>
              <w:left w:val="none" w:color="000000" w:sz="4"/>
              <w:bottom w:val="single" w:color="000000" w:sz="4"/>
              <w:right w:val="single" w:color="000000" w:sz="4"/>
            </w:tcBorders>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6"/>
            <w:vMerge/>
            <w:tcBorders>
              <w:top w:val="none" w:color="000000" w:sz="4"/>
              <w:left w:val="none" w:color="000000" w:sz="4"/>
              <w:bottom w:val="single" w:color="000000" w:sz="4"/>
              <w:right w:val="single" w:color="000000" w:sz="4"/>
            </w:tcBorders>
          </w:tcPr>
          <w:p/>
        </w:tc>
      </w:tr>
      <w:tr>
        <w:tc>
          <w:tcPr>
            <w:tcW w:type="dxa" w:w="48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8</w:t>
            </w:r>
          </w:p>
        </w:tc>
        <w:tc>
          <w:tcPr>
            <w:tcW w:type="dxa" w:w="7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北极路</w:t>
            </w:r>
          </w:p>
        </w:tc>
        <w:tc>
          <w:tcPr>
            <w:tcW w:type="dxa" w:w="9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渼陂西路</w:t>
            </w:r>
            <w:r>
              <w:rPr>
                <w:rFonts w:ascii="宋体" w:hAnsi="宋体" w:cs="宋体" w:eastAsia="宋体"/>
                <w:color w:val="000000"/>
                <w:sz w:val="22"/>
              </w:rPr>
              <w:t>-户涝路</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318</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72</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单排</w:t>
            </w:r>
          </w:p>
        </w:tc>
      </w:tr>
      <w:tr>
        <w:tc>
          <w:tcPr>
            <w:tcW w:type="dxa" w:w="480"/>
            <w:vMerge/>
            <w:tcBorders>
              <w:top w:val="single" w:color="000000" w:sz="4"/>
              <w:left w:val="single" w:color="000000" w:sz="4"/>
              <w:bottom w:val="single" w:color="000000" w:sz="4"/>
              <w:right w:val="single" w:color="000000" w:sz="4"/>
            </w:tcBorders>
          </w:tcPr>
          <w:p/>
        </w:tc>
        <w:tc>
          <w:tcPr>
            <w:tcW w:type="dxa" w:w="702"/>
            <w:vMerge/>
            <w:tcBorders>
              <w:top w:val="none" w:color="000000" w:sz="4"/>
              <w:left w:val="none" w:color="000000" w:sz="4"/>
              <w:bottom w:val="single" w:color="000000" w:sz="4"/>
              <w:right w:val="single" w:color="000000" w:sz="4"/>
            </w:tcBorders>
          </w:tcPr>
          <w:p/>
        </w:tc>
        <w:tc>
          <w:tcPr>
            <w:tcW w:type="dxa" w:w="966"/>
            <w:vMerge/>
            <w:tcBorders>
              <w:top w:val="non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600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567</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tcBorders>
              <w:top w:val="none" w:color="000000" w:sz="4"/>
              <w:left w:val="none" w:color="000000" w:sz="4"/>
              <w:bottom w:val="single" w:color="000000" w:sz="4"/>
              <w:right w:val="single" w:color="000000" w:sz="4"/>
            </w:tcBorders>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6"/>
            <w:vMerge/>
            <w:tcBorders>
              <w:top w:val="none" w:color="000000" w:sz="4"/>
              <w:left w:val="none" w:color="000000" w:sz="4"/>
              <w:bottom w:val="single" w:color="000000" w:sz="4"/>
              <w:right w:val="single" w:color="000000" w:sz="4"/>
            </w:tcBorders>
          </w:tcPr>
          <w:p/>
        </w:tc>
      </w:tr>
      <w:tr>
        <w:tc>
          <w:tcPr>
            <w:tcW w:type="dxa" w:w="480"/>
            <w:vMerge/>
            <w:tcBorders>
              <w:top w:val="single" w:color="000000" w:sz="4"/>
              <w:left w:val="single" w:color="000000" w:sz="4"/>
              <w:bottom w:val="single" w:color="000000" w:sz="4"/>
              <w:right w:val="single" w:color="000000" w:sz="4"/>
            </w:tcBorders>
          </w:tcPr>
          <w:p/>
        </w:tc>
        <w:tc>
          <w:tcPr>
            <w:tcW w:type="dxa" w:w="702"/>
            <w:vMerge/>
            <w:tcBorders>
              <w:top w:val="none" w:color="000000" w:sz="4"/>
              <w:left w:val="none" w:color="000000" w:sz="4"/>
              <w:bottom w:val="single" w:color="000000" w:sz="4"/>
              <w:right w:val="single" w:color="000000" w:sz="4"/>
            </w:tcBorders>
          </w:tcPr>
          <w:p/>
        </w:tc>
        <w:tc>
          <w:tcPr>
            <w:tcW w:type="dxa" w:w="966"/>
            <w:vMerge/>
            <w:tcBorders>
              <w:top w:val="non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800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353</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tcBorders>
              <w:top w:val="none" w:color="000000" w:sz="4"/>
              <w:left w:val="none" w:color="000000" w:sz="4"/>
              <w:bottom w:val="single" w:color="000000" w:sz="4"/>
              <w:right w:val="single" w:color="000000" w:sz="4"/>
            </w:tcBorders>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6"/>
            <w:vMerge/>
            <w:tcBorders>
              <w:top w:val="none" w:color="000000" w:sz="4"/>
              <w:left w:val="none" w:color="000000" w:sz="4"/>
              <w:bottom w:val="single" w:color="000000" w:sz="4"/>
              <w:right w:val="single" w:color="000000" w:sz="4"/>
            </w:tcBorders>
          </w:tcPr>
          <w:p/>
        </w:tc>
      </w:tr>
      <w:tr>
        <w:tc>
          <w:tcPr>
            <w:tcW w:type="dxa" w:w="480"/>
            <w:vMerge/>
            <w:tcBorders>
              <w:top w:val="single" w:color="000000" w:sz="4"/>
              <w:left w:val="single" w:color="000000" w:sz="4"/>
              <w:bottom w:val="single" w:color="000000" w:sz="4"/>
              <w:right w:val="single" w:color="000000" w:sz="4"/>
            </w:tcBorders>
          </w:tcPr>
          <w:p/>
        </w:tc>
        <w:tc>
          <w:tcPr>
            <w:tcW w:type="dxa" w:w="702"/>
            <w:vMerge/>
            <w:tcBorders>
              <w:top w:val="none" w:color="000000" w:sz="4"/>
              <w:left w:val="none" w:color="000000" w:sz="4"/>
              <w:bottom w:val="single" w:color="000000" w:sz="4"/>
              <w:right w:val="single" w:color="000000" w:sz="4"/>
            </w:tcBorders>
          </w:tcPr>
          <w:p/>
        </w:tc>
        <w:tc>
          <w:tcPr>
            <w:tcW w:type="dxa" w:w="966"/>
            <w:vMerge/>
            <w:tcBorders>
              <w:top w:val="non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1000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517</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tcBorders>
              <w:top w:val="none" w:color="000000" w:sz="4"/>
              <w:left w:val="none" w:color="000000" w:sz="4"/>
              <w:bottom w:val="single" w:color="000000" w:sz="4"/>
              <w:right w:val="single" w:color="000000" w:sz="4"/>
            </w:tcBorders>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6"/>
            <w:vMerge/>
            <w:tcBorders>
              <w:top w:val="none" w:color="000000" w:sz="4"/>
              <w:left w:val="none" w:color="000000" w:sz="4"/>
              <w:bottom w:val="single" w:color="000000" w:sz="4"/>
              <w:right w:val="single" w:color="000000" w:sz="4"/>
            </w:tcBorders>
          </w:tcP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9</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箭门路</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车站南路</w:t>
            </w:r>
            <w:r>
              <w:rPr>
                <w:rFonts w:ascii="宋体" w:hAnsi="宋体" w:cs="宋体" w:eastAsia="宋体"/>
                <w:color w:val="000000"/>
                <w:sz w:val="22"/>
              </w:rPr>
              <w:t>-西苑路</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600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1080</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236</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28</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单排</w:t>
            </w:r>
          </w:p>
        </w:tc>
      </w:tr>
      <w:tr>
        <w:tc>
          <w:tcPr>
            <w:tcW w:type="dxa" w:w="48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10</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馨苑路</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兆丰西路</w:t>
            </w:r>
            <w:r>
              <w:rPr>
                <w:rFonts w:ascii="宋体" w:hAnsi="宋体" w:cs="宋体" w:eastAsia="宋体"/>
                <w:color w:val="000000"/>
                <w:sz w:val="22"/>
              </w:rPr>
              <w:t>-吕公西路</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400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457</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13</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单排</w:t>
            </w:r>
          </w:p>
        </w:tc>
      </w:tr>
      <w:tr>
        <w:tc>
          <w:tcPr>
            <w:tcW w:type="dxa" w:w="480"/>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11</w:t>
            </w:r>
          </w:p>
        </w:tc>
        <w:tc>
          <w:tcPr>
            <w:tcW w:type="dxa" w:w="7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钓台路</w:t>
            </w:r>
          </w:p>
        </w:tc>
        <w:tc>
          <w:tcPr>
            <w:tcW w:type="dxa" w:w="9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兆丰西路</w:t>
            </w:r>
            <w:r>
              <w:rPr>
                <w:rFonts w:ascii="宋体" w:hAnsi="宋体" w:cs="宋体" w:eastAsia="宋体"/>
                <w:color w:val="000000"/>
                <w:sz w:val="22"/>
              </w:rPr>
              <w:t>-吕公西路</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106</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37</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单排</w:t>
            </w:r>
          </w:p>
        </w:tc>
      </w:tr>
      <w:tr>
        <w:tc>
          <w:tcPr>
            <w:tcW w:type="dxa" w:w="480"/>
            <w:vMerge/>
            <w:tcBorders>
              <w:top w:val="single" w:color="000000" w:sz="4"/>
              <w:left w:val="single" w:color="000000" w:sz="4"/>
              <w:bottom w:val="none" w:color="000000" w:sz="4"/>
              <w:right w:val="single" w:color="000000" w:sz="4"/>
            </w:tcBorders>
          </w:tcPr>
          <w:p/>
        </w:tc>
        <w:tc>
          <w:tcPr>
            <w:tcW w:type="dxa" w:w="702"/>
            <w:vMerge/>
            <w:tcBorders>
              <w:top w:val="none" w:color="000000" w:sz="4"/>
              <w:left w:val="none" w:color="000000" w:sz="4"/>
              <w:bottom w:val="single" w:color="000000" w:sz="4"/>
              <w:right w:val="single" w:color="000000" w:sz="4"/>
            </w:tcBorders>
          </w:tcPr>
          <w:p/>
        </w:tc>
        <w:tc>
          <w:tcPr>
            <w:tcW w:type="dxa" w:w="966"/>
            <w:vMerge/>
            <w:tcBorders>
              <w:top w:val="non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855</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tcBorders>
              <w:top w:val="none" w:color="000000" w:sz="4"/>
              <w:left w:val="none" w:color="000000" w:sz="4"/>
              <w:bottom w:val="single" w:color="000000" w:sz="4"/>
              <w:right w:val="single" w:color="000000" w:sz="4"/>
            </w:tcBorders>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6"/>
            <w:vMerge/>
            <w:tcBorders>
              <w:top w:val="none" w:color="000000" w:sz="4"/>
              <w:left w:val="none" w:color="000000" w:sz="4"/>
              <w:bottom w:val="single" w:color="000000" w:sz="4"/>
              <w:right w:val="single" w:color="000000" w:sz="4"/>
            </w:tcBorders>
          </w:tcPr>
          <w:p/>
        </w:tc>
      </w:tr>
      <w:tr>
        <w:tc>
          <w:tcPr>
            <w:tcW w:type="dxa" w:w="480"/>
            <w:vMerge/>
            <w:tcBorders>
              <w:top w:val="single" w:color="000000" w:sz="4"/>
              <w:left w:val="single" w:color="000000" w:sz="4"/>
              <w:bottom w:val="none" w:color="000000" w:sz="4"/>
              <w:right w:val="single" w:color="000000" w:sz="4"/>
            </w:tcBorders>
          </w:tcPr>
          <w:p/>
        </w:tc>
        <w:tc>
          <w:tcPr>
            <w:tcW w:type="dxa" w:w="702"/>
            <w:vMerge/>
            <w:tcBorders>
              <w:top w:val="none" w:color="000000" w:sz="4"/>
              <w:left w:val="none" w:color="000000" w:sz="4"/>
              <w:bottom w:val="single" w:color="000000" w:sz="4"/>
              <w:right w:val="single" w:color="000000" w:sz="4"/>
            </w:tcBorders>
          </w:tcPr>
          <w:p/>
        </w:tc>
        <w:tc>
          <w:tcPr>
            <w:tcW w:type="dxa" w:w="9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吕公西</w:t>
            </w:r>
            <w:r>
              <w:rPr>
                <w:rFonts w:ascii="宋体" w:hAnsi="宋体" w:cs="宋体" w:eastAsia="宋体"/>
                <w:color w:val="000000"/>
                <w:sz w:val="22"/>
              </w:rPr>
              <w:t>-新城路</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400</w:t>
            </w:r>
          </w:p>
        </w:tc>
        <w:tc>
          <w:tcPr>
            <w:tcW w:type="dxa" w:w="8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220</w:t>
            </w:r>
          </w:p>
        </w:tc>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45</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6"/>
            <w:vMerge/>
            <w:tcBorders>
              <w:top w:val="none" w:color="000000" w:sz="4"/>
              <w:left w:val="none" w:color="000000" w:sz="4"/>
              <w:bottom w:val="single" w:color="000000" w:sz="4"/>
              <w:right w:val="single" w:color="000000" w:sz="4"/>
            </w:tcBorders>
          </w:tcPr>
          <w:p/>
        </w:tc>
      </w:tr>
      <w:tr>
        <w:tc>
          <w:tcPr>
            <w:tcW w:type="dxa" w:w="480"/>
            <w:vMerge/>
            <w:tcBorders>
              <w:top w:val="single" w:color="000000" w:sz="4"/>
              <w:left w:val="single" w:color="000000" w:sz="4"/>
              <w:bottom w:val="none" w:color="000000" w:sz="4"/>
              <w:right w:val="single" w:color="000000" w:sz="4"/>
            </w:tcBorders>
          </w:tcPr>
          <w:p/>
        </w:tc>
        <w:tc>
          <w:tcPr>
            <w:tcW w:type="dxa" w:w="702"/>
            <w:vMerge/>
            <w:tcBorders>
              <w:top w:val="none" w:color="000000" w:sz="4"/>
              <w:left w:val="none" w:color="000000" w:sz="4"/>
              <w:bottom w:val="single" w:color="000000" w:sz="4"/>
              <w:right w:val="single" w:color="000000" w:sz="4"/>
            </w:tcBorders>
          </w:tcPr>
          <w:p/>
        </w:tc>
        <w:tc>
          <w:tcPr>
            <w:tcW w:type="dxa" w:w="966"/>
            <w:vMerge/>
            <w:tcBorders>
              <w:top w:val="non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600</w:t>
            </w:r>
          </w:p>
        </w:tc>
        <w:tc>
          <w:tcPr>
            <w:tcW w:type="dxa" w:w="8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713</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tcBorders>
              <w:top w:val="none" w:color="000000" w:sz="4"/>
              <w:left w:val="none" w:color="000000" w:sz="4"/>
              <w:bottom w:val="single" w:color="000000" w:sz="4"/>
              <w:right w:val="single" w:color="000000" w:sz="4"/>
            </w:tcBorders>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6"/>
            <w:vMerge/>
            <w:tcBorders>
              <w:top w:val="none" w:color="000000" w:sz="4"/>
              <w:left w:val="none" w:color="000000" w:sz="4"/>
              <w:bottom w:val="single" w:color="000000" w:sz="4"/>
              <w:right w:val="single" w:color="000000" w:sz="4"/>
            </w:tcBorders>
          </w:tcPr>
          <w:p/>
        </w:tc>
      </w:tr>
      <w:tr>
        <w:tc>
          <w:tcPr>
            <w:tcW w:type="dxa" w:w="480"/>
            <w:vMerge/>
            <w:tcBorders>
              <w:top w:val="single" w:color="000000" w:sz="4"/>
              <w:left w:val="single" w:color="000000" w:sz="4"/>
              <w:bottom w:val="none" w:color="000000" w:sz="4"/>
              <w:right w:val="single" w:color="000000" w:sz="4"/>
            </w:tcBorders>
          </w:tcPr>
          <w:p/>
        </w:tc>
        <w:tc>
          <w:tcPr>
            <w:tcW w:type="dxa" w:w="702"/>
            <w:vMerge/>
            <w:tcBorders>
              <w:top w:val="none" w:color="000000" w:sz="4"/>
              <w:left w:val="none" w:color="000000" w:sz="4"/>
              <w:bottom w:val="single" w:color="000000" w:sz="4"/>
              <w:right w:val="single" w:color="000000" w:sz="4"/>
            </w:tcBorders>
          </w:tcPr>
          <w:p/>
        </w:tc>
        <w:tc>
          <w:tcPr>
            <w:tcW w:type="dxa" w:w="966"/>
            <w:vMerge/>
            <w:tcBorders>
              <w:top w:val="non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800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1093</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tcBorders>
              <w:top w:val="none" w:color="000000" w:sz="4"/>
              <w:left w:val="none" w:color="000000" w:sz="4"/>
              <w:bottom w:val="single" w:color="000000" w:sz="4"/>
              <w:right w:val="single" w:color="000000" w:sz="4"/>
            </w:tcBorders>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6"/>
            <w:vMerge/>
            <w:tcBorders>
              <w:top w:val="none" w:color="000000" w:sz="4"/>
              <w:left w:val="none" w:color="000000" w:sz="4"/>
              <w:bottom w:val="single" w:color="000000" w:sz="4"/>
              <w:right w:val="single" w:color="000000" w:sz="4"/>
            </w:tcBorders>
          </w:tcPr>
          <w:p/>
        </w:tc>
      </w:tr>
      <w:tr>
        <w:tc>
          <w:tcPr>
            <w:tcW w:type="dxa" w:w="4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12</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草台路</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草堂路</w:t>
            </w:r>
            <w:r>
              <w:rPr>
                <w:rFonts w:ascii="宋体" w:hAnsi="宋体" w:cs="宋体" w:eastAsia="宋体"/>
                <w:color w:val="000000"/>
                <w:sz w:val="22"/>
              </w:rPr>
              <w:t>-钓台路</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261</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7</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单排</w:t>
            </w:r>
          </w:p>
        </w:tc>
      </w:tr>
      <w:tr>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13</w:t>
            </w:r>
          </w:p>
        </w:tc>
        <w:tc>
          <w:tcPr>
            <w:tcW w:type="dxa" w:w="7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宝苑路</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黑牛巷</w:t>
            </w:r>
            <w:r>
              <w:rPr>
                <w:rFonts w:ascii="宋体" w:hAnsi="宋体" w:cs="宋体" w:eastAsia="宋体"/>
                <w:color w:val="000000"/>
                <w:sz w:val="22"/>
              </w:rPr>
              <w:t>-兆丰路</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232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9</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单排</w:t>
            </w:r>
          </w:p>
        </w:tc>
      </w:tr>
      <w:tr>
        <w:tc>
          <w:tcPr>
            <w:tcW w:type="dxa" w:w="480"/>
            <w:vMerge/>
            <w:tcBorders>
              <w:top w:val="none" w:color="000000" w:sz="4"/>
              <w:left w:val="single" w:color="000000" w:sz="4"/>
              <w:bottom w:val="single" w:color="000000" w:sz="4"/>
              <w:right w:val="single" w:color="000000" w:sz="4"/>
            </w:tcBorders>
          </w:tcPr>
          <w:p/>
        </w:tc>
        <w:tc>
          <w:tcPr>
            <w:tcW w:type="dxa" w:w="702"/>
            <w:vMerge/>
            <w:tcBorders>
              <w:top w:val="none" w:color="000000" w:sz="4"/>
              <w:left w:val="none" w:color="000000" w:sz="4"/>
              <w:bottom w:val="single" w:color="000000" w:sz="4"/>
              <w:right w:val="single" w:color="000000" w:sz="4"/>
            </w:tcBorders>
          </w:tcP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黑牛巷</w:t>
            </w:r>
            <w:r>
              <w:rPr>
                <w:rFonts w:ascii="宋体" w:hAnsi="宋体" w:cs="宋体" w:eastAsia="宋体"/>
                <w:color w:val="000000"/>
                <w:sz w:val="22"/>
              </w:rPr>
              <w:t>-吕公西路</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197</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6"/>
            <w:vMerge/>
            <w:tcBorders>
              <w:top w:val="none" w:color="000000" w:sz="4"/>
              <w:left w:val="none" w:color="000000" w:sz="4"/>
              <w:bottom w:val="single" w:color="000000" w:sz="4"/>
              <w:right w:val="single" w:color="000000" w:sz="4"/>
            </w:tcBorders>
          </w:tcPr>
          <w:p/>
        </w:tc>
      </w:tr>
      <w:tr>
        <w:tc>
          <w:tcPr>
            <w:tcW w:type="dxa" w:w="48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14</w:t>
            </w:r>
          </w:p>
        </w:tc>
        <w:tc>
          <w:tcPr>
            <w:tcW w:type="dxa" w:w="7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兆丰路</w:t>
            </w:r>
          </w:p>
        </w:tc>
        <w:tc>
          <w:tcPr>
            <w:tcW w:type="dxa" w:w="9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草堂路</w:t>
            </w:r>
            <w:r>
              <w:rPr>
                <w:rFonts w:ascii="宋体" w:hAnsi="宋体" w:cs="宋体" w:eastAsia="宋体"/>
                <w:color w:val="000000"/>
                <w:sz w:val="22"/>
              </w:rPr>
              <w:t>-西苑路</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171</w:t>
            </w:r>
          </w:p>
        </w:tc>
        <w:tc>
          <w:tcPr>
            <w:tcW w:type="dxa" w:w="6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300</w:t>
            </w:r>
          </w:p>
        </w:tc>
        <w:tc>
          <w:tcPr>
            <w:tcW w:type="dxa" w:w="8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513</w:t>
            </w:r>
          </w:p>
        </w:tc>
        <w:tc>
          <w:tcPr>
            <w:tcW w:type="dxa" w:w="7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35</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单排</w:t>
            </w:r>
          </w:p>
        </w:tc>
      </w:tr>
      <w:tr>
        <w:tc>
          <w:tcPr>
            <w:tcW w:type="dxa" w:w="480"/>
            <w:vMerge/>
            <w:tcBorders>
              <w:top w:val="none" w:color="000000" w:sz="4"/>
              <w:left w:val="single" w:color="000000" w:sz="4"/>
              <w:bottom w:val="none" w:color="000000" w:sz="4"/>
              <w:right w:val="single" w:color="000000" w:sz="4"/>
            </w:tcBorders>
          </w:tcPr>
          <w:p/>
        </w:tc>
        <w:tc>
          <w:tcPr>
            <w:tcW w:type="dxa" w:w="702"/>
            <w:vMerge/>
            <w:tcBorders>
              <w:top w:val="none" w:color="000000" w:sz="4"/>
              <w:left w:val="none" w:color="000000" w:sz="4"/>
              <w:bottom w:val="single" w:color="000000" w:sz="4"/>
              <w:right w:val="single" w:color="000000" w:sz="4"/>
            </w:tcBorders>
          </w:tcPr>
          <w:p/>
        </w:tc>
        <w:tc>
          <w:tcPr>
            <w:tcW w:type="dxa" w:w="966"/>
            <w:vMerge/>
            <w:tcBorders>
              <w:top w:val="non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374</w:t>
            </w:r>
          </w:p>
        </w:tc>
        <w:tc>
          <w:tcPr>
            <w:tcW w:type="dxa" w:w="602"/>
            <w:vMerge/>
            <w:tcBorders>
              <w:top w:val="none" w:color="000000" w:sz="4"/>
              <w:left w:val="none" w:color="000000" w:sz="4"/>
              <w:bottom w:val="single" w:color="000000" w:sz="4"/>
              <w:right w:val="single" w:color="000000" w:sz="4"/>
            </w:tcBorders>
          </w:tcPr>
          <w:p/>
        </w:tc>
        <w:tc>
          <w:tcPr>
            <w:tcW w:type="dxa" w:w="845"/>
            <w:vMerge/>
            <w:tcBorders>
              <w:top w:val="none" w:color="000000" w:sz="4"/>
              <w:left w:val="none" w:color="000000" w:sz="4"/>
              <w:bottom w:val="single" w:color="000000" w:sz="4"/>
              <w:right w:val="single" w:color="000000" w:sz="4"/>
            </w:tcBorders>
          </w:tcPr>
          <w:p/>
        </w:tc>
        <w:tc>
          <w:tcPr>
            <w:tcW w:type="dxa" w:w="723"/>
            <w:vMerge/>
            <w:tcBorders>
              <w:top w:val="none" w:color="000000" w:sz="4"/>
              <w:left w:val="none" w:color="000000" w:sz="4"/>
              <w:bottom w:val="single" w:color="000000" w:sz="4"/>
              <w:right w:val="single" w:color="000000" w:sz="4"/>
            </w:tcBorders>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6"/>
            <w:vMerge/>
            <w:tcBorders>
              <w:top w:val="none" w:color="000000" w:sz="4"/>
              <w:left w:val="none" w:color="000000" w:sz="4"/>
              <w:bottom w:val="none" w:color="000000" w:sz="4"/>
              <w:right w:val="single" w:color="000000" w:sz="4"/>
            </w:tcBorders>
          </w:tcPr>
          <w:p/>
        </w:tc>
      </w:tr>
      <w:tr>
        <w:tc>
          <w:tcPr>
            <w:tcW w:type="dxa" w:w="480"/>
            <w:vMerge/>
            <w:tcBorders>
              <w:top w:val="none" w:color="000000" w:sz="4"/>
              <w:left w:val="single" w:color="000000" w:sz="4"/>
              <w:bottom w:val="none" w:color="000000" w:sz="4"/>
              <w:right w:val="single" w:color="000000" w:sz="4"/>
            </w:tcBorders>
          </w:tcPr>
          <w:p/>
        </w:tc>
        <w:tc>
          <w:tcPr>
            <w:tcW w:type="dxa" w:w="702"/>
            <w:vMerge/>
            <w:tcBorders>
              <w:top w:val="none" w:color="000000" w:sz="4"/>
              <w:left w:val="none" w:color="000000" w:sz="4"/>
              <w:bottom w:val="single" w:color="000000" w:sz="4"/>
              <w:right w:val="single" w:color="000000" w:sz="4"/>
            </w:tcBorders>
          </w:tcPr>
          <w:p/>
        </w:tc>
        <w:tc>
          <w:tcPr>
            <w:tcW w:type="dxa" w:w="9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草堂路</w:t>
            </w:r>
            <w:r>
              <w:rPr>
                <w:rFonts w:ascii="宋体" w:hAnsi="宋体" w:cs="宋体" w:eastAsia="宋体"/>
                <w:color w:val="000000"/>
                <w:sz w:val="22"/>
              </w:rPr>
              <w:t>-许家河</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246</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37</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单排</w:t>
            </w:r>
            <w:r>
              <w:rPr>
                <w:rFonts w:ascii="宋体" w:hAnsi="宋体" w:cs="宋体" w:eastAsia="宋体"/>
                <w:color w:val="000000"/>
                <w:sz w:val="22"/>
              </w:rPr>
              <w:t>（原合流管网）</w:t>
            </w:r>
          </w:p>
        </w:tc>
      </w:tr>
      <w:tr>
        <w:tc>
          <w:tcPr>
            <w:tcW w:type="dxa" w:w="480"/>
            <w:vMerge/>
            <w:tcBorders>
              <w:top w:val="none" w:color="000000" w:sz="4"/>
              <w:left w:val="single" w:color="000000" w:sz="4"/>
              <w:bottom w:val="none" w:color="000000" w:sz="4"/>
              <w:right w:val="single" w:color="000000" w:sz="4"/>
            </w:tcBorders>
          </w:tcPr>
          <w:p/>
        </w:tc>
        <w:tc>
          <w:tcPr>
            <w:tcW w:type="dxa" w:w="702"/>
            <w:vMerge/>
            <w:tcBorders>
              <w:top w:val="none" w:color="000000" w:sz="4"/>
              <w:left w:val="none" w:color="000000" w:sz="4"/>
              <w:bottom w:val="single" w:color="000000" w:sz="4"/>
              <w:right w:val="single" w:color="000000" w:sz="4"/>
            </w:tcBorders>
          </w:tcPr>
          <w:p/>
        </w:tc>
        <w:tc>
          <w:tcPr>
            <w:tcW w:type="dxa" w:w="966"/>
            <w:vMerge/>
            <w:tcBorders>
              <w:top w:val="non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400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552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tcBorders>
              <w:top w:val="none" w:color="000000" w:sz="4"/>
              <w:left w:val="none" w:color="000000" w:sz="4"/>
              <w:bottom w:val="single" w:color="000000" w:sz="4"/>
              <w:right w:val="single" w:color="000000" w:sz="4"/>
            </w:tcBorders>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6"/>
            <w:vMerge/>
            <w:tcBorders>
              <w:top w:val="single" w:color="000000" w:sz="4"/>
              <w:left w:val="none" w:color="000000" w:sz="4"/>
              <w:bottom w:val="single" w:color="000000" w:sz="4"/>
              <w:right w:val="single" w:color="000000" w:sz="4"/>
            </w:tcBorders>
          </w:tcPr>
          <w:p/>
        </w:tc>
      </w:tr>
      <w:tr>
        <w:tc>
          <w:tcPr>
            <w:tcW w:type="dxa" w:w="480"/>
            <w:vMerge/>
            <w:tcBorders>
              <w:top w:val="none" w:color="000000" w:sz="4"/>
              <w:left w:val="single" w:color="000000" w:sz="4"/>
              <w:bottom w:val="none" w:color="000000" w:sz="4"/>
              <w:right w:val="single" w:color="000000" w:sz="4"/>
            </w:tcBorders>
          </w:tcPr>
          <w:p/>
        </w:tc>
        <w:tc>
          <w:tcPr>
            <w:tcW w:type="dxa" w:w="702"/>
            <w:vMerge/>
            <w:tcBorders>
              <w:top w:val="none" w:color="000000" w:sz="4"/>
              <w:left w:val="none" w:color="000000" w:sz="4"/>
              <w:bottom w:val="single" w:color="000000" w:sz="4"/>
              <w:right w:val="single" w:color="000000" w:sz="4"/>
            </w:tcBorders>
          </w:tcPr>
          <w:p/>
        </w:tc>
        <w:tc>
          <w:tcPr>
            <w:tcW w:type="dxa" w:w="966"/>
            <w:vMerge/>
            <w:tcBorders>
              <w:top w:val="non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600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243</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tcBorders>
              <w:top w:val="none" w:color="000000" w:sz="4"/>
              <w:left w:val="none" w:color="000000" w:sz="4"/>
              <w:bottom w:val="single" w:color="000000" w:sz="4"/>
              <w:right w:val="single" w:color="000000" w:sz="4"/>
            </w:tcBorders>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6"/>
            <w:vMerge/>
            <w:tcBorders>
              <w:top w:val="single" w:color="000000" w:sz="4"/>
              <w:left w:val="none" w:color="000000" w:sz="4"/>
              <w:bottom w:val="single" w:color="000000" w:sz="4"/>
              <w:right w:val="single" w:color="000000" w:sz="4"/>
            </w:tcBorders>
          </w:tcPr>
          <w:p/>
        </w:tc>
      </w:tr>
      <w:tr>
        <w:tc>
          <w:tcPr>
            <w:tcW w:type="dxa" w:w="48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15</w:t>
            </w:r>
          </w:p>
        </w:tc>
        <w:tc>
          <w:tcPr>
            <w:tcW w:type="dxa" w:w="7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吕公路</w:t>
            </w:r>
          </w:p>
        </w:tc>
        <w:tc>
          <w:tcPr>
            <w:tcW w:type="dxa" w:w="9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中医院</w:t>
            </w:r>
            <w:r>
              <w:rPr>
                <w:rFonts w:ascii="宋体" w:hAnsi="宋体" w:cs="宋体" w:eastAsia="宋体"/>
                <w:color w:val="000000"/>
                <w:sz w:val="22"/>
              </w:rPr>
              <w:t>-人民路</w:t>
            </w:r>
          </w:p>
        </w:tc>
        <w:tc>
          <w:tcPr>
            <w:tcW w:type="dxa" w:w="8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200</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323</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59</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双排</w:t>
            </w:r>
          </w:p>
        </w:tc>
      </w:tr>
      <w:tr>
        <w:tc>
          <w:tcPr>
            <w:tcW w:type="dxa" w:w="480"/>
            <w:vMerge/>
            <w:tcBorders>
              <w:top w:val="single" w:color="000000" w:sz="4"/>
              <w:left w:val="single" w:color="000000" w:sz="4"/>
              <w:bottom w:val="single" w:color="000000" w:sz="4"/>
              <w:right w:val="single" w:color="000000" w:sz="4"/>
            </w:tcBorders>
          </w:tcPr>
          <w:p/>
        </w:tc>
        <w:tc>
          <w:tcPr>
            <w:tcW w:type="dxa" w:w="702"/>
            <w:vMerge/>
            <w:tcBorders>
              <w:top w:val="none" w:color="000000" w:sz="4"/>
              <w:left w:val="none" w:color="000000" w:sz="4"/>
              <w:bottom w:val="single" w:color="000000" w:sz="4"/>
              <w:right w:val="single" w:color="000000" w:sz="4"/>
            </w:tcBorders>
          </w:tcPr>
          <w:p/>
        </w:tc>
        <w:tc>
          <w:tcPr>
            <w:tcW w:type="dxa" w:w="966"/>
            <w:vMerge/>
            <w:tcBorders>
              <w:top w:val="none" w:color="000000" w:sz="4"/>
              <w:left w:val="none" w:color="000000" w:sz="4"/>
              <w:bottom w:val="single" w:color="000000" w:sz="4"/>
              <w:right w:val="single" w:color="000000" w:sz="4"/>
            </w:tcBorders>
          </w:tcPr>
          <w:p/>
        </w:tc>
        <w:tc>
          <w:tcPr>
            <w:tcW w:type="dxa" w:w="8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400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360</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tcBorders>
              <w:top w:val="none" w:color="000000" w:sz="4"/>
              <w:left w:val="none" w:color="000000" w:sz="4"/>
              <w:bottom w:val="single" w:color="000000" w:sz="4"/>
              <w:right w:val="single" w:color="000000" w:sz="4"/>
            </w:tcBorders>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6"/>
            <w:vMerge/>
            <w:tcBorders>
              <w:top w:val="none" w:color="000000" w:sz="4"/>
              <w:left w:val="none" w:color="000000" w:sz="4"/>
              <w:bottom w:val="single" w:color="000000" w:sz="4"/>
              <w:right w:val="single" w:color="000000" w:sz="4"/>
            </w:tcBorders>
          </w:tcPr>
          <w:p/>
        </w:tc>
      </w:tr>
      <w:tr>
        <w:tc>
          <w:tcPr>
            <w:tcW w:type="dxa" w:w="480"/>
            <w:vMerge/>
            <w:tcBorders>
              <w:top w:val="single" w:color="000000" w:sz="4"/>
              <w:left w:val="single" w:color="000000" w:sz="4"/>
              <w:bottom w:val="single" w:color="000000" w:sz="4"/>
              <w:right w:val="single" w:color="000000" w:sz="4"/>
            </w:tcBorders>
          </w:tcPr>
          <w:p/>
        </w:tc>
        <w:tc>
          <w:tcPr>
            <w:tcW w:type="dxa" w:w="702"/>
            <w:vMerge/>
            <w:tcBorders>
              <w:top w:val="none" w:color="000000" w:sz="4"/>
              <w:left w:val="none" w:color="000000" w:sz="4"/>
              <w:bottom w:val="single" w:color="000000" w:sz="4"/>
              <w:right w:val="single" w:color="000000" w:sz="4"/>
            </w:tcBorders>
          </w:tcPr>
          <w:p/>
        </w:tc>
        <w:tc>
          <w:tcPr>
            <w:tcW w:type="dxa" w:w="966"/>
            <w:vMerge/>
            <w:tcBorders>
              <w:top w:val="non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390</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tcBorders>
              <w:top w:val="none" w:color="000000" w:sz="4"/>
              <w:left w:val="none" w:color="000000" w:sz="4"/>
              <w:bottom w:val="single" w:color="000000" w:sz="4"/>
              <w:right w:val="single" w:color="000000" w:sz="4"/>
            </w:tcBorders>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6"/>
            <w:vMerge/>
            <w:tcBorders>
              <w:top w:val="none" w:color="000000" w:sz="4"/>
              <w:left w:val="none" w:color="000000" w:sz="4"/>
              <w:bottom w:val="single" w:color="000000" w:sz="4"/>
              <w:right w:val="single" w:color="000000" w:sz="4"/>
            </w:tcBorders>
          </w:tcPr>
          <w:p/>
        </w:tc>
      </w:tr>
      <w:tr>
        <w:tc>
          <w:tcPr>
            <w:tcW w:type="dxa" w:w="480"/>
            <w:vMerge/>
            <w:tcBorders>
              <w:top w:val="single" w:color="000000" w:sz="4"/>
              <w:left w:val="single" w:color="000000" w:sz="4"/>
              <w:bottom w:val="single" w:color="000000" w:sz="4"/>
              <w:right w:val="single" w:color="000000" w:sz="4"/>
            </w:tcBorders>
          </w:tcPr>
          <w:p/>
        </w:tc>
        <w:tc>
          <w:tcPr>
            <w:tcW w:type="dxa" w:w="702"/>
            <w:vMerge/>
            <w:tcBorders>
              <w:top w:val="none" w:color="000000" w:sz="4"/>
              <w:left w:val="none" w:color="000000" w:sz="4"/>
              <w:bottom w:val="single" w:color="000000" w:sz="4"/>
              <w:right w:val="single" w:color="000000" w:sz="4"/>
            </w:tcBorders>
          </w:tcPr>
          <w:p/>
        </w:tc>
        <w:tc>
          <w:tcPr>
            <w:tcW w:type="dxa" w:w="966"/>
            <w:vMerge/>
            <w:tcBorders>
              <w:top w:val="non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800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834</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tcBorders>
              <w:top w:val="none" w:color="000000" w:sz="4"/>
              <w:left w:val="none" w:color="000000" w:sz="4"/>
              <w:bottom w:val="single" w:color="000000" w:sz="4"/>
              <w:right w:val="single" w:color="000000" w:sz="4"/>
            </w:tcBorders>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6"/>
            <w:vMerge/>
            <w:tcBorders>
              <w:top w:val="none" w:color="000000" w:sz="4"/>
              <w:left w:val="none" w:color="000000" w:sz="4"/>
              <w:bottom w:val="single" w:color="000000" w:sz="4"/>
              <w:right w:val="single" w:color="000000" w:sz="4"/>
            </w:tcBorders>
          </w:tcPr>
          <w:p/>
        </w:tc>
      </w:tr>
      <w:tr>
        <w:tc>
          <w:tcPr>
            <w:tcW w:type="dxa" w:w="480"/>
            <w:vMerge/>
            <w:tcBorders>
              <w:top w:val="single" w:color="000000" w:sz="4"/>
              <w:left w:val="single" w:color="000000" w:sz="4"/>
              <w:bottom w:val="single" w:color="000000" w:sz="4"/>
              <w:right w:val="single" w:color="000000" w:sz="4"/>
            </w:tcBorders>
          </w:tcPr>
          <w:p/>
        </w:tc>
        <w:tc>
          <w:tcPr>
            <w:tcW w:type="dxa" w:w="702"/>
            <w:vMerge/>
            <w:tcBorders>
              <w:top w:val="none" w:color="000000" w:sz="4"/>
              <w:left w:val="none" w:color="000000" w:sz="4"/>
              <w:bottom w:val="single" w:color="000000" w:sz="4"/>
              <w:right w:val="single" w:color="000000" w:sz="4"/>
            </w:tcBorders>
          </w:tcPr>
          <w:p/>
        </w:tc>
        <w:tc>
          <w:tcPr>
            <w:tcW w:type="dxa" w:w="966"/>
            <w:vMerge/>
            <w:tcBorders>
              <w:top w:val="non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1200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790</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tcBorders>
              <w:top w:val="none" w:color="000000" w:sz="4"/>
              <w:left w:val="none" w:color="000000" w:sz="4"/>
              <w:bottom w:val="single" w:color="000000" w:sz="4"/>
              <w:right w:val="single" w:color="000000" w:sz="4"/>
            </w:tcBorders>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6"/>
            <w:vMerge/>
            <w:tcBorders>
              <w:top w:val="none" w:color="000000" w:sz="4"/>
              <w:left w:val="none" w:color="000000" w:sz="4"/>
              <w:bottom w:val="single" w:color="000000" w:sz="4"/>
              <w:right w:val="single" w:color="000000" w:sz="4"/>
            </w:tcBorders>
          </w:tcPr>
          <w:p/>
        </w:tc>
      </w:tr>
      <w:tr>
        <w:tc>
          <w:tcPr>
            <w:tcW w:type="dxa" w:w="48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16</w:t>
            </w:r>
          </w:p>
        </w:tc>
        <w:tc>
          <w:tcPr>
            <w:tcW w:type="dxa" w:w="7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朝阳路</w:t>
            </w:r>
          </w:p>
        </w:tc>
        <w:tc>
          <w:tcPr>
            <w:tcW w:type="dxa" w:w="9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丰京路</w:t>
            </w:r>
            <w:r>
              <w:rPr>
                <w:rFonts w:ascii="宋体" w:hAnsi="宋体" w:cs="宋体" w:eastAsia="宋体"/>
                <w:color w:val="000000"/>
                <w:sz w:val="22"/>
              </w:rPr>
              <w:t>-吕公路</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400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641</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37</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单排</w:t>
            </w:r>
          </w:p>
        </w:tc>
      </w:tr>
      <w:tr>
        <w:tc>
          <w:tcPr>
            <w:tcW w:type="dxa" w:w="480"/>
            <w:vMerge/>
            <w:tcBorders>
              <w:top w:val="none" w:color="000000" w:sz="4"/>
              <w:left w:val="single" w:color="000000" w:sz="4"/>
              <w:bottom w:val="none" w:color="000000" w:sz="4"/>
              <w:right w:val="single" w:color="000000" w:sz="4"/>
            </w:tcBorders>
          </w:tcPr>
          <w:p/>
        </w:tc>
        <w:tc>
          <w:tcPr>
            <w:tcW w:type="dxa" w:w="702"/>
            <w:vMerge/>
            <w:tcBorders>
              <w:top w:val="none" w:color="000000" w:sz="4"/>
              <w:left w:val="none" w:color="000000" w:sz="4"/>
              <w:bottom w:val="single" w:color="000000" w:sz="4"/>
              <w:right w:val="single" w:color="000000" w:sz="4"/>
            </w:tcBorders>
          </w:tcPr>
          <w:p/>
        </w:tc>
        <w:tc>
          <w:tcPr>
            <w:tcW w:type="dxa" w:w="966"/>
            <w:vMerge/>
            <w:tcBorders>
              <w:top w:val="non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375</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tcBorders>
              <w:top w:val="none" w:color="000000" w:sz="4"/>
              <w:left w:val="none" w:color="000000" w:sz="4"/>
              <w:bottom w:val="single" w:color="000000" w:sz="4"/>
              <w:right w:val="single" w:color="000000" w:sz="4"/>
            </w:tcBorders>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6"/>
            <w:vMerge/>
            <w:tcBorders>
              <w:top w:val="none" w:color="000000" w:sz="4"/>
              <w:left w:val="none" w:color="000000" w:sz="4"/>
              <w:bottom w:val="single" w:color="000000" w:sz="4"/>
              <w:right w:val="single" w:color="000000" w:sz="4"/>
            </w:tcBorders>
          </w:tcPr>
          <w:p/>
        </w:tc>
      </w:tr>
      <w:tr>
        <w:tc>
          <w:tcPr>
            <w:tcW w:type="dxa" w:w="48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17</w:t>
            </w:r>
          </w:p>
        </w:tc>
        <w:tc>
          <w:tcPr>
            <w:tcW w:type="dxa" w:w="7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渼陂西路</w:t>
            </w:r>
          </w:p>
        </w:tc>
        <w:tc>
          <w:tcPr>
            <w:tcW w:type="dxa" w:w="9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娄敬路一污入口</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600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632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44</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双排</w:t>
            </w:r>
          </w:p>
        </w:tc>
      </w:tr>
      <w:tr>
        <w:tc>
          <w:tcPr>
            <w:tcW w:type="dxa" w:w="480"/>
            <w:vMerge/>
            <w:tcBorders>
              <w:top w:val="single" w:color="000000" w:sz="4"/>
              <w:left w:val="single" w:color="000000" w:sz="4"/>
              <w:bottom w:val="single" w:color="000000" w:sz="4"/>
              <w:right w:val="single" w:color="000000" w:sz="4"/>
            </w:tcBorders>
          </w:tcPr>
          <w:p/>
        </w:tc>
        <w:tc>
          <w:tcPr>
            <w:tcW w:type="dxa" w:w="702"/>
            <w:vMerge/>
            <w:tcBorders>
              <w:top w:val="none" w:color="000000" w:sz="4"/>
              <w:left w:val="none" w:color="000000" w:sz="4"/>
              <w:bottom w:val="single" w:color="000000" w:sz="4"/>
              <w:right w:val="single" w:color="000000" w:sz="4"/>
            </w:tcBorders>
          </w:tcPr>
          <w:p/>
        </w:tc>
        <w:tc>
          <w:tcPr>
            <w:tcW w:type="dxa" w:w="966"/>
            <w:vMerge/>
            <w:tcBorders>
              <w:top w:val="none" w:color="000000" w:sz="4"/>
              <w:left w:val="none" w:color="000000" w:sz="4"/>
              <w:bottom w:val="single" w:color="000000" w:sz="4"/>
              <w:right w:val="single" w:color="000000" w:sz="4"/>
            </w:tcBorders>
          </w:tcPr>
          <w:p/>
        </w:tc>
        <w:tc>
          <w:tcPr>
            <w:tcW w:type="dxa" w:w="8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1000</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476</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tcBorders>
              <w:top w:val="none" w:color="000000" w:sz="4"/>
              <w:left w:val="none" w:color="000000" w:sz="4"/>
              <w:bottom w:val="single" w:color="000000" w:sz="4"/>
              <w:right w:val="single" w:color="000000" w:sz="4"/>
            </w:tcBorders>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6"/>
            <w:vMerge/>
            <w:tcBorders>
              <w:top w:val="none" w:color="000000" w:sz="4"/>
              <w:left w:val="none" w:color="000000" w:sz="4"/>
              <w:bottom w:val="single" w:color="000000" w:sz="4"/>
              <w:right w:val="single" w:color="000000" w:sz="4"/>
            </w:tcBorders>
          </w:tcPr>
          <w:p/>
        </w:tc>
      </w:tr>
      <w:tr>
        <w:tc>
          <w:tcPr>
            <w:tcW w:type="dxa" w:w="480"/>
            <w:vMerge/>
            <w:tcBorders>
              <w:top w:val="single" w:color="000000" w:sz="4"/>
              <w:left w:val="single" w:color="000000" w:sz="4"/>
              <w:bottom w:val="single" w:color="000000" w:sz="4"/>
              <w:right w:val="single" w:color="000000" w:sz="4"/>
            </w:tcBorders>
          </w:tcPr>
          <w:p/>
        </w:tc>
        <w:tc>
          <w:tcPr>
            <w:tcW w:type="dxa" w:w="702"/>
            <w:vMerge/>
            <w:tcBorders>
              <w:top w:val="none" w:color="000000" w:sz="4"/>
              <w:left w:val="none" w:color="000000" w:sz="4"/>
              <w:bottom w:val="single" w:color="000000" w:sz="4"/>
              <w:right w:val="single" w:color="000000" w:sz="4"/>
            </w:tcBorders>
          </w:tcPr>
          <w:p/>
        </w:tc>
        <w:tc>
          <w:tcPr>
            <w:tcW w:type="dxa" w:w="966"/>
            <w:vMerge/>
            <w:tcBorders>
              <w:top w:val="none" w:color="000000" w:sz="4"/>
              <w:left w:val="none" w:color="000000" w:sz="4"/>
              <w:bottom w:val="single" w:color="000000" w:sz="4"/>
              <w:right w:val="single" w:color="000000" w:sz="4"/>
            </w:tcBorders>
          </w:tcPr>
          <w:p/>
        </w:tc>
        <w:tc>
          <w:tcPr>
            <w:tcW w:type="dxa" w:w="8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1200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870</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tcBorders>
              <w:top w:val="none" w:color="000000" w:sz="4"/>
              <w:left w:val="none" w:color="000000" w:sz="4"/>
              <w:bottom w:val="single" w:color="000000" w:sz="4"/>
              <w:right w:val="single" w:color="000000" w:sz="4"/>
            </w:tcBorders>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6"/>
            <w:vMerge/>
            <w:tcBorders>
              <w:top w:val="none" w:color="000000" w:sz="4"/>
              <w:left w:val="none" w:color="000000" w:sz="4"/>
              <w:bottom w:val="single" w:color="000000" w:sz="4"/>
              <w:right w:val="single" w:color="000000" w:sz="4"/>
            </w:tcBorders>
          </w:tcPr>
          <w:p/>
        </w:tc>
      </w:tr>
      <w:tr>
        <w:tc>
          <w:tcPr>
            <w:tcW w:type="dxa" w:w="480"/>
            <w:vMerge/>
            <w:tcBorders>
              <w:top w:val="single" w:color="000000" w:sz="4"/>
              <w:left w:val="single" w:color="000000" w:sz="4"/>
              <w:bottom w:val="single" w:color="000000" w:sz="4"/>
              <w:right w:val="single" w:color="000000" w:sz="4"/>
            </w:tcBorders>
          </w:tcPr>
          <w:p/>
        </w:tc>
        <w:tc>
          <w:tcPr>
            <w:tcW w:type="dxa" w:w="7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渼陂东路</w:t>
            </w:r>
          </w:p>
        </w:tc>
        <w:tc>
          <w:tcPr>
            <w:tcW w:type="dxa" w:w="9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娄敬路</w:t>
            </w:r>
            <w:r>
              <w:rPr>
                <w:rFonts w:ascii="宋体" w:hAnsi="宋体" w:cs="宋体" w:eastAsia="宋体"/>
                <w:color w:val="000000"/>
                <w:sz w:val="22"/>
              </w:rPr>
              <w:t>-车站北路</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400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159</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54</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6"/>
            <w:vMerge/>
            <w:tcBorders>
              <w:top w:val="none" w:color="000000" w:sz="4"/>
              <w:left w:val="none" w:color="000000" w:sz="4"/>
              <w:bottom w:val="single" w:color="000000" w:sz="4"/>
              <w:right w:val="single" w:color="000000" w:sz="4"/>
            </w:tcBorders>
          </w:tcPr>
          <w:p/>
        </w:tc>
      </w:tr>
      <w:tr>
        <w:tc>
          <w:tcPr>
            <w:tcW w:type="dxa" w:w="480"/>
            <w:vMerge/>
            <w:tcBorders>
              <w:top w:val="single" w:color="000000" w:sz="4"/>
              <w:left w:val="single" w:color="000000" w:sz="4"/>
              <w:bottom w:val="single" w:color="000000" w:sz="4"/>
              <w:right w:val="single" w:color="000000" w:sz="4"/>
            </w:tcBorders>
          </w:tcPr>
          <w:p/>
        </w:tc>
        <w:tc>
          <w:tcPr>
            <w:tcW w:type="dxa" w:w="702"/>
            <w:vMerge/>
            <w:tcBorders>
              <w:top w:val="none" w:color="000000" w:sz="4"/>
              <w:left w:val="none" w:color="000000" w:sz="4"/>
              <w:bottom w:val="single" w:color="000000" w:sz="4"/>
              <w:right w:val="single" w:color="000000" w:sz="4"/>
            </w:tcBorders>
          </w:tcPr>
          <w:p/>
        </w:tc>
        <w:tc>
          <w:tcPr>
            <w:tcW w:type="dxa" w:w="966"/>
            <w:vMerge/>
            <w:tcBorders>
              <w:top w:val="non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256</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tcBorders>
              <w:top w:val="none" w:color="000000" w:sz="4"/>
              <w:left w:val="none" w:color="000000" w:sz="4"/>
              <w:bottom w:val="single" w:color="000000" w:sz="4"/>
              <w:right w:val="single" w:color="000000" w:sz="4"/>
            </w:tcBorders>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6"/>
            <w:vMerge/>
            <w:tcBorders>
              <w:top w:val="none" w:color="000000" w:sz="4"/>
              <w:left w:val="none" w:color="000000" w:sz="4"/>
              <w:bottom w:val="single" w:color="000000" w:sz="4"/>
              <w:right w:val="single" w:color="000000" w:sz="4"/>
            </w:tcBorders>
          </w:tcPr>
          <w:p/>
        </w:tc>
      </w:tr>
      <w:tr>
        <w:tc>
          <w:tcPr>
            <w:tcW w:type="dxa" w:w="480"/>
            <w:vMerge/>
            <w:tcBorders>
              <w:top w:val="single" w:color="000000" w:sz="4"/>
              <w:left w:val="single" w:color="000000" w:sz="4"/>
              <w:bottom w:val="single" w:color="000000" w:sz="4"/>
              <w:right w:val="single" w:color="000000" w:sz="4"/>
            </w:tcBorders>
          </w:tcPr>
          <w:p/>
        </w:tc>
        <w:tc>
          <w:tcPr>
            <w:tcW w:type="dxa" w:w="702"/>
            <w:vMerge/>
            <w:tcBorders>
              <w:top w:val="none" w:color="000000" w:sz="4"/>
              <w:left w:val="none" w:color="000000" w:sz="4"/>
              <w:bottom w:val="single" w:color="000000" w:sz="4"/>
              <w:right w:val="single" w:color="000000" w:sz="4"/>
            </w:tcBorders>
          </w:tcPr>
          <w:p/>
        </w:tc>
        <w:tc>
          <w:tcPr>
            <w:tcW w:type="dxa" w:w="966"/>
            <w:vMerge/>
            <w:tcBorders>
              <w:top w:val="non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1000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1913</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tcBorders>
              <w:top w:val="none" w:color="000000" w:sz="4"/>
              <w:left w:val="none" w:color="000000" w:sz="4"/>
              <w:bottom w:val="single" w:color="000000" w:sz="4"/>
              <w:right w:val="single" w:color="000000" w:sz="4"/>
            </w:tcBorders>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6"/>
            <w:vMerge/>
            <w:tcBorders>
              <w:top w:val="none" w:color="000000" w:sz="4"/>
              <w:left w:val="none" w:color="000000" w:sz="4"/>
              <w:bottom w:val="single" w:color="000000" w:sz="4"/>
              <w:right w:val="single" w:color="000000" w:sz="4"/>
            </w:tcBorders>
          </w:tcPr>
          <w:p/>
        </w:tc>
      </w:tr>
      <w:tr>
        <w:tc>
          <w:tcPr>
            <w:tcW w:type="dxa" w:w="48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18</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古城西路</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娄敬路</w:t>
            </w:r>
            <w:r>
              <w:rPr>
                <w:rFonts w:ascii="宋体" w:hAnsi="宋体" w:cs="宋体" w:eastAsia="宋体"/>
                <w:color w:val="000000"/>
                <w:sz w:val="22"/>
              </w:rPr>
              <w:t>-涝滨路</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1600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1582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89</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单排</w:t>
            </w:r>
          </w:p>
        </w:tc>
      </w:tr>
      <w:tr>
        <w:tc>
          <w:tcPr>
            <w:tcW w:type="dxa" w:w="480"/>
            <w:vMerge/>
            <w:tcBorders>
              <w:top w:val="none" w:color="000000" w:sz="4"/>
              <w:left w:val="single" w:color="000000" w:sz="4"/>
              <w:bottom w:val="none" w:color="000000" w:sz="4"/>
              <w:right w:val="single" w:color="000000" w:sz="4"/>
            </w:tcBorders>
          </w:tcPr>
          <w:p/>
        </w:tc>
        <w:tc>
          <w:tcPr>
            <w:tcW w:type="dxa" w:w="70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古城东路</w:t>
            </w:r>
          </w:p>
        </w:tc>
        <w:tc>
          <w:tcPr>
            <w:tcW w:type="dxa" w:w="96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娄敬路</w:t>
            </w:r>
            <w:r>
              <w:rPr>
                <w:rFonts w:ascii="宋体" w:hAnsi="宋体" w:cs="宋体" w:eastAsia="宋体"/>
                <w:color w:val="000000"/>
                <w:sz w:val="22"/>
              </w:rPr>
              <w:t>-展宏路</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600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227</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14</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6"/>
            <w:vMerge/>
            <w:tcBorders>
              <w:top w:val="none" w:color="000000" w:sz="4"/>
              <w:left w:val="none" w:color="000000" w:sz="4"/>
              <w:bottom w:val="none" w:color="000000" w:sz="4"/>
              <w:right w:val="single" w:color="000000" w:sz="4"/>
            </w:tcBorders>
          </w:tcPr>
          <w:p/>
        </w:tc>
      </w:tr>
      <w:tr>
        <w:tc>
          <w:tcPr>
            <w:tcW w:type="dxa" w:w="480"/>
            <w:vMerge/>
            <w:tcBorders>
              <w:top w:val="none" w:color="000000" w:sz="4"/>
              <w:left w:val="single" w:color="000000" w:sz="4"/>
              <w:bottom w:val="none" w:color="000000" w:sz="4"/>
              <w:right w:val="single" w:color="000000" w:sz="4"/>
            </w:tcBorders>
          </w:tcPr>
          <w:p/>
        </w:tc>
        <w:tc>
          <w:tcPr>
            <w:tcW w:type="dxa" w:w="702"/>
            <w:vMerge/>
            <w:tcBorders>
              <w:top w:val="none" w:color="000000" w:sz="4"/>
              <w:left w:val="none" w:color="000000" w:sz="4"/>
              <w:bottom w:val="none" w:color="000000" w:sz="4"/>
              <w:right w:val="single" w:color="000000" w:sz="4"/>
            </w:tcBorders>
          </w:tcPr>
          <w:p/>
        </w:tc>
        <w:tc>
          <w:tcPr>
            <w:tcW w:type="dxa" w:w="966"/>
            <w:vMerge/>
            <w:tcBorders>
              <w:top w:val="none" w:color="000000" w:sz="4"/>
              <w:left w:val="none" w:color="000000" w:sz="4"/>
              <w:bottom w:val="non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1300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401</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tcBorders>
              <w:top w:val="none" w:color="000000" w:sz="4"/>
              <w:left w:val="none" w:color="000000" w:sz="4"/>
              <w:bottom w:val="none" w:color="000000" w:sz="4"/>
              <w:right w:val="single" w:color="000000" w:sz="4"/>
            </w:tcBorders>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6"/>
            <w:vMerge/>
            <w:tcBorders>
              <w:top w:val="none" w:color="000000" w:sz="4"/>
              <w:left w:val="none" w:color="000000" w:sz="4"/>
              <w:bottom w:val="none" w:color="000000" w:sz="4"/>
              <w:right w:val="single" w:color="000000" w:sz="4"/>
            </w:tcBorders>
          </w:tcPr>
          <w:p/>
        </w:tc>
      </w:tr>
      <w:tr>
        <w:tc>
          <w:tcPr>
            <w:tcW w:type="dxa" w:w="48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19</w:t>
            </w:r>
          </w:p>
        </w:tc>
        <w:tc>
          <w:tcPr>
            <w:tcW w:type="dxa" w:w="70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光明路</w:t>
            </w:r>
          </w:p>
        </w:tc>
        <w:tc>
          <w:tcPr>
            <w:tcW w:type="dxa" w:w="96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展宏路</w:t>
            </w:r>
            <w:r>
              <w:rPr>
                <w:rFonts w:ascii="宋体" w:hAnsi="宋体" w:cs="宋体" w:eastAsia="宋体"/>
                <w:color w:val="000000"/>
                <w:sz w:val="22"/>
              </w:rPr>
              <w:t>-北极路</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800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115</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29</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单排</w:t>
            </w:r>
          </w:p>
        </w:tc>
      </w:tr>
      <w:tr>
        <w:tc>
          <w:tcPr>
            <w:tcW w:type="dxa" w:w="480"/>
            <w:vMerge/>
            <w:tcBorders>
              <w:top w:val="single" w:color="000000" w:sz="4"/>
              <w:left w:val="single" w:color="000000" w:sz="4"/>
              <w:bottom w:val="single" w:color="000000" w:sz="4"/>
              <w:right w:val="single" w:color="000000" w:sz="4"/>
            </w:tcBorders>
          </w:tcPr>
          <w:p/>
        </w:tc>
        <w:tc>
          <w:tcPr>
            <w:tcW w:type="dxa" w:w="702"/>
            <w:vMerge/>
            <w:tcBorders>
              <w:top w:val="single" w:color="000000" w:sz="4"/>
              <w:left w:val="none" w:color="000000" w:sz="4"/>
              <w:bottom w:val="single" w:color="000000" w:sz="4"/>
              <w:right w:val="single" w:color="000000" w:sz="4"/>
            </w:tcBorders>
          </w:tcPr>
          <w:p/>
        </w:tc>
        <w:tc>
          <w:tcPr>
            <w:tcW w:type="dxa" w:w="966"/>
            <w:vMerge/>
            <w:tcBorders>
              <w:top w:val="singl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1000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319</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tcBorders>
              <w:top w:val="single" w:color="000000" w:sz="4"/>
              <w:left w:val="none" w:color="000000" w:sz="4"/>
              <w:bottom w:val="single" w:color="000000" w:sz="4"/>
              <w:right w:val="single" w:color="000000" w:sz="4"/>
            </w:tcBorders>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6"/>
            <w:vMerge/>
            <w:tcBorders>
              <w:top w:val="single" w:color="000000" w:sz="4"/>
              <w:left w:val="none" w:color="000000" w:sz="4"/>
              <w:bottom w:val="single" w:color="000000" w:sz="4"/>
              <w:right w:val="single" w:color="000000" w:sz="4"/>
            </w:tcBorders>
          </w:tcPr>
          <w:p/>
        </w:tc>
      </w:tr>
      <w:tr>
        <w:tc>
          <w:tcPr>
            <w:tcW w:type="dxa" w:w="480"/>
            <w:vMerge/>
            <w:tcBorders>
              <w:top w:val="single" w:color="000000" w:sz="4"/>
              <w:left w:val="single" w:color="000000" w:sz="4"/>
              <w:bottom w:val="single" w:color="000000" w:sz="4"/>
              <w:right w:val="single" w:color="000000" w:sz="4"/>
            </w:tcBorders>
          </w:tcPr>
          <w:p/>
        </w:tc>
        <w:tc>
          <w:tcPr>
            <w:tcW w:type="dxa" w:w="702"/>
            <w:vMerge/>
            <w:tcBorders>
              <w:top w:val="single" w:color="000000" w:sz="4"/>
              <w:left w:val="none" w:color="000000" w:sz="4"/>
              <w:bottom w:val="single" w:color="000000" w:sz="4"/>
              <w:right w:val="single" w:color="000000" w:sz="4"/>
            </w:tcBorders>
          </w:tcPr>
          <w:p/>
        </w:tc>
        <w:tc>
          <w:tcPr>
            <w:tcW w:type="dxa" w:w="966"/>
            <w:vMerge/>
            <w:tcBorders>
              <w:top w:val="singl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1200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418</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tcBorders>
              <w:top w:val="single" w:color="000000" w:sz="4"/>
              <w:left w:val="none" w:color="000000" w:sz="4"/>
              <w:bottom w:val="single" w:color="000000" w:sz="4"/>
              <w:right w:val="single" w:color="000000" w:sz="4"/>
            </w:tcBorders>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6"/>
            <w:vMerge/>
            <w:tcBorders>
              <w:top w:val="single" w:color="000000" w:sz="4"/>
              <w:left w:val="none" w:color="000000" w:sz="4"/>
              <w:bottom w:val="single" w:color="000000" w:sz="4"/>
              <w:right w:val="single" w:color="000000" w:sz="4"/>
            </w:tcBorders>
          </w:tcPr>
          <w:p/>
        </w:tc>
      </w:tr>
      <w:tr>
        <w:tc>
          <w:tcPr>
            <w:tcW w:type="dxa" w:w="48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20</w:t>
            </w:r>
          </w:p>
        </w:tc>
        <w:tc>
          <w:tcPr>
            <w:tcW w:type="dxa" w:w="7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丰京路</w:t>
            </w:r>
          </w:p>
        </w:tc>
        <w:tc>
          <w:tcPr>
            <w:tcW w:type="dxa" w:w="9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铁路</w:t>
            </w:r>
            <w:r>
              <w:rPr>
                <w:rFonts w:ascii="宋体" w:hAnsi="宋体" w:cs="宋体" w:eastAsia="宋体"/>
                <w:color w:val="000000"/>
                <w:sz w:val="22"/>
              </w:rPr>
              <w:t>-东城路</w:t>
            </w:r>
          </w:p>
        </w:tc>
        <w:tc>
          <w:tcPr>
            <w:tcW w:type="dxa" w:w="8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300</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675</w:t>
            </w:r>
          </w:p>
        </w:tc>
        <w:tc>
          <w:tcPr>
            <w:tcW w:type="dxa" w:w="602"/>
            <w:vMerge w:val="restart"/>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300</w:t>
            </w:r>
          </w:p>
        </w:tc>
        <w:tc>
          <w:tcPr>
            <w:tcW w:type="dxa" w:w="8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353</w:t>
            </w:r>
          </w:p>
        </w:tc>
        <w:tc>
          <w:tcPr>
            <w:tcW w:type="dxa" w:w="723"/>
            <w:vMerge w:val="restart"/>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138</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惠丰路</w:t>
            </w:r>
            <w:r>
              <w:rPr>
                <w:rFonts w:ascii="宋体" w:hAnsi="宋体" w:cs="宋体" w:eastAsia="宋体"/>
                <w:color w:val="000000"/>
                <w:sz w:val="22"/>
              </w:rPr>
              <w:t>-人民路单排，人民路-东城路双排。（原合流管网）</w:t>
            </w:r>
          </w:p>
        </w:tc>
      </w:tr>
      <w:tr>
        <w:tc>
          <w:tcPr>
            <w:tcW w:type="dxa" w:w="480"/>
            <w:vMerge/>
            <w:tcBorders>
              <w:top w:val="none" w:color="000000" w:sz="4"/>
              <w:left w:val="single" w:color="000000" w:sz="4"/>
              <w:bottom w:val="none" w:color="000000" w:sz="4"/>
              <w:right w:val="single" w:color="000000" w:sz="4"/>
            </w:tcBorders>
          </w:tcPr>
          <w:p/>
        </w:tc>
        <w:tc>
          <w:tcPr>
            <w:tcW w:type="dxa" w:w="702"/>
            <w:vMerge/>
            <w:tcBorders>
              <w:top w:val="none" w:color="000000" w:sz="4"/>
              <w:left w:val="none" w:color="000000" w:sz="4"/>
              <w:bottom w:val="single" w:color="000000" w:sz="4"/>
              <w:right w:val="single" w:color="000000" w:sz="4"/>
            </w:tcBorders>
          </w:tcPr>
          <w:p/>
        </w:tc>
        <w:tc>
          <w:tcPr>
            <w:tcW w:type="dxa" w:w="966"/>
            <w:vMerge/>
            <w:tcBorders>
              <w:top w:val="none" w:color="000000" w:sz="4"/>
              <w:left w:val="none" w:color="000000" w:sz="4"/>
              <w:bottom w:val="single" w:color="000000" w:sz="4"/>
              <w:right w:val="single" w:color="000000" w:sz="4"/>
            </w:tcBorders>
          </w:tcPr>
          <w:p/>
        </w:tc>
        <w:tc>
          <w:tcPr>
            <w:tcW w:type="dxa" w:w="8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600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2458</w:t>
            </w:r>
          </w:p>
        </w:tc>
        <w:tc>
          <w:tcPr>
            <w:tcW w:type="dxa" w:w="602"/>
            <w:vMerge/>
            <w:tcBorders>
              <w:top w:val="none" w:color="000000" w:sz="4"/>
              <w:left w:val="none" w:color="000000" w:sz="4"/>
              <w:bottom w:val="single" w:color="000000" w:sz="4"/>
              <w:right w:val="non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723"/>
            <w:vMerge/>
            <w:tcBorders>
              <w:top w:val="none" w:color="000000" w:sz="4"/>
              <w:left w:val="none" w:color="000000" w:sz="4"/>
              <w:bottom w:val="single" w:color="000000" w:sz="4"/>
              <w:right w:val="none" w:color="000000" w:sz="4"/>
            </w:tcBorders>
          </w:tc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6"/>
            <w:vMerge/>
            <w:tcBorders>
              <w:top w:val="none" w:color="000000" w:sz="4"/>
              <w:left w:val="none" w:color="000000" w:sz="4"/>
              <w:bottom w:val="single" w:color="000000" w:sz="4"/>
              <w:right w:val="single" w:color="000000" w:sz="4"/>
            </w:tcBorders>
          </w:tcPr>
          <w:p/>
        </w:tc>
      </w:tr>
      <w:tr>
        <w:tc>
          <w:tcPr>
            <w:tcW w:type="dxa" w:w="480"/>
            <w:vMerge/>
            <w:tcBorders>
              <w:top w:val="none" w:color="000000" w:sz="4"/>
              <w:left w:val="single" w:color="000000" w:sz="4"/>
              <w:bottom w:val="none" w:color="000000" w:sz="4"/>
              <w:right w:val="single" w:color="000000" w:sz="4"/>
            </w:tcBorders>
          </w:tcPr>
          <w:p/>
        </w:tc>
        <w:tc>
          <w:tcPr>
            <w:tcW w:type="dxa" w:w="702"/>
            <w:vMerge/>
            <w:tcBorders>
              <w:top w:val="none" w:color="000000" w:sz="4"/>
              <w:left w:val="none" w:color="000000" w:sz="4"/>
              <w:bottom w:val="single" w:color="000000" w:sz="4"/>
              <w:right w:val="single" w:color="000000" w:sz="4"/>
            </w:tcBorders>
          </w:tcPr>
          <w:p/>
        </w:tc>
        <w:tc>
          <w:tcPr>
            <w:tcW w:type="dxa" w:w="966"/>
            <w:vMerge/>
            <w:tcBorders>
              <w:top w:val="non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800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284</w:t>
            </w:r>
          </w:p>
        </w:tc>
        <w:tc>
          <w:tcPr>
            <w:tcW w:type="dxa" w:w="602"/>
            <w:vMerge/>
            <w:tcBorders>
              <w:top w:val="none" w:color="000000" w:sz="4"/>
              <w:left w:val="none" w:color="000000" w:sz="4"/>
              <w:bottom w:val="single" w:color="000000" w:sz="4"/>
              <w:right w:val="non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723"/>
            <w:vMerge/>
            <w:tcBorders>
              <w:top w:val="none" w:color="000000" w:sz="4"/>
              <w:left w:val="none" w:color="000000" w:sz="4"/>
              <w:bottom w:val="single" w:color="000000" w:sz="4"/>
              <w:right w:val="none" w:color="000000" w:sz="4"/>
            </w:tcBorders>
          </w:tc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6"/>
            <w:vMerge/>
            <w:tcBorders>
              <w:top w:val="none" w:color="000000" w:sz="4"/>
              <w:left w:val="none" w:color="000000" w:sz="4"/>
              <w:bottom w:val="single" w:color="000000" w:sz="4"/>
              <w:right w:val="single" w:color="000000" w:sz="4"/>
            </w:tcBorders>
          </w:tcPr>
          <w:p/>
        </w:tc>
      </w:tr>
      <w:tr>
        <w:tc>
          <w:tcPr>
            <w:tcW w:type="dxa" w:w="48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21</w:t>
            </w:r>
          </w:p>
        </w:tc>
        <w:tc>
          <w:tcPr>
            <w:tcW w:type="dxa" w:w="7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车站南路</w:t>
            </w:r>
          </w:p>
        </w:tc>
        <w:tc>
          <w:tcPr>
            <w:tcW w:type="dxa" w:w="9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东街</w:t>
            </w:r>
            <w:r>
              <w:rPr>
                <w:rFonts w:ascii="宋体" w:hAnsi="宋体" w:cs="宋体" w:eastAsia="宋体"/>
                <w:color w:val="000000"/>
                <w:sz w:val="22"/>
              </w:rPr>
              <w:t>-兆丰路立交</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400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243</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30</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单排</w:t>
            </w:r>
          </w:p>
        </w:tc>
      </w:tr>
      <w:tr>
        <w:tc>
          <w:tcPr>
            <w:tcW w:type="dxa" w:w="480"/>
            <w:vMerge/>
            <w:tcBorders>
              <w:top w:val="single" w:color="000000" w:sz="4"/>
              <w:left w:val="single" w:color="000000" w:sz="4"/>
              <w:bottom w:val="single" w:color="000000" w:sz="4"/>
              <w:right w:val="single" w:color="000000" w:sz="4"/>
            </w:tcBorders>
          </w:tcPr>
          <w:p/>
        </w:tc>
        <w:tc>
          <w:tcPr>
            <w:tcW w:type="dxa" w:w="702"/>
            <w:vMerge/>
            <w:tcBorders>
              <w:top w:val="none" w:color="000000" w:sz="4"/>
              <w:left w:val="none" w:color="000000" w:sz="4"/>
              <w:bottom w:val="single" w:color="000000" w:sz="4"/>
              <w:right w:val="single" w:color="000000" w:sz="4"/>
            </w:tcBorders>
          </w:tcPr>
          <w:p/>
        </w:tc>
        <w:tc>
          <w:tcPr>
            <w:tcW w:type="dxa" w:w="966"/>
            <w:vMerge/>
            <w:tcBorders>
              <w:top w:val="non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512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tcBorders>
              <w:top w:val="none" w:color="000000" w:sz="4"/>
              <w:left w:val="none" w:color="000000" w:sz="4"/>
              <w:bottom w:val="single" w:color="000000" w:sz="4"/>
              <w:right w:val="single" w:color="000000" w:sz="4"/>
            </w:tcBorders>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6"/>
            <w:vMerge/>
            <w:tcBorders>
              <w:top w:val="none" w:color="000000" w:sz="4"/>
              <w:left w:val="none" w:color="000000" w:sz="4"/>
              <w:bottom w:val="single" w:color="000000" w:sz="4"/>
              <w:right w:val="single" w:color="000000" w:sz="4"/>
            </w:tcBorders>
          </w:tcP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22</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金福路</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人民路北段</w:t>
            </w:r>
            <w:r>
              <w:rPr>
                <w:rFonts w:ascii="宋体" w:hAnsi="宋体" w:cs="宋体" w:eastAsia="宋体"/>
                <w:color w:val="000000"/>
                <w:sz w:val="22"/>
              </w:rPr>
              <w:t>-许滨北路</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300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261</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8</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单排</w:t>
            </w:r>
          </w:p>
        </w:tc>
      </w:tr>
      <w:tr>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23</w:t>
            </w:r>
          </w:p>
        </w:tc>
        <w:tc>
          <w:tcPr>
            <w:tcW w:type="dxa" w:w="7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友谊路</w:t>
            </w:r>
          </w:p>
        </w:tc>
        <w:tc>
          <w:tcPr>
            <w:tcW w:type="dxa" w:w="9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东街村</w:t>
            </w:r>
            <w:r>
              <w:rPr>
                <w:rFonts w:ascii="宋体" w:hAnsi="宋体" w:cs="宋体" w:eastAsia="宋体"/>
                <w:color w:val="000000"/>
                <w:sz w:val="22"/>
              </w:rPr>
              <w:t>-丰京路</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400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161</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14</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双排</w:t>
            </w:r>
          </w:p>
        </w:tc>
      </w:tr>
      <w:tr>
        <w:tc>
          <w:tcPr>
            <w:tcW w:type="dxa" w:w="480"/>
            <w:vMerge/>
            <w:tcBorders>
              <w:top w:val="none" w:color="000000" w:sz="4"/>
              <w:left w:val="single" w:color="000000" w:sz="4"/>
              <w:bottom w:val="single" w:color="000000" w:sz="4"/>
              <w:right w:val="single" w:color="000000" w:sz="4"/>
            </w:tcBorders>
          </w:tcPr>
          <w:p/>
        </w:tc>
        <w:tc>
          <w:tcPr>
            <w:tcW w:type="dxa" w:w="702"/>
            <w:vMerge/>
            <w:tcBorders>
              <w:top w:val="none" w:color="000000" w:sz="4"/>
              <w:left w:val="none" w:color="000000" w:sz="4"/>
              <w:bottom w:val="single" w:color="000000" w:sz="4"/>
              <w:right w:val="single" w:color="000000" w:sz="4"/>
            </w:tcBorders>
          </w:tcPr>
          <w:p/>
        </w:tc>
        <w:tc>
          <w:tcPr>
            <w:tcW w:type="dxa" w:w="966"/>
            <w:vMerge/>
            <w:tcBorders>
              <w:top w:val="non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600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231</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vMerge/>
            <w:tcBorders>
              <w:top w:val="none" w:color="000000" w:sz="4"/>
              <w:left w:val="none" w:color="000000" w:sz="4"/>
              <w:bottom w:val="single" w:color="000000" w:sz="4"/>
              <w:right w:val="single" w:color="000000" w:sz="4"/>
            </w:tcBorders>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6"/>
            <w:vMerge/>
            <w:tcBorders>
              <w:top w:val="none" w:color="000000" w:sz="4"/>
              <w:left w:val="none" w:color="000000" w:sz="4"/>
              <w:bottom w:val="single" w:color="000000" w:sz="4"/>
              <w:right w:val="single" w:color="000000" w:sz="4"/>
            </w:tcBorders>
          </w:tcPr>
          <w:p/>
        </w:tc>
      </w:tr>
      <w:tr>
        <w:tc>
          <w:tcPr>
            <w:tcW w:type="dxa" w:w="48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24</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大庞路</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丰五路</w:t>
            </w:r>
            <w:r>
              <w:rPr>
                <w:rFonts w:ascii="宋体" w:hAnsi="宋体" w:cs="宋体" w:eastAsia="宋体"/>
                <w:color w:val="000000"/>
                <w:sz w:val="22"/>
              </w:rPr>
              <w:t>-二污厂</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800</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1400</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15</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单排</w:t>
            </w:r>
          </w:p>
        </w:tc>
      </w:tr>
      <w:tr>
        <w:tc>
          <w:tcPr>
            <w:tcW w:type="dxa" w:w="4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25</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城区</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1743</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4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合计</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43994</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1372</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1483</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1743</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t xml:space="preserve"> </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1,999,470.00</w:t>
      </w:r>
    </w:p>
    <w:p>
      <w:pPr>
        <w:pStyle w:val="null3"/>
      </w:pPr>
      <w:r>
        <w:rPr/>
        <w:t>采购包最高限价（元）: 1,999,470.00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易积水路段机械清淤</w:t>
            </w:r>
          </w:p>
        </w:tc>
        <w:tc>
          <w:tcPr>
            <w:tcW w:type="dxa" w:w="831"/>
          </w:tcPr>
          <w:p>
            <w:pPr>
              <w:pStyle w:val="null3"/>
              <w:jc w:val="right"/>
            </w:pPr>
            <w:r>
              <w:rPr/>
              <w:t>1.00</w:t>
            </w:r>
          </w:p>
        </w:tc>
        <w:tc>
          <w:tcPr>
            <w:tcW w:type="dxa" w:w="831"/>
          </w:tcPr>
          <w:p>
            <w:pPr>
              <w:pStyle w:val="null3"/>
              <w:jc w:val="right"/>
            </w:pPr>
            <w:r>
              <w:rPr/>
              <w:t>1,999,470.00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标的名称：易积水路段机械清淤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both"/>
            </w:pPr>
            <w:r>
              <w:rPr>
                <w:rFonts w:ascii="宋体" w:hAnsi="宋体" w:cs="宋体" w:eastAsia="宋体"/>
                <w:sz w:val="24"/>
              </w:rPr>
              <w:t>根据易积水路段的实际情况以及业主要求，</w:t>
            </w:r>
            <w:r>
              <w:rPr>
                <w:rFonts w:ascii="宋体" w:hAnsi="宋体" w:cs="宋体" w:eastAsia="宋体"/>
                <w:sz w:val="24"/>
              </w:rPr>
              <w:t>主要清理疏通排水主管道、连接管、预留支管、雨污检查井及雨水口的杂物、淤泥等。采取机械为主、人工为辅的形式。</w:t>
            </w:r>
          </w:p>
          <w:p>
            <w:pPr>
              <w:pStyle w:val="null3"/>
              <w:ind w:firstLine="480"/>
              <w:jc w:val="both"/>
            </w:pPr>
            <w:r>
              <w:rPr>
                <w:rFonts w:ascii="宋体" w:hAnsi="宋体" w:cs="宋体" w:eastAsia="宋体"/>
                <w:sz w:val="24"/>
              </w:rPr>
              <w:t>施工前，准备安全</w:t>
            </w:r>
            <w:r>
              <w:rPr>
                <w:rFonts w:ascii="宋体" w:hAnsi="宋体" w:cs="宋体" w:eastAsia="宋体"/>
                <w:sz w:val="24"/>
              </w:rPr>
              <w:t>警示标志、标识、施工防护用品、检测仪器、送风通风设备等。</w:t>
            </w:r>
          </w:p>
          <w:p>
            <w:pPr>
              <w:pStyle w:val="null3"/>
              <w:ind w:firstLine="480"/>
              <w:jc w:val="both"/>
            </w:pPr>
            <w:r>
              <w:rPr>
                <w:rFonts w:ascii="宋体" w:hAnsi="宋体" w:cs="宋体" w:eastAsia="宋体"/>
                <w:sz w:val="24"/>
              </w:rPr>
              <w:t>施工过程中，根据排水管道内具体情况实施高压疏通机械设备清理管道，最后人工清理检查井、雨水口及连接管内杂物、淤泥并装车外运。</w:t>
            </w:r>
          </w:p>
          <w:p>
            <w:pPr>
              <w:pStyle w:val="null3"/>
              <w:ind w:firstLine="480"/>
              <w:jc w:val="both"/>
            </w:pPr>
            <w:r>
              <w:rPr>
                <w:rFonts w:ascii="宋体" w:hAnsi="宋体" w:cs="宋体" w:eastAsia="宋体"/>
                <w:sz w:val="24"/>
              </w:rPr>
              <w:t>施工结束后，对清淤路段进行验收，经验收合格后开始计算质保期。</w:t>
            </w:r>
            <w:r>
              <w:rPr>
                <w:rFonts w:ascii="宋体" w:hAnsi="宋体" w:cs="宋体" w:eastAsia="宋体"/>
                <w:sz w:val="24"/>
              </w:rPr>
              <w:t>具体如下：</w:t>
            </w:r>
          </w:p>
          <w:p>
            <w:pPr>
              <w:pStyle w:val="null3"/>
              <w:ind w:firstLine="480"/>
              <w:jc w:val="both"/>
            </w:pPr>
            <w:r>
              <w:rPr>
                <w:rFonts w:ascii="宋体" w:hAnsi="宋体" w:cs="宋体" w:eastAsia="宋体"/>
                <w:sz w:val="24"/>
              </w:rPr>
              <w:t>1、</w:t>
            </w:r>
            <w:r>
              <w:rPr>
                <w:rFonts w:ascii="宋体" w:hAnsi="宋体" w:cs="宋体" w:eastAsia="宋体"/>
                <w:sz w:val="24"/>
              </w:rPr>
              <w:t>雨水管道清淤</w:t>
            </w:r>
          </w:p>
          <w:p>
            <w:pPr>
              <w:pStyle w:val="null3"/>
              <w:ind w:firstLine="480"/>
              <w:jc w:val="both"/>
            </w:pPr>
            <w:r>
              <w:rPr>
                <w:rFonts w:ascii="宋体" w:hAnsi="宋体" w:cs="宋体" w:eastAsia="宋体"/>
                <w:sz w:val="24"/>
              </w:rPr>
              <w:t>利用高压清洗车，或者人工，牵引，推拉等方法把管道内淤泥清理到管道外，然后运到指定地方，如果管道需要清理到无淤泥情况，就要反复清洗管道内壁，可以用管道检测</w:t>
            </w:r>
            <w:r>
              <w:rPr>
                <w:rFonts w:ascii="宋体" w:hAnsi="宋体" w:cs="宋体" w:eastAsia="宋体"/>
                <w:sz w:val="24"/>
              </w:rPr>
              <w:t>CCTV可视影像拍摄画面，看管道内部情况，以达到了解管道清淤情况。用于不同深度和管径的雨水管、污水管道、明渠、暗渠清淤施工。</w:t>
            </w:r>
          </w:p>
          <w:p>
            <w:pPr>
              <w:pStyle w:val="null3"/>
              <w:ind w:firstLine="480"/>
              <w:jc w:val="both"/>
            </w:pPr>
            <w:r>
              <w:rPr>
                <w:rFonts w:ascii="宋体" w:hAnsi="宋体" w:cs="宋体" w:eastAsia="宋体"/>
                <w:sz w:val="24"/>
              </w:rPr>
              <w:t>2、</w:t>
            </w:r>
            <w:r>
              <w:rPr>
                <w:rFonts w:ascii="宋体" w:hAnsi="宋体" w:cs="宋体" w:eastAsia="宋体"/>
                <w:sz w:val="24"/>
              </w:rPr>
              <w:t>污水管道清淤</w:t>
            </w:r>
          </w:p>
          <w:p>
            <w:pPr>
              <w:pStyle w:val="null3"/>
              <w:ind w:firstLine="480"/>
              <w:jc w:val="both"/>
            </w:pPr>
            <w:r>
              <w:rPr>
                <w:rFonts w:ascii="宋体" w:hAnsi="宋体" w:cs="宋体" w:eastAsia="宋体"/>
                <w:sz w:val="24"/>
              </w:rPr>
              <w:t>1</w:t>
            </w:r>
            <w:r>
              <w:rPr>
                <w:rFonts w:ascii="宋体" w:hAnsi="宋体" w:cs="宋体" w:eastAsia="宋体"/>
                <w:sz w:val="24"/>
              </w:rPr>
              <w:t>)</w:t>
            </w:r>
            <w:r>
              <w:rPr>
                <w:rFonts w:ascii="宋体" w:hAnsi="宋体" w:cs="宋体" w:eastAsia="宋体"/>
                <w:sz w:val="24"/>
              </w:rPr>
              <w:t>用泥浆泵将检查井内污水排出至井底淤泥。将需要疏通的管线进行分段，分段的办法根据管径与长度分配，相同管径两检查井之间为一段。</w:t>
            </w:r>
          </w:p>
          <w:p>
            <w:pPr>
              <w:pStyle w:val="null3"/>
              <w:ind w:firstLine="480"/>
              <w:jc w:val="both"/>
            </w:pPr>
            <w:r>
              <w:rPr>
                <w:rFonts w:ascii="宋体" w:hAnsi="宋体" w:cs="宋体" w:eastAsia="宋体"/>
                <w:sz w:val="24"/>
              </w:rPr>
              <w:t>2</w:t>
            </w:r>
            <w:r>
              <w:rPr>
                <w:rFonts w:ascii="宋体" w:hAnsi="宋体" w:cs="宋体" w:eastAsia="宋体"/>
                <w:sz w:val="24"/>
              </w:rPr>
              <w:t>)</w:t>
            </w:r>
            <w:r>
              <w:rPr>
                <w:rFonts w:ascii="宋体" w:hAnsi="宋体" w:cs="宋体" w:eastAsia="宋体"/>
                <w:sz w:val="24"/>
              </w:rPr>
              <w:t>高压水车把分段的两检查井向井室内灌水，使用疏通器搅拌检查井和污水管道内的污泥，使淤泥稀释；人工要配合机械不断地搅动淤泥直至淤泥稀释到水中。</w:t>
            </w:r>
          </w:p>
          <w:p>
            <w:pPr>
              <w:pStyle w:val="null3"/>
              <w:ind w:firstLine="480"/>
              <w:jc w:val="both"/>
            </w:pPr>
            <w:r>
              <w:rPr>
                <w:rFonts w:ascii="宋体" w:hAnsi="宋体" w:cs="宋体" w:eastAsia="宋体"/>
                <w:sz w:val="24"/>
              </w:rPr>
              <w:t>3</w:t>
            </w:r>
            <w:r>
              <w:rPr>
                <w:rFonts w:ascii="宋体" w:hAnsi="宋体" w:cs="宋体" w:eastAsia="宋体"/>
                <w:sz w:val="24"/>
              </w:rPr>
              <w:t>)</w:t>
            </w:r>
            <w:r>
              <w:rPr>
                <w:rFonts w:ascii="宋体" w:hAnsi="宋体" w:cs="宋体" w:eastAsia="宋体"/>
                <w:sz w:val="24"/>
              </w:rPr>
              <w:t>用吸污车将两检查井内淤泥抽吸干净，两检查井剩余少量的淤泥向井室内用高压水枪冲击井底淤泥，再一次进行稀释，然后进行抽吸完毕。</w:t>
            </w:r>
          </w:p>
          <w:p>
            <w:pPr>
              <w:pStyle w:val="null3"/>
              <w:ind w:firstLine="480"/>
              <w:jc w:val="both"/>
            </w:pPr>
            <w:r>
              <w:rPr>
                <w:rFonts w:ascii="宋体" w:hAnsi="宋体" w:cs="宋体" w:eastAsia="宋体"/>
                <w:sz w:val="24"/>
              </w:rPr>
              <w:t>4</w:t>
            </w:r>
            <w:r>
              <w:rPr>
                <w:rFonts w:ascii="宋体" w:hAnsi="宋体" w:cs="宋体" w:eastAsia="宋体"/>
                <w:sz w:val="24"/>
              </w:rPr>
              <w:t>)</w:t>
            </w:r>
            <w:r>
              <w:rPr>
                <w:rFonts w:ascii="宋体" w:hAnsi="宋体" w:cs="宋体" w:eastAsia="宋体"/>
                <w:sz w:val="24"/>
              </w:rPr>
              <w:t>置堵口将自上而下的第一个工作段处用封堵把井室进水管道口堵死，然后将下游检查井出水口和其他管线通口堵死，只留下该段管道的进水口和出水口。</w:t>
            </w:r>
          </w:p>
          <w:p>
            <w:pPr>
              <w:pStyle w:val="null3"/>
              <w:ind w:firstLine="480"/>
              <w:jc w:val="both"/>
            </w:pPr>
            <w:r>
              <w:rPr>
                <w:rFonts w:ascii="宋体" w:hAnsi="宋体" w:cs="宋体" w:eastAsia="宋体"/>
                <w:sz w:val="24"/>
              </w:rPr>
              <w:t>5</w:t>
            </w:r>
            <w:r>
              <w:rPr>
                <w:rFonts w:ascii="宋体" w:hAnsi="宋体" w:cs="宋体" w:eastAsia="宋体"/>
                <w:sz w:val="24"/>
              </w:rPr>
              <w:t>)</w:t>
            </w:r>
            <w:r>
              <w:rPr>
                <w:rFonts w:ascii="宋体" w:hAnsi="宋体" w:cs="宋体" w:eastAsia="宋体"/>
                <w:sz w:val="24"/>
              </w:rPr>
              <w:t>高压清洗车进行管道疏通，将高压清洗车水带伸入上游检查井低部，把喷水口向着管道流水方向对准管道进行喷水，污水管道下游检查井继续对室内淤泥进行吸污。</w:t>
            </w:r>
          </w:p>
          <w:p>
            <w:pPr>
              <w:pStyle w:val="null3"/>
              <w:ind w:firstLine="480"/>
              <w:jc w:val="both"/>
            </w:pPr>
            <w:r>
              <w:rPr>
                <w:rFonts w:ascii="宋体" w:hAnsi="宋体" w:cs="宋体" w:eastAsia="宋体"/>
                <w:sz w:val="24"/>
              </w:rPr>
              <w:t>6</w:t>
            </w:r>
            <w:r>
              <w:rPr>
                <w:rFonts w:ascii="宋体" w:hAnsi="宋体" w:cs="宋体" w:eastAsia="宋体"/>
                <w:sz w:val="24"/>
              </w:rPr>
              <w:t>)</w:t>
            </w:r>
            <w:r>
              <w:rPr>
                <w:rFonts w:ascii="宋体" w:hAnsi="宋体" w:cs="宋体" w:eastAsia="宋体"/>
                <w:sz w:val="24"/>
              </w:rPr>
              <w:t>施工人员进入检查井前，井室内必需使大气中的氧气进入检查井中或用鼓风机进行换气通风，测量井室内氧气的含量，施工人员进入井内必需佩戴安全带、防毒面具及氧气罐。</w:t>
            </w:r>
          </w:p>
          <w:p>
            <w:pPr>
              <w:pStyle w:val="null3"/>
              <w:ind w:firstLine="480"/>
              <w:jc w:val="both"/>
            </w:pPr>
            <w:r>
              <w:rPr>
                <w:rFonts w:ascii="宋体" w:hAnsi="宋体" w:cs="宋体" w:eastAsia="宋体"/>
                <w:sz w:val="24"/>
              </w:rPr>
              <w:t>7</w:t>
            </w:r>
            <w:r>
              <w:rPr>
                <w:rFonts w:ascii="宋体" w:hAnsi="宋体" w:cs="宋体" w:eastAsia="宋体"/>
                <w:sz w:val="24"/>
              </w:rPr>
              <w:t>)</w:t>
            </w:r>
            <w:r>
              <w:rPr>
                <w:rFonts w:ascii="宋体" w:hAnsi="宋体" w:cs="宋体" w:eastAsia="宋体"/>
                <w:sz w:val="24"/>
              </w:rPr>
              <w:t>下井施工前对施工人员安全措施安排完毕后，对检查井内剩余的砖、石、部分淤泥等残留物进行人工清理，直到清理完毕为止。</w:t>
            </w:r>
          </w:p>
          <w:p>
            <w:pPr>
              <w:pStyle w:val="null3"/>
              <w:ind w:firstLine="480"/>
              <w:jc w:val="both"/>
            </w:pPr>
            <w:r>
              <w:rPr>
                <w:rFonts w:ascii="宋体" w:hAnsi="宋体" w:cs="宋体" w:eastAsia="宋体"/>
                <w:sz w:val="24"/>
              </w:rPr>
              <w:t>其他要求符合国家、行业等相关标准。</w:t>
            </w:r>
          </w:p>
        </w:tc>
      </w:tr>
      <w:tr>
        <w:tc>
          <w:tcPr>
            <w:tcW w:type="dxa" w:w="2769"/>
          </w:tcPr>
          <w:p/>
        </w:tc>
        <w:tc>
          <w:tcPr>
            <w:tcW w:type="dxa" w:w="2769"/>
          </w:tcPr>
          <w:p>
            <w:pPr>
              <w:pStyle w:val="null3"/>
            </w:pPr>
            <w:r>
              <w:rPr/>
              <w:t>2</w:t>
            </w:r>
          </w:p>
        </w:tc>
        <w:tc>
          <w:tcPr>
            <w:tcW w:type="dxa" w:w="2769"/>
          </w:tcPr>
          <w:p>
            <w:pPr>
              <w:pStyle w:val="null3"/>
              <w:ind w:firstLine="480"/>
              <w:jc w:val="both"/>
            </w:pPr>
            <w:r>
              <w:rPr>
                <w:rFonts w:ascii="宋体" w:hAnsi="宋体" w:cs="宋体" w:eastAsia="宋体"/>
                <w:sz w:val="24"/>
              </w:rPr>
              <w:t>售后服务要求</w:t>
            </w:r>
          </w:p>
          <w:p>
            <w:pPr>
              <w:pStyle w:val="null3"/>
              <w:ind w:firstLine="480"/>
              <w:jc w:val="both"/>
            </w:pPr>
            <w:r>
              <w:rPr>
                <w:rFonts w:ascii="宋体" w:hAnsi="宋体" w:cs="宋体" w:eastAsia="宋体"/>
                <w:sz w:val="24"/>
              </w:rPr>
              <w:t>1.</w:t>
            </w:r>
            <w:r>
              <w:rPr>
                <w:rFonts w:ascii="宋体" w:hAnsi="宋体" w:cs="宋体" w:eastAsia="宋体"/>
                <w:sz w:val="24"/>
              </w:rPr>
              <w:t>缺陷责任期：见《建设工程质量保证金管理暂行办法》，一般不超过</w:t>
            </w:r>
            <w:r>
              <w:rPr>
                <w:rFonts w:ascii="宋体" w:hAnsi="宋体" w:cs="宋体" w:eastAsia="宋体"/>
                <w:sz w:val="24"/>
              </w:rPr>
              <w:t>2年。</w:t>
            </w:r>
          </w:p>
          <w:p>
            <w:pPr>
              <w:pStyle w:val="null3"/>
              <w:ind w:firstLine="480"/>
              <w:jc w:val="both"/>
            </w:pPr>
            <w:r>
              <w:rPr>
                <w:rFonts w:ascii="宋体" w:hAnsi="宋体" w:cs="宋体" w:eastAsia="宋体"/>
                <w:sz w:val="24"/>
              </w:rPr>
              <w:t>2.</w:t>
            </w:r>
            <w:r>
              <w:rPr>
                <w:rFonts w:ascii="宋体" w:hAnsi="宋体" w:cs="宋体" w:eastAsia="宋体"/>
                <w:sz w:val="24"/>
              </w:rPr>
              <w:t>质量保修期：见《建设工程质量管理条例》。工程清淤自验收之日</w:t>
            </w:r>
            <w:r>
              <w:rPr>
                <w:rFonts w:ascii="宋体" w:hAnsi="宋体" w:cs="宋体" w:eastAsia="宋体"/>
                <w:sz w:val="24"/>
              </w:rPr>
              <w:t>6个月，出现因质量问题造成的各类后果，由乙方承担，并由乙方无条件维护。</w:t>
            </w:r>
          </w:p>
        </w:tc>
      </w:tr>
      <w:tr>
        <w:tc>
          <w:tcPr>
            <w:tcW w:type="dxa" w:w="2769"/>
          </w:tcPr>
          <w:p/>
        </w:tc>
        <w:tc>
          <w:tcPr>
            <w:tcW w:type="dxa" w:w="2769"/>
          </w:tcPr>
          <w:p>
            <w:pPr>
              <w:pStyle w:val="null3"/>
            </w:pPr>
            <w:r>
              <w:rPr/>
              <w:t>3</w:t>
            </w:r>
          </w:p>
        </w:tc>
        <w:tc>
          <w:tcPr>
            <w:tcW w:type="dxa" w:w="2769"/>
          </w:tcPr>
          <w:p>
            <w:pPr>
              <w:pStyle w:val="null3"/>
              <w:ind w:firstLine="480"/>
              <w:jc w:val="both"/>
            </w:pPr>
            <w:r>
              <w:rPr>
                <w:rFonts w:ascii="宋体" w:hAnsi="宋体" w:cs="宋体" w:eastAsia="宋体"/>
                <w:sz w:val="24"/>
              </w:rPr>
              <w:t>质量验收标准或规范</w:t>
            </w:r>
          </w:p>
          <w:p>
            <w:pPr>
              <w:pStyle w:val="null3"/>
              <w:ind w:firstLine="480"/>
              <w:jc w:val="both"/>
            </w:pPr>
            <w:r>
              <w:rPr>
                <w:rFonts w:ascii="宋体" w:hAnsi="宋体" w:cs="宋体" w:eastAsia="宋体"/>
                <w:sz w:val="24"/>
              </w:rPr>
              <w:t>1、根据《城镇排水管渠和泵站维护技术规程》中对排水管道疏通养护的标准要求，结合我区排水管道日常管理现状，本项目排水管网疏通的标准为：管道疏通后，内部淤泥深度不大于管径的十分之一，检查井及雨水井淤泥深度不大于50mm。</w:t>
            </w:r>
          </w:p>
          <w:p>
            <w:pPr>
              <w:pStyle w:val="null3"/>
              <w:ind w:firstLine="480"/>
              <w:jc w:val="both"/>
            </w:pPr>
            <w:r>
              <w:rPr>
                <w:rFonts w:ascii="宋体" w:hAnsi="宋体" w:cs="宋体" w:eastAsia="宋体"/>
                <w:sz w:val="24"/>
              </w:rPr>
              <w:t>2、管道清理完毕后，淤泥垃圾日产日清，装车外运，及时清洗路面，确保管道畅通无淤积。</w:t>
            </w:r>
          </w:p>
          <w:p>
            <w:pPr>
              <w:pStyle w:val="null3"/>
              <w:ind w:firstLine="480"/>
              <w:jc w:val="both"/>
            </w:pPr>
            <w:r>
              <w:rPr>
                <w:rFonts w:ascii="宋体" w:hAnsi="宋体" w:cs="宋体" w:eastAsia="宋体"/>
                <w:sz w:val="24"/>
              </w:rPr>
              <w:t>3、验收完毕后，质保期内（6个月）检查井、雨水口无溢流现象，否则对溢流路段无条件进行清理疏通，以确保排污管道畅通无阻。</w:t>
            </w:r>
          </w:p>
          <w:p>
            <w:pPr>
              <w:pStyle w:val="null3"/>
              <w:ind w:firstLine="480"/>
              <w:jc w:val="both"/>
            </w:pPr>
            <w:r>
              <w:rPr>
                <w:rFonts w:ascii="宋体" w:hAnsi="宋体" w:cs="宋体" w:eastAsia="宋体"/>
                <w:sz w:val="24"/>
              </w:rPr>
              <w:t>4、其他符合国家、行业等相关标准。</w:t>
            </w:r>
          </w:p>
          <w:p>
            <w:pPr>
              <w:pStyle w:val="null3"/>
              <w:ind w:firstLine="480"/>
              <w:jc w:val="both"/>
            </w:pPr>
            <w:r>
              <w:rPr/>
              <w:t xml:space="preserve"> </w:t>
            </w:r>
          </w:p>
        </w:tc>
      </w:tr>
    </w:tbl>
    <w:p>
      <w:pPr>
        <w:pStyle w:val="null3"/>
        <w:outlineLvl w:val="2"/>
      </w:pPr>
      <w:r>
        <w:rPr>
          <w:b/>
          <w:sz w:val="28"/>
        </w:rPr>
        <w:t>3.2.3人员配置要求</w:t>
      </w:r>
    </w:p>
    <w:p>
      <w:pPr>
        <w:pStyle w:val="null3"/>
      </w:pPr>
      <w:r>
        <w:rPr/>
        <w:t>采购包1：</w:t>
      </w:r>
    </w:p>
    <w:p>
      <w:pPr>
        <w:pStyle w:val="null3"/>
      </w:pPr>
      <w:r>
        <w:rPr/>
        <w:t>1、项目经理需具备市政公用工程专业二级以上（含二级）注册建造师资格，并具备安全生产考核合格证（B证）。 2、其他所需的人员，包括主要技术人员、施工人员等满足项目需求。</w:t>
      </w:r>
    </w:p>
    <w:p>
      <w:pPr>
        <w:pStyle w:val="null3"/>
        <w:outlineLvl w:val="2"/>
      </w:pPr>
      <w:r>
        <w:rPr>
          <w:b/>
          <w:sz w:val="28"/>
        </w:rPr>
        <w:t>3.2.4设施设备要求</w:t>
      </w:r>
    </w:p>
    <w:p>
      <w:pPr>
        <w:pStyle w:val="null3"/>
      </w:pPr>
      <w:r>
        <w:rPr/>
        <w:t>采购包1：</w:t>
      </w:r>
    </w:p>
    <w:p>
      <w:pPr>
        <w:pStyle w:val="null3"/>
      </w:pPr>
      <w:r>
        <w:rPr/>
        <w:t>具有实施项目所需的清淤设备及交通工具等设备。</w:t>
      </w:r>
    </w:p>
    <w:p>
      <w:pPr>
        <w:pStyle w:val="null3"/>
        <w:outlineLvl w:val="2"/>
      </w:pPr>
      <w:r>
        <w:rPr>
          <w:b/>
          <w:sz w:val="28"/>
        </w:rPr>
        <w:t>3.2.5其他要求</w:t>
      </w:r>
    </w:p>
    <w:p>
      <w:pPr>
        <w:pStyle w:val="null3"/>
      </w:pPr>
      <w:r>
        <w:rPr/>
        <w:t>采购包1：</w:t>
      </w:r>
    </w:p>
    <w:p>
      <w:pPr>
        <w:pStyle w:val="null3"/>
      </w:pPr>
      <w:r>
        <w:rPr/>
        <w:t>/</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自进场之日起150天内</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符合国家、行业相关标准。1、根据《城镇排水管渠和泵站维护技术规程》中对排水管道疏通养护的标准要求，结合我区排水管道日常管理现状，本项目排水管网疏通的标准为：管道疏通后，内部淤泥深度不大于管径的十分之一，检查井及雨水井淤泥深度不大于50mm。 2、管道清理完毕后，淤泥垃圾日产日清，装车外运，及时清洗路面，确保管道畅通无淤积。 3、验收完毕后，质保期内（6个月）检查井、雨水口无溢流现象，否则对溢流路段无条件进行清理疏通，以确保排污管道畅通无阻。</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工程竣工验收合格</w:t>
      </w:r>
      <w:r>
        <w:rPr/>
        <w:t xml:space="preserve"> ，达到付款条件起 </w:t>
      </w:r>
      <w:r>
        <w:rPr/>
        <w:t>5</w:t>
      </w:r>
      <w:r>
        <w:rPr/>
        <w:t xml:space="preserve"> 日内，支付合同总金额的 </w:t>
      </w:r>
      <w:r>
        <w:rPr/>
        <w:t>97.00</w:t>
      </w:r>
      <w:r>
        <w:rPr/>
        <w:t>%。</w:t>
      </w:r>
    </w:p>
    <w:p>
      <w:pPr>
        <w:pStyle w:val="null3"/>
      </w:pPr>
      <w:r>
        <w:rPr/>
        <w:t>采购包1：</w:t>
      </w:r>
      <w:r>
        <w:rPr/>
        <w:t xml:space="preserve"> 付款条件说明： </w:t>
      </w:r>
      <w:r>
        <w:rPr/>
        <w:t>质保期满无质量问题</w:t>
      </w:r>
      <w:r>
        <w:rPr/>
        <w:t xml:space="preserve"> ，达到付款条件起 </w:t>
      </w:r>
      <w:r>
        <w:rPr/>
        <w:t>5</w:t>
      </w:r>
      <w:r>
        <w:rPr/>
        <w:t xml:space="preserve"> 日内，支付合同总金额的 </w:t>
      </w:r>
      <w:r>
        <w:rPr/>
        <w:t>3.00</w:t>
      </w:r>
      <w:r>
        <w:rPr/>
        <w:t>%。</w:t>
      </w:r>
    </w:p>
    <w:p>
      <w:pPr>
        <w:pStyle w:val="null3"/>
        <w:outlineLvl w:val="3"/>
      </w:pPr>
      <w:r>
        <w:rPr>
          <w:b/>
          <w:sz w:val="24"/>
        </w:rPr>
        <w:t>3.3.6违约责任及解决争议的方法</w:t>
      </w:r>
    </w:p>
    <w:p>
      <w:pPr>
        <w:pStyle w:val="null3"/>
      </w:pPr>
      <w:r>
        <w:rPr/>
        <w:t>采购包1：</w:t>
      </w:r>
    </w:p>
    <w:p>
      <w:pPr>
        <w:pStyle w:val="null3"/>
      </w:pPr>
      <w:r>
        <w:rPr/>
        <w:t>违约责任 1、乙方未征得甲方同意和谅解而单方面延迟交货或提供服务的情况，将按违约终止合同。 2、乙方未按本合同约定履行义务，每逾期一天，乙方按本合同约定费用总额0.5%向甲方支付违约金；逾期超过10天，甲方有权解除本合同，乙方按本合同约定费用总额的20%向甲方支付违约金，该违约金不足赔偿给甲方造成的损失的，乙方应予以补足赔偿甲方的损失。 3、乙方遇到可能妨碍按时交货和提供服务的情况，应当及时以书面形式通知甲方，说明原由、拖延的期限等；甲方在收到通知后，尽快进行情况评估并确定是否同意通过修改合同、酌情延长交货时间或提供服务时间或者通过协商加收误期赔偿金。 4、若发生不可抗力（如自然灾害、市政整改、社会动乱等），乙方应第一时间通知甲方，甲乙双方共同协商解决。 5、其他按《合同法》中的相关条款执行。 争议解决方式 本合同在履行过程中发生的争议，由甲、乙双方当事人协商解决，协商不成的依法向甲方所在地人民法院起诉。 具体以签订合同为准。</w:t>
      </w:r>
    </w:p>
    <w:p>
      <w:pPr>
        <w:pStyle w:val="null3"/>
        <w:outlineLvl w:val="2"/>
      </w:pPr>
      <w:r>
        <w:rPr>
          <w:b/>
          <w:sz w:val="28"/>
        </w:rPr>
        <w:t>3.4其他要求</w:t>
      </w:r>
    </w:p>
    <w:p>
      <w:pPr>
        <w:pStyle w:val="null3"/>
      </w:pPr>
      <w:r>
        <w:rPr/>
        <w:t>/</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服务内容及服务邀请应答表 商务应答表 服务方案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提供2019-2023年度任一年度经审计的财务报告或开标时间前六个月内供应商基本存款账户开户银行出具的资信证明及基本存款账户开户许可证。</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营业执照、资质证书</w:t>
            </w:r>
          </w:p>
        </w:tc>
        <w:tc>
          <w:tcPr>
            <w:tcW w:type="dxa" w:w="3322"/>
          </w:tcPr>
          <w:p>
            <w:pPr>
              <w:pStyle w:val="null3"/>
            </w:pPr>
            <w:r>
              <w:rPr/>
              <w:t>具有独立承担民事责任能力的法人或其他组织，提供合法有效的营业执照、税务登记证、组织机构代码证（或统一社会信用代码的营业执照）。具有市政公用工程施工总承包叁级及以上资质，且具备有效的安全生产许可证。项目经理需具备市政公用工程专业二级以上（含二级）注册建造师资格，并具备安全生产考核合格证（B证）。</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法定代表人授权书、被授权人身份证</w:t>
            </w:r>
          </w:p>
        </w:tc>
        <w:tc>
          <w:tcPr>
            <w:tcW w:type="dxa" w:w="3322"/>
          </w:tcPr>
          <w:p>
            <w:pPr>
              <w:pStyle w:val="null3"/>
            </w:pPr>
            <w:r>
              <w:rPr/>
              <w:t>法定代表人授权书（附法定代表人、被授权人身份证复印件）及被授权人身份证（法定代表人直接参加磋商，须提供法定代表人身份证明及身份证原件）</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提供截止至开标时间前六个月任一月份的任一税种缴费凭据复印件或税务机关开具的完税证明复印件，依法免税的投标人应提供相关文件证明。</w:t>
            </w:r>
          </w:p>
        </w:tc>
        <w:tc>
          <w:tcPr>
            <w:tcW w:type="dxa" w:w="1661"/>
          </w:tcPr>
          <w:p>
            <w:pPr>
              <w:pStyle w:val="null3"/>
            </w:pPr>
            <w:r>
              <w:rPr/>
              <w:t>供应商应提交的相关资格证明材料 响应函</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提供截止至开标时间前六个月任一月份的缴费凭据复印件，依法不需要缴纳社会保障资金的投标人应提供相关文件证明。</w:t>
            </w:r>
          </w:p>
        </w:tc>
        <w:tc>
          <w:tcPr>
            <w:tcW w:type="dxa" w:w="1661"/>
          </w:tcPr>
          <w:p>
            <w:pPr>
              <w:pStyle w:val="null3"/>
            </w:pPr>
            <w:r>
              <w:rPr/>
              <w:t>供应商应提交的相关资格证明材料 响应函</w:t>
            </w:r>
          </w:p>
        </w:tc>
      </w:tr>
      <w:tr>
        <w:tc>
          <w:tcPr>
            <w:tcW w:type="dxa" w:w="831"/>
          </w:tcPr>
          <w:p>
            <w:pPr>
              <w:pStyle w:val="null3"/>
            </w:pPr>
            <w:r>
              <w:rPr/>
              <w:t>5</w:t>
            </w:r>
          </w:p>
        </w:tc>
        <w:tc>
          <w:tcPr>
            <w:tcW w:type="dxa" w:w="2492"/>
          </w:tcPr>
          <w:p>
            <w:pPr>
              <w:pStyle w:val="null3"/>
            </w:pPr>
            <w:r>
              <w:rPr/>
              <w:t>履约承诺和无重大违法记录声明</w:t>
            </w:r>
          </w:p>
        </w:tc>
        <w:tc>
          <w:tcPr>
            <w:tcW w:type="dxa" w:w="3322"/>
          </w:tcPr>
          <w:p>
            <w:pPr>
              <w:pStyle w:val="null3"/>
            </w:pPr>
            <w:r>
              <w:rPr/>
              <w:t>提供具有履行合同所必需的设备和专业技术能力的承诺； 参加政府采购活动3年内，在经营活动中没有重大违法记录的书面声明。</w:t>
            </w:r>
          </w:p>
        </w:tc>
        <w:tc>
          <w:tcPr>
            <w:tcW w:type="dxa" w:w="1661"/>
          </w:tcPr>
          <w:p>
            <w:pPr>
              <w:pStyle w:val="null3"/>
            </w:pPr>
            <w:r>
              <w:rPr/>
              <w:t>供应商应提交的相关资格证明材料 响应函</w:t>
            </w:r>
          </w:p>
        </w:tc>
      </w:tr>
      <w:tr>
        <w:tc>
          <w:tcPr>
            <w:tcW w:type="dxa" w:w="831"/>
          </w:tcPr>
          <w:p>
            <w:pPr>
              <w:pStyle w:val="null3"/>
            </w:pPr>
            <w:r>
              <w:rPr/>
              <w:t>6</w:t>
            </w:r>
          </w:p>
        </w:tc>
        <w:tc>
          <w:tcPr>
            <w:tcW w:type="dxa" w:w="2492"/>
          </w:tcPr>
          <w:p>
            <w:pPr>
              <w:pStyle w:val="null3"/>
            </w:pPr>
            <w:r>
              <w:rPr/>
              <w:t>信用</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信用查询以开标时系统查询结果为准）。</w:t>
            </w:r>
          </w:p>
        </w:tc>
        <w:tc>
          <w:tcPr>
            <w:tcW w:type="dxa" w:w="1661"/>
          </w:tcPr>
          <w:p>
            <w:pPr>
              <w:pStyle w:val="null3"/>
            </w:pPr>
            <w:r>
              <w:rPr/>
              <w:t>供应商应提交的相关资格证明材料 响应函</w:t>
            </w:r>
          </w:p>
        </w:tc>
      </w:tr>
      <w:tr>
        <w:tc>
          <w:tcPr>
            <w:tcW w:type="dxa" w:w="831"/>
          </w:tcPr>
          <w:p>
            <w:pPr>
              <w:pStyle w:val="null3"/>
            </w:pPr>
            <w:r>
              <w:rPr/>
              <w:t>7</w:t>
            </w:r>
          </w:p>
        </w:tc>
        <w:tc>
          <w:tcPr>
            <w:tcW w:type="dxa" w:w="2492"/>
          </w:tcPr>
          <w:p>
            <w:pPr>
              <w:pStyle w:val="null3"/>
            </w:pPr>
            <w:r>
              <w:rPr/>
              <w:t>非联合体承诺</w:t>
            </w:r>
          </w:p>
        </w:tc>
        <w:tc>
          <w:tcPr>
            <w:tcW w:type="dxa" w:w="3322"/>
          </w:tcPr>
          <w:p>
            <w:pPr>
              <w:pStyle w:val="null3"/>
            </w:pPr>
            <w:r>
              <w:rPr/>
              <w:t>提供非联合体承诺。</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项目需求与现状分析方案</w:t>
            </w:r>
          </w:p>
        </w:tc>
        <w:tc>
          <w:tcPr>
            <w:tcW w:type="dxa" w:w="2492"/>
          </w:tcPr>
          <w:p>
            <w:pPr>
              <w:pStyle w:val="null3"/>
            </w:pPr>
            <w:r>
              <w:rPr/>
              <w:t>1.能准确描述目前管理现状，掌握存在问题，深入理解采购人的需求，得18-25分； 2.能基本描述目前管理现状，基本掌握存在问题，较好理解采购人的需求，得9-17分； 3.对目前管理现状、存在问题掌握一般，对采购人的需求理解一般，得1-8分； （注：未提供直接不得分）</w:t>
            </w:r>
          </w:p>
        </w:tc>
        <w:tc>
          <w:tcPr>
            <w:tcW w:type="dxa" w:w="831"/>
          </w:tcPr>
          <w:p>
            <w:pPr>
              <w:pStyle w:val="null3"/>
              <w:jc w:val="right"/>
            </w:pPr>
            <w:r>
              <w:rPr/>
              <w:t>25.00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响应方案</w:t>
            </w:r>
          </w:p>
        </w:tc>
        <w:tc>
          <w:tcPr>
            <w:tcW w:type="dxa" w:w="2492"/>
          </w:tcPr>
          <w:p>
            <w:pPr>
              <w:pStyle w:val="null3"/>
            </w:pPr>
            <w:r>
              <w:rPr/>
              <w:t>1.实施方案周全、实施性高，合理性、可行性强，对项目显示的特点、难点、重点提出技术措施，满足要求，得18-25分； 2.实施方案较为全面，实施性较高，具有一定的合理性、可行性，对不可预见因素分析到位，得9-17分； 3.实施方案基本全面，具有一定的实施性，具有较好的合理性、可行性，对不可预见因素分析基本到位，得1-8分； 4.实施方案不够全面，实施性较低，对不可预见因素分析不太到位，得0分；</w:t>
            </w:r>
          </w:p>
        </w:tc>
        <w:tc>
          <w:tcPr>
            <w:tcW w:type="dxa" w:w="831"/>
          </w:tcPr>
          <w:p>
            <w:pPr>
              <w:pStyle w:val="null3"/>
              <w:jc w:val="right"/>
            </w:pPr>
            <w:r>
              <w:rPr/>
              <w:t>25.00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w:t>
            </w:r>
          </w:p>
        </w:tc>
        <w:tc>
          <w:tcPr>
            <w:tcW w:type="dxa" w:w="2492"/>
          </w:tcPr>
          <w:p>
            <w:pPr>
              <w:pStyle w:val="null3"/>
            </w:pPr>
            <w:r>
              <w:rPr/>
              <w:t>具有实施项目所需的人员，包括项目经理、主要技术人员、施工人员等。 1.团队人员分工明确，具有相关资格、从业经历、参与经验等得4-5分； 2.团队人员分工较明确，配置设备较少，不能全面体现从业经验得0-3分。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设备</w:t>
            </w:r>
          </w:p>
        </w:tc>
        <w:tc>
          <w:tcPr>
            <w:tcW w:type="dxa" w:w="2492"/>
          </w:tcPr>
          <w:p>
            <w:pPr>
              <w:pStyle w:val="null3"/>
            </w:pPr>
            <w:r>
              <w:rPr/>
              <w:t>具有实施项目所需的设备及交通工具等设备。 1.设备配置合理、齐全，可操作性强等得4-5分； 2.配置设备较少，不能满足项目需求等得0-3分。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质量保障措施</w:t>
            </w:r>
          </w:p>
        </w:tc>
        <w:tc>
          <w:tcPr>
            <w:tcW w:type="dxa" w:w="2492"/>
          </w:tcPr>
          <w:p>
            <w:pPr>
              <w:pStyle w:val="null3"/>
            </w:pPr>
            <w:r>
              <w:rPr/>
              <w:t>1.项目质量保障措施全面、科学、合理，得7-10分； 2.项目质量保障措施较为全面、科 学、合理，得4-6分； 3.项目质量保障措施全面性、科学性、合理性一般，得1-3分。 （注：未提供直接不得分）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售后保证措施</w:t>
            </w:r>
          </w:p>
        </w:tc>
        <w:tc>
          <w:tcPr>
            <w:tcW w:type="dxa" w:w="2492"/>
          </w:tcPr>
          <w:p>
            <w:pPr>
              <w:pStyle w:val="null3"/>
            </w:pPr>
            <w:r>
              <w:rPr/>
              <w:t>1.售后服务方案详细、内容具体、可行性高、故障出现解决方案等描述详细，得7-10分； 2.售后服务方案较详细、内容较具体、可行性较高、故障出现解决方案等描述较详细，得4-6分； 3.售后服务方案不太详细、可行性一般的、质保年限满足要求的，得1-3分； 4.无响应或其他情况，得0分。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提供供应商自2020年至今签订的同类项目合同或中标通知书复印件，有一项业绩得2分，最高得10分。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满足磋商文件实质性要求且最终报价最低的供应商的价格为磋商基准价，其价格分为满分10 分。 磋商报价得分=（磋商基准价/最终磋商报价）×10的公式计算得分。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详见附件：参考合同.docx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