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B2B797">
      <w:r>
        <w:rPr>
          <w:rFonts w:hint="eastAsia"/>
        </w:rPr>
        <w:t>应急管理制度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C762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2025-10-27T06:57:04Z</dcterms:created>
  <dc:creator>Administrator</dc:creator>
  <cp:lastModifiedBy>123</cp:lastModifiedBy>
  <dcterms:modified xsi:type="dcterms:W3CDTF">2025-10-27T06:57:08Z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6FC8131DDD2D4F14BB399651D27DA843_12</vt:lpwstr>
  </property>
</Properties>
</file>