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F58A3">
      <w:pPr>
        <w:pStyle w:val="4"/>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14:paraId="3D0638FC">
      <w:pPr>
        <w:pStyle w:val="3"/>
        <w:kinsoku w:val="0"/>
        <w:autoSpaceDE w:val="0"/>
        <w:autoSpaceDN w:val="0"/>
        <w:adjustRightInd w:val="0"/>
        <w:spacing w:line="360" w:lineRule="auto"/>
        <w:ind w:firstLineChars="224"/>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资格</w:t>
      </w:r>
      <w:r>
        <w:rPr>
          <w:rFonts w:hint="eastAsia" w:ascii="宋体" w:hAnsi="宋体" w:eastAsia="宋体" w:cs="宋体"/>
          <w:b/>
          <w:color w:val="auto"/>
          <w:sz w:val="22"/>
          <w:szCs w:val="22"/>
          <w:highlight w:val="none"/>
          <w:lang w:val="en-US" w:eastAsia="zh-CN"/>
        </w:rPr>
        <w:t>证明</w:t>
      </w:r>
      <w:r>
        <w:rPr>
          <w:rFonts w:hint="eastAsia" w:ascii="宋体" w:hAnsi="宋体" w:eastAsia="宋体" w:cs="宋体"/>
          <w:b/>
          <w:color w:val="auto"/>
          <w:sz w:val="22"/>
          <w:szCs w:val="22"/>
          <w:highlight w:val="none"/>
        </w:rPr>
        <w:t xml:space="preserve">文件包括以下内容： </w:t>
      </w:r>
    </w:p>
    <w:p w14:paraId="05BBC110">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ascii="宋体" w:hAnsi="宋体" w:eastAsia="宋体" w:cs="宋体"/>
          <w:sz w:val="22"/>
          <w:szCs w:val="22"/>
          <w:highlight w:val="none"/>
          <w:lang w:eastAsia="zh-CN"/>
        </w:rPr>
      </w:pPr>
      <w:r>
        <w:rPr>
          <w:rFonts w:hint="eastAsia" w:eastAsia="宋体" w:cs="宋体"/>
          <w:sz w:val="22"/>
          <w:szCs w:val="22"/>
          <w:highlight w:val="none"/>
          <w:lang w:val="en-US" w:eastAsia="zh-CN"/>
        </w:rPr>
        <w:t>1、</w:t>
      </w:r>
      <w:r>
        <w:rPr>
          <w:rFonts w:hint="eastAsia" w:ascii="宋体" w:hAnsi="宋体" w:eastAsia="宋体" w:cs="宋体"/>
          <w:sz w:val="22"/>
          <w:szCs w:val="22"/>
          <w:highlight w:val="none"/>
          <w:lang w:eastAsia="zh-CN"/>
        </w:rPr>
        <w:t>营业执照</w:t>
      </w:r>
      <w:r>
        <w:rPr>
          <w:rFonts w:hint="eastAsia" w:eastAsia="宋体" w:cs="宋体"/>
          <w:sz w:val="22"/>
          <w:szCs w:val="22"/>
          <w:highlight w:val="none"/>
          <w:lang w:eastAsia="zh-CN"/>
        </w:rPr>
        <w:t>：</w:t>
      </w:r>
      <w:r>
        <w:rPr>
          <w:rFonts w:hint="eastAsia" w:ascii="宋体" w:hAnsi="宋体" w:eastAsia="宋体" w:cs="宋体"/>
          <w:sz w:val="22"/>
          <w:szCs w:val="22"/>
          <w:highlight w:val="none"/>
          <w:lang w:eastAsia="zh-CN"/>
        </w:rPr>
        <w:t>法人或者其他组织提供营业执照等证明文件，自然人提供身份证件，供应商需在项目电子化交易系统中按要求上传相应证明文件；</w:t>
      </w:r>
    </w:p>
    <w:p w14:paraId="71A4F8A3">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ascii="宋体" w:hAnsi="宋体" w:eastAsia="宋体" w:cs="宋体"/>
          <w:sz w:val="22"/>
          <w:szCs w:val="22"/>
          <w:highlight w:val="none"/>
          <w:lang w:eastAsia="zh-CN"/>
        </w:rPr>
      </w:pPr>
      <w:r>
        <w:rPr>
          <w:rFonts w:hint="eastAsia" w:eastAsia="宋体" w:cs="宋体"/>
          <w:sz w:val="22"/>
          <w:szCs w:val="22"/>
          <w:highlight w:val="none"/>
          <w:lang w:val="en-US" w:eastAsia="zh-CN"/>
        </w:rPr>
        <w:t>2、</w:t>
      </w:r>
      <w:r>
        <w:rPr>
          <w:rFonts w:hint="eastAsia" w:ascii="宋体" w:hAnsi="宋体" w:eastAsia="宋体" w:cs="宋体"/>
          <w:sz w:val="22"/>
          <w:szCs w:val="22"/>
          <w:highlight w:val="none"/>
          <w:lang w:eastAsia="zh-CN"/>
        </w:rPr>
        <w:t>财务状况报告</w:t>
      </w:r>
      <w:r>
        <w:rPr>
          <w:rFonts w:hint="eastAsia" w:eastAsia="宋体" w:cs="宋体"/>
          <w:sz w:val="22"/>
          <w:szCs w:val="22"/>
          <w:highlight w:val="none"/>
          <w:lang w:eastAsia="zh-CN"/>
        </w:rPr>
        <w:t>：</w:t>
      </w:r>
      <w:r>
        <w:rPr>
          <w:rFonts w:hint="eastAsia" w:ascii="宋体" w:hAnsi="宋体" w:eastAsia="宋体" w:cs="宋体"/>
          <w:sz w:val="22"/>
          <w:szCs w:val="22"/>
          <w:highlight w:val="none"/>
          <w:lang w:eastAsia="zh-CN"/>
        </w:rPr>
        <w:t>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14:paraId="48EB14A8">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ascii="宋体" w:hAnsi="宋体" w:eastAsia="宋体" w:cs="宋体"/>
          <w:sz w:val="22"/>
          <w:szCs w:val="22"/>
          <w:highlight w:val="none"/>
          <w:lang w:eastAsia="zh-CN"/>
        </w:rPr>
      </w:pPr>
      <w:r>
        <w:rPr>
          <w:rFonts w:hint="eastAsia" w:eastAsia="宋体" w:cs="宋体"/>
          <w:sz w:val="22"/>
          <w:szCs w:val="22"/>
          <w:highlight w:val="none"/>
          <w:lang w:val="en-US" w:eastAsia="zh-CN"/>
        </w:rPr>
        <w:t>3、</w:t>
      </w:r>
      <w:r>
        <w:rPr>
          <w:rFonts w:hint="eastAsia" w:ascii="宋体" w:hAnsi="宋体" w:eastAsia="宋体" w:cs="宋体"/>
          <w:sz w:val="22"/>
          <w:szCs w:val="22"/>
          <w:highlight w:val="none"/>
          <w:lang w:eastAsia="zh-CN"/>
        </w:rPr>
        <w:t>税收缴纳证明</w:t>
      </w:r>
      <w:r>
        <w:rPr>
          <w:rFonts w:hint="eastAsia" w:ascii="宋体" w:hAnsi="宋体" w:eastAsia="宋体" w:cs="宋体"/>
          <w:sz w:val="22"/>
          <w:szCs w:val="22"/>
          <w:highlight w:val="none"/>
          <w:lang w:eastAsia="zh-CN"/>
        </w:rPr>
        <w:tab/>
      </w:r>
      <w:r>
        <w:rPr>
          <w:rFonts w:hint="eastAsia" w:eastAsia="宋体" w:cs="宋体"/>
          <w:sz w:val="22"/>
          <w:szCs w:val="22"/>
          <w:highlight w:val="none"/>
          <w:lang w:eastAsia="zh-CN"/>
        </w:rPr>
        <w:t>：</w:t>
      </w:r>
      <w:r>
        <w:rPr>
          <w:rFonts w:hint="eastAsia" w:ascii="宋体" w:hAnsi="宋体" w:eastAsia="宋体" w:cs="宋体"/>
          <w:sz w:val="22"/>
          <w:szCs w:val="22"/>
          <w:highlight w:val="none"/>
          <w:lang w:eastAsia="zh-CN"/>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14:paraId="45BD1F3C">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ascii="宋体" w:hAnsi="宋体" w:eastAsia="宋体" w:cs="宋体"/>
          <w:sz w:val="22"/>
          <w:szCs w:val="22"/>
          <w:highlight w:val="none"/>
          <w:lang w:eastAsia="zh-CN"/>
        </w:rPr>
      </w:pPr>
      <w:r>
        <w:rPr>
          <w:rFonts w:hint="eastAsia" w:eastAsia="宋体" w:cs="宋体"/>
          <w:sz w:val="22"/>
          <w:szCs w:val="22"/>
          <w:highlight w:val="none"/>
          <w:lang w:val="en-US" w:eastAsia="zh-CN"/>
        </w:rPr>
        <w:t>4、</w:t>
      </w:r>
      <w:r>
        <w:rPr>
          <w:rFonts w:hint="eastAsia" w:ascii="宋体" w:hAnsi="宋体" w:eastAsia="宋体" w:cs="宋体"/>
          <w:sz w:val="22"/>
          <w:szCs w:val="22"/>
          <w:highlight w:val="none"/>
          <w:lang w:eastAsia="zh-CN"/>
        </w:rPr>
        <w:t>社保缴纳证明</w:t>
      </w:r>
      <w:r>
        <w:rPr>
          <w:rFonts w:hint="eastAsia" w:ascii="宋体" w:hAnsi="宋体" w:eastAsia="宋体" w:cs="宋体"/>
          <w:sz w:val="22"/>
          <w:szCs w:val="22"/>
          <w:highlight w:val="none"/>
          <w:lang w:eastAsia="zh-CN"/>
        </w:rPr>
        <w:tab/>
      </w:r>
      <w:r>
        <w:rPr>
          <w:rFonts w:hint="eastAsia" w:eastAsia="宋体" w:cs="宋体"/>
          <w:sz w:val="22"/>
          <w:szCs w:val="22"/>
          <w:highlight w:val="none"/>
          <w:lang w:eastAsia="zh-CN"/>
        </w:rPr>
        <w:t>：</w:t>
      </w:r>
      <w:r>
        <w:rPr>
          <w:rFonts w:hint="eastAsia" w:ascii="宋体" w:hAnsi="宋体" w:eastAsia="宋体" w:cs="宋体"/>
          <w:sz w:val="22"/>
          <w:szCs w:val="22"/>
          <w:highlight w:val="none"/>
          <w:lang w:eastAsia="zh-CN"/>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14:paraId="37258B62">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ascii="宋体" w:hAnsi="宋体" w:eastAsia="宋体" w:cs="宋体"/>
          <w:sz w:val="22"/>
          <w:szCs w:val="22"/>
          <w:highlight w:val="none"/>
          <w:lang w:eastAsia="zh-CN"/>
        </w:rPr>
      </w:pPr>
      <w:r>
        <w:rPr>
          <w:rFonts w:hint="eastAsia" w:eastAsia="宋体" w:cs="宋体"/>
          <w:sz w:val="22"/>
          <w:szCs w:val="22"/>
          <w:highlight w:val="none"/>
          <w:lang w:val="en-US" w:eastAsia="zh-CN"/>
        </w:rPr>
        <w:t>5、</w:t>
      </w:r>
      <w:r>
        <w:rPr>
          <w:rFonts w:hint="eastAsia" w:ascii="宋体" w:hAnsi="宋体" w:eastAsia="宋体" w:cs="宋体"/>
          <w:sz w:val="22"/>
          <w:szCs w:val="22"/>
          <w:highlight w:val="none"/>
          <w:lang w:eastAsia="zh-CN"/>
        </w:rPr>
        <w:t>书面声明</w:t>
      </w:r>
      <w:r>
        <w:rPr>
          <w:rFonts w:hint="eastAsia" w:ascii="宋体" w:hAnsi="宋体" w:eastAsia="宋体" w:cs="宋体"/>
          <w:sz w:val="22"/>
          <w:szCs w:val="22"/>
          <w:highlight w:val="none"/>
          <w:lang w:eastAsia="zh-CN"/>
        </w:rPr>
        <w:tab/>
      </w:r>
      <w:r>
        <w:rPr>
          <w:rFonts w:hint="eastAsia" w:eastAsia="宋体" w:cs="宋体"/>
          <w:sz w:val="22"/>
          <w:szCs w:val="22"/>
          <w:highlight w:val="none"/>
          <w:lang w:eastAsia="zh-CN"/>
        </w:rPr>
        <w:t>：</w:t>
      </w:r>
      <w:r>
        <w:rPr>
          <w:rFonts w:hint="eastAsia" w:ascii="宋体" w:hAnsi="宋体" w:eastAsia="宋体" w:cs="宋体"/>
          <w:sz w:val="22"/>
          <w:szCs w:val="22"/>
          <w:highlight w:val="none"/>
          <w:lang w:eastAsia="zh-CN"/>
        </w:rPr>
        <w:t>参加本次政府采购活动前3年内在经营活动中没有重大违纪的书面声明，供应商需在项目电子化交易系统中按要求上传相应证明文件并进行电子签章；</w:t>
      </w:r>
    </w:p>
    <w:p w14:paraId="466A725D">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ascii="宋体" w:hAnsi="宋体" w:eastAsia="宋体" w:cs="宋体"/>
          <w:sz w:val="22"/>
          <w:szCs w:val="22"/>
          <w:highlight w:val="none"/>
          <w:lang w:eastAsia="zh-CN"/>
        </w:rPr>
      </w:pPr>
      <w:r>
        <w:rPr>
          <w:rFonts w:hint="eastAsia" w:eastAsia="宋体" w:cs="宋体"/>
          <w:sz w:val="22"/>
          <w:szCs w:val="22"/>
          <w:highlight w:val="none"/>
          <w:lang w:val="en-US" w:eastAsia="zh-CN"/>
        </w:rPr>
        <w:t>6、</w:t>
      </w:r>
      <w:r>
        <w:rPr>
          <w:rFonts w:hint="eastAsia" w:ascii="宋体" w:hAnsi="宋体" w:eastAsia="宋体" w:cs="宋体"/>
          <w:sz w:val="22"/>
          <w:szCs w:val="22"/>
          <w:highlight w:val="none"/>
          <w:lang w:eastAsia="zh-CN"/>
        </w:rPr>
        <w:t>承诺函</w:t>
      </w:r>
      <w:r>
        <w:rPr>
          <w:rFonts w:hint="eastAsia" w:eastAsia="宋体" w:cs="宋体"/>
          <w:sz w:val="22"/>
          <w:szCs w:val="22"/>
          <w:highlight w:val="none"/>
          <w:lang w:eastAsia="zh-CN"/>
        </w:rPr>
        <w:t>：</w:t>
      </w:r>
      <w:r>
        <w:rPr>
          <w:rFonts w:hint="eastAsia" w:ascii="宋体" w:hAnsi="宋体" w:eastAsia="宋体" w:cs="宋体"/>
          <w:sz w:val="22"/>
          <w:szCs w:val="22"/>
          <w:highlight w:val="none"/>
          <w:lang w:eastAsia="zh-CN"/>
        </w:rPr>
        <w:t>提供具有履行服务合同所必需的设备和专业技术能力的承诺函；</w:t>
      </w:r>
    </w:p>
    <w:p w14:paraId="7ADAE492">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eastAsia="宋体" w:cs="宋体"/>
          <w:sz w:val="22"/>
          <w:szCs w:val="22"/>
          <w:highlight w:val="none"/>
          <w:lang w:val="en-US" w:eastAsia="zh-CN"/>
        </w:rPr>
      </w:pPr>
      <w:r>
        <w:rPr>
          <w:rFonts w:hint="eastAsia" w:eastAsia="宋体" w:cs="宋体"/>
          <w:sz w:val="22"/>
          <w:szCs w:val="22"/>
          <w:highlight w:val="none"/>
          <w:lang w:val="en-US" w:eastAsia="zh-CN"/>
        </w:rPr>
        <w:t>7、拟派项目经理资质和专业要求：项目经理应具有建筑工程专业二级及以上注册建造师资格，同时具备有效的安全生产考核合格证书（B 证）且在本单位注册且无在建项目。</w:t>
      </w:r>
    </w:p>
    <w:p w14:paraId="59F5928E">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eastAsia="宋体" w:cs="宋体"/>
          <w:sz w:val="22"/>
          <w:szCs w:val="22"/>
          <w:highlight w:val="none"/>
          <w:lang w:val="en-US" w:eastAsia="zh-CN"/>
        </w:rPr>
      </w:pPr>
      <w:r>
        <w:rPr>
          <w:rFonts w:hint="eastAsia" w:eastAsia="宋体" w:cs="宋体"/>
          <w:sz w:val="22"/>
          <w:szCs w:val="22"/>
          <w:highlight w:val="none"/>
          <w:lang w:val="en-US" w:eastAsia="zh-CN"/>
        </w:rPr>
        <w:t>8、供应商资质要求：磋商人须具备建筑工程施工总承包三级及以上资质或钢结构工程专业承包三级及以上资质且具备有效期内的安全生产许可证。</w:t>
      </w:r>
    </w:p>
    <w:p w14:paraId="052CC1C9">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eastAsia="宋体" w:cs="宋体"/>
          <w:sz w:val="22"/>
          <w:szCs w:val="22"/>
          <w:highlight w:val="none"/>
          <w:lang w:val="en-US" w:eastAsia="zh-CN"/>
        </w:rPr>
      </w:pPr>
      <w:r>
        <w:rPr>
          <w:rFonts w:hint="eastAsia" w:eastAsia="宋体" w:cs="宋体"/>
          <w:sz w:val="22"/>
          <w:szCs w:val="22"/>
          <w:highlight w:val="none"/>
          <w:lang w:val="en-US" w:eastAsia="zh-CN"/>
        </w:rPr>
        <w:t>9、法定代表人授权委托书：法定代表人授权代表参加磋商的，须提供法定代表人授权书及授权代表身份证（法定代表人直接参加磋商的，须提供法定代表人身份证）。</w:t>
      </w:r>
    </w:p>
    <w:p w14:paraId="3458DA14">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eastAsia="宋体" w:cs="宋体"/>
          <w:sz w:val="22"/>
          <w:szCs w:val="22"/>
          <w:highlight w:val="none"/>
          <w:lang w:val="en-US" w:eastAsia="zh-CN"/>
        </w:rPr>
      </w:pPr>
      <w:r>
        <w:rPr>
          <w:rFonts w:hint="eastAsia" w:eastAsia="宋体" w:cs="宋体"/>
          <w:sz w:val="22"/>
          <w:szCs w:val="22"/>
          <w:highlight w:val="none"/>
          <w:lang w:val="en-US" w:eastAsia="zh-CN"/>
        </w:rPr>
        <w:t>10、单位负责人为同一人或者存在控股、管理关系的不同供应商，不得同时参加本项目采购项目供应商需在项目电子化交易系统中按要求填写《响应函》完成承诺并进行电子签章。</w:t>
      </w:r>
    </w:p>
    <w:p w14:paraId="136ED80A">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eastAsia="宋体" w:cs="宋体"/>
          <w:sz w:val="22"/>
          <w:szCs w:val="22"/>
          <w:highlight w:val="none"/>
          <w:lang w:val="en-US" w:eastAsia="zh-CN"/>
        </w:rPr>
      </w:pPr>
      <w:r>
        <w:rPr>
          <w:rFonts w:hint="eastAsia" w:eastAsia="宋体" w:cs="宋体"/>
          <w:sz w:val="22"/>
          <w:szCs w:val="22"/>
          <w:highlight w:val="none"/>
          <w:lang w:val="en-US" w:eastAsia="zh-CN"/>
        </w:rPr>
        <w:t>11、联合体投标</w:t>
      </w:r>
      <w:r>
        <w:rPr>
          <w:rFonts w:hint="eastAsia" w:eastAsia="宋体" w:cs="宋体"/>
          <w:sz w:val="22"/>
          <w:szCs w:val="22"/>
          <w:highlight w:val="none"/>
          <w:lang w:val="en-US" w:eastAsia="zh-CN"/>
        </w:rPr>
        <w:tab/>
      </w:r>
      <w:r>
        <w:rPr>
          <w:rFonts w:hint="eastAsia" w:eastAsia="宋体" w:cs="宋体"/>
          <w:sz w:val="22"/>
          <w:szCs w:val="22"/>
          <w:highlight w:val="none"/>
          <w:lang w:val="en-US" w:eastAsia="zh-CN"/>
        </w:rPr>
        <w:t>本项目不接受接受联合体投标，提供非联合体承诺书。</w:t>
      </w:r>
    </w:p>
    <w:p w14:paraId="04132F23">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ind w:firstLine="440" w:firstLineChars="200"/>
        <w:textAlignment w:val="auto"/>
        <w:rPr>
          <w:rFonts w:hint="eastAsia" w:ascii="宋体" w:hAnsi="宋体" w:eastAsia="宋体" w:cs="宋体"/>
          <w:b/>
          <w:bCs/>
          <w:color w:val="auto"/>
          <w:sz w:val="36"/>
          <w:szCs w:val="36"/>
        </w:rPr>
      </w:pPr>
      <w:r>
        <w:rPr>
          <w:rFonts w:hint="eastAsia" w:eastAsia="宋体" w:cs="宋体"/>
          <w:sz w:val="22"/>
          <w:szCs w:val="22"/>
          <w:highlight w:val="none"/>
          <w:lang w:val="en-US" w:eastAsia="zh-CN"/>
        </w:rPr>
        <w:t>12、供应商信用信息</w:t>
      </w:r>
      <w:r>
        <w:rPr>
          <w:rFonts w:hint="eastAsia" w:eastAsia="宋体" w:cs="宋体"/>
          <w:sz w:val="22"/>
          <w:szCs w:val="22"/>
          <w:highlight w:val="none"/>
          <w:lang w:val="en-US" w:eastAsia="zh-CN"/>
        </w:rPr>
        <w:tab/>
      </w:r>
      <w:r>
        <w:rPr>
          <w:rFonts w:hint="eastAsia" w:eastAsia="宋体" w:cs="宋体"/>
          <w:sz w:val="22"/>
          <w:szCs w:val="22"/>
          <w:highlight w:val="none"/>
          <w:lang w:val="en-US" w:eastAsia="zh-CN"/>
        </w:rPr>
        <w:t>供应商未被列入“信用中国”网站（www.creditchina.gov.cn/ ）和“中国政府采购网”（http://www.ccgp.gov.cn/）失信被执行人、重大</w:t>
      </w:r>
      <w:bookmarkStart w:id="0" w:name="_GoBack"/>
      <w:bookmarkEnd w:id="0"/>
      <w:r>
        <w:rPr>
          <w:rFonts w:hint="eastAsia" w:eastAsia="宋体" w:cs="宋体"/>
          <w:sz w:val="22"/>
          <w:szCs w:val="22"/>
          <w:highlight w:val="none"/>
          <w:lang w:val="en-US" w:eastAsia="zh-CN"/>
        </w:rPr>
        <w:t>税收失信主体、政府采购严重违法失信行为记录名单。</w:t>
      </w:r>
      <w:r>
        <w:rPr>
          <w:rFonts w:hint="eastAsia" w:ascii="宋体" w:hAnsi="宋体" w:eastAsia="宋体" w:cs="宋体"/>
          <w:b/>
          <w:bCs/>
          <w:color w:val="auto"/>
          <w:sz w:val="36"/>
          <w:szCs w:val="36"/>
        </w:rPr>
        <w:br w:type="page"/>
      </w:r>
    </w:p>
    <w:p w14:paraId="2B5E464E">
      <w:pPr>
        <w:jc w:val="both"/>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附件1</w:t>
      </w:r>
    </w:p>
    <w:p w14:paraId="1FDAE2CD">
      <w:pPr>
        <w:jc w:val="center"/>
        <w:rPr>
          <w:rFonts w:hint="default" w:ascii="宋体" w:hAnsi="宋体" w:eastAsia="宋体" w:cs="宋体"/>
          <w:b/>
          <w:bCs/>
          <w:color w:val="auto"/>
          <w:sz w:val="36"/>
          <w:szCs w:val="36"/>
          <w:lang w:val="en-US"/>
        </w:rPr>
      </w:pPr>
      <w:r>
        <w:rPr>
          <w:rFonts w:hint="eastAsia" w:ascii="宋体" w:hAnsi="宋体" w:eastAsia="宋体" w:cs="宋体"/>
          <w:b/>
          <w:bCs/>
          <w:color w:val="auto"/>
          <w:sz w:val="36"/>
          <w:szCs w:val="36"/>
          <w:lang w:val="en-US" w:eastAsia="zh-CN"/>
        </w:rPr>
        <w:t>三年无重大违法记录书面声明</w:t>
      </w:r>
    </w:p>
    <w:p w14:paraId="7FFF520A">
      <w:pPr>
        <w:pStyle w:val="4"/>
        <w:ind w:firstLine="0"/>
        <w:jc w:val="both"/>
        <w:rPr>
          <w:rFonts w:hint="eastAsia" w:ascii="宋体" w:hAnsi="宋体" w:eastAsia="宋体" w:cs="宋体"/>
          <w:b/>
          <w:color w:val="auto"/>
          <w:sz w:val="36"/>
          <w:szCs w:val="36"/>
        </w:rPr>
      </w:pPr>
    </w:p>
    <w:p w14:paraId="0FAA9818">
      <w:pPr>
        <w:pStyle w:val="4"/>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采购人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14:paraId="44CF7509">
      <w:pPr>
        <w:pStyle w:val="4"/>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供应商给你名称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事宜，在此郑重声明：</w:t>
      </w:r>
    </w:p>
    <w:p w14:paraId="6792826B">
      <w:pPr>
        <w:pStyle w:val="4"/>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w:t>
      </w:r>
      <w:r>
        <w:rPr>
          <w:rFonts w:hint="eastAsia" w:ascii="宋体" w:hAnsi="宋体" w:eastAsia="宋体" w:cs="宋体"/>
          <w:color w:val="auto"/>
          <w:szCs w:val="21"/>
          <w:lang w:val="en-US" w:eastAsia="zh-CN"/>
        </w:rPr>
        <w:t>响应</w:t>
      </w:r>
      <w:r>
        <w:rPr>
          <w:rFonts w:hint="eastAsia" w:ascii="宋体" w:hAnsi="宋体" w:eastAsia="宋体" w:cs="宋体"/>
          <w:color w:val="auto"/>
          <w:szCs w:val="21"/>
        </w:rPr>
        <w:t>文件全部真实有效；</w:t>
      </w:r>
    </w:p>
    <w:p w14:paraId="4D7CEB81">
      <w:pPr>
        <w:pStyle w:val="4"/>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06142A06">
      <w:pPr>
        <w:pStyle w:val="4"/>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03031E7A">
      <w:pPr>
        <w:pStyle w:val="4"/>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过程中，保证不予其他单位围标、串标，不出让投标资格，不采取不正当手段诋毁、排挤其他</w:t>
      </w:r>
      <w:r>
        <w:rPr>
          <w:rFonts w:hint="eastAsia" w:ascii="宋体" w:hAnsi="宋体" w:eastAsia="宋体" w:cs="宋体"/>
          <w:color w:val="auto"/>
          <w:szCs w:val="21"/>
          <w:lang w:eastAsia="zh-CN"/>
        </w:rPr>
        <w:t>供应商</w:t>
      </w:r>
      <w:r>
        <w:rPr>
          <w:rFonts w:hint="eastAsia" w:ascii="宋体" w:hAnsi="宋体" w:eastAsia="宋体" w:cs="宋体"/>
          <w:color w:val="auto"/>
          <w:szCs w:val="21"/>
        </w:rPr>
        <w:t>，不向采购人、采购代理机构、评标委员会成员行贿；</w:t>
      </w:r>
    </w:p>
    <w:p w14:paraId="0F87A989">
      <w:pPr>
        <w:pStyle w:val="4"/>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6E05DA10">
      <w:pPr>
        <w:pStyle w:val="4"/>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775DC5C4">
      <w:pPr>
        <w:pStyle w:val="4"/>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019CD890">
      <w:pPr>
        <w:pStyle w:val="4"/>
        <w:spacing w:line="480" w:lineRule="auto"/>
        <w:ind w:firstLine="570"/>
        <w:rPr>
          <w:rFonts w:hint="eastAsia" w:ascii="宋体" w:hAnsi="宋体" w:eastAsia="宋体" w:cs="宋体"/>
          <w:color w:val="auto"/>
          <w:szCs w:val="21"/>
        </w:rPr>
      </w:pPr>
    </w:p>
    <w:p w14:paraId="49533A16">
      <w:pPr>
        <w:pStyle w:val="4"/>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FDE0434">
      <w:pPr>
        <w:pStyle w:val="4"/>
        <w:spacing w:line="480" w:lineRule="auto"/>
        <w:ind w:left="0" w:leftChars="0" w:firstLine="0" w:firstLineChars="0"/>
        <w:rPr>
          <w:rFonts w:hint="eastAsia" w:ascii="宋体" w:hAnsi="宋体" w:eastAsia="宋体" w:cs="宋体"/>
          <w:color w:val="auto"/>
          <w:szCs w:val="21"/>
        </w:rPr>
      </w:pPr>
    </w:p>
    <w:p w14:paraId="41AC8BDA">
      <w:pPr>
        <w:pStyle w:val="4"/>
        <w:spacing w:line="480" w:lineRule="auto"/>
        <w:ind w:left="0" w:leftChars="0" w:firstLine="0" w:firstLineChars="0"/>
        <w:rPr>
          <w:rFonts w:hint="eastAsia" w:ascii="宋体" w:hAnsi="宋体" w:eastAsia="宋体" w:cs="宋体"/>
          <w:color w:val="auto"/>
          <w:szCs w:val="21"/>
        </w:rPr>
      </w:pPr>
    </w:p>
    <w:p w14:paraId="1872FD2E">
      <w:pPr>
        <w:pStyle w:val="4"/>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供应商</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548BA891">
      <w:pPr>
        <w:pStyle w:val="4"/>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3B919A63">
      <w:pPr>
        <w:numPr>
          <w:ilvl w:val="0"/>
          <w:numId w:val="0"/>
        </w:numPr>
        <w:rPr>
          <w:rFonts w:hint="eastAsia" w:ascii="宋体" w:hAnsi="宋体" w:eastAsia="宋体" w:cs="宋体"/>
          <w:color w:val="auto"/>
          <w:szCs w:val="21"/>
          <w:lang w:val="en-US" w:eastAsia="zh-CN"/>
        </w:rPr>
      </w:pPr>
    </w:p>
    <w:p w14:paraId="2017CB37">
      <w:pPr>
        <w:numPr>
          <w:ilvl w:val="0"/>
          <w:numId w:val="0"/>
        </w:numPr>
        <w:rPr>
          <w:rFonts w:hint="eastAsia" w:ascii="宋体" w:hAnsi="宋体" w:eastAsia="宋体" w:cs="宋体"/>
          <w:b/>
          <w:bCs/>
          <w:color w:val="auto"/>
          <w:sz w:val="36"/>
          <w:szCs w:val="36"/>
          <w:lang w:val="en-US" w:eastAsia="zh-CN"/>
        </w:rPr>
      </w:pP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r>
        <w:rPr>
          <w:rFonts w:hint="eastAsia" w:ascii="宋体" w:hAnsi="宋体" w:eastAsia="宋体" w:cs="宋体"/>
          <w:b/>
          <w:bCs/>
          <w:color w:val="auto"/>
          <w:sz w:val="36"/>
          <w:szCs w:val="36"/>
          <w:lang w:val="en-US" w:eastAsia="zh-CN"/>
        </w:rPr>
        <w:br w:type="page"/>
      </w:r>
    </w:p>
    <w:p w14:paraId="0938830F">
      <w:pPr>
        <w:numPr>
          <w:ilvl w:val="0"/>
          <w:numId w:val="0"/>
        </w:numPr>
        <w:jc w:val="left"/>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附件2</w:t>
      </w:r>
    </w:p>
    <w:p w14:paraId="46DA2FE7">
      <w:pPr>
        <w:numPr>
          <w:ilvl w:val="0"/>
          <w:numId w:val="0"/>
        </w:numPr>
        <w:jc w:val="center"/>
        <w:rPr>
          <w:rFonts w:hint="eastAsia" w:ascii="宋体" w:hAnsi="宋体" w:eastAsia="宋体" w:cs="宋体"/>
          <w:b/>
          <w:bCs/>
          <w:color w:val="auto"/>
          <w:sz w:val="36"/>
          <w:szCs w:val="36"/>
          <w:lang w:val="en-US" w:eastAsia="zh-CN"/>
        </w:rPr>
      </w:pPr>
      <w:r>
        <w:rPr>
          <w:rFonts w:hint="eastAsia" w:ascii="宋体" w:hAnsi="宋体" w:eastAsia="宋体" w:cs="宋体"/>
          <w:b/>
          <w:bCs/>
          <w:color w:val="auto"/>
          <w:sz w:val="36"/>
          <w:szCs w:val="36"/>
          <w:lang w:val="en-US" w:eastAsia="zh-CN"/>
        </w:rPr>
        <w:t>承诺函</w:t>
      </w:r>
    </w:p>
    <w:p w14:paraId="605DD20D">
      <w:pPr>
        <w:pStyle w:val="6"/>
        <w:tabs>
          <w:tab w:val="left" w:pos="2832"/>
        </w:tabs>
        <w:spacing w:before="91" w:line="360" w:lineRule="auto"/>
        <w:ind w:left="434"/>
        <w:rPr>
          <w:rFonts w:hint="eastAsia" w:asciiTheme="minorEastAsia" w:hAnsiTheme="minorEastAsia" w:eastAsiaTheme="minorEastAsia" w:cstheme="minorEastAsia"/>
          <w:b w:val="0"/>
          <w:bCs/>
          <w:spacing w:val="0"/>
          <w:sz w:val="21"/>
          <w:szCs w:val="21"/>
          <w:u w:val="single" w:color="auto"/>
        </w:rPr>
      </w:pPr>
    </w:p>
    <w:p w14:paraId="0388DCA0">
      <w:pPr>
        <w:pStyle w:val="6"/>
        <w:tabs>
          <w:tab w:val="left" w:pos="2832"/>
        </w:tabs>
        <w:spacing w:before="91" w:line="360" w:lineRule="auto"/>
        <w:ind w:left="434"/>
        <w:rPr>
          <w:rFonts w:hint="eastAsia" w:asciiTheme="minorEastAsia" w:hAnsiTheme="minorEastAsia" w:eastAsiaTheme="minorEastAsia" w:cstheme="minorEastAsia"/>
          <w:b w:val="0"/>
          <w:bCs/>
          <w:spacing w:val="0"/>
          <w:sz w:val="21"/>
          <w:szCs w:val="21"/>
        </w:rPr>
      </w:pPr>
      <w:r>
        <w:rPr>
          <w:rFonts w:hint="eastAsia" w:asciiTheme="minorEastAsia" w:hAnsiTheme="minorEastAsia" w:eastAsiaTheme="minorEastAsia" w:cstheme="minorEastAsia"/>
          <w:b w:val="0"/>
          <w:bCs/>
          <w:spacing w:val="0"/>
          <w:sz w:val="21"/>
          <w:szCs w:val="21"/>
          <w:u w:val="single" w:color="auto"/>
        </w:rPr>
        <w:tab/>
      </w:r>
      <w:r>
        <w:rPr>
          <w:rFonts w:hint="eastAsia" w:asciiTheme="minorEastAsia" w:hAnsiTheme="minorEastAsia" w:eastAsiaTheme="minorEastAsia" w:cstheme="minorEastAsia"/>
          <w:b w:val="0"/>
          <w:bCs/>
          <w:spacing w:val="0"/>
          <w:w w:val="98"/>
          <w:sz w:val="21"/>
          <w:szCs w:val="21"/>
          <w:u w:val="single" w:color="auto"/>
        </w:rPr>
        <w:t>（</w:t>
      </w:r>
      <w:r>
        <w:rPr>
          <w:rFonts w:hint="eastAsia" w:asciiTheme="minorEastAsia" w:hAnsiTheme="minorEastAsia" w:eastAsiaTheme="minorEastAsia" w:cstheme="minorEastAsia"/>
          <w:b w:val="0"/>
          <w:bCs/>
          <w:spacing w:val="0"/>
          <w:w w:val="98"/>
          <w:sz w:val="21"/>
          <w:szCs w:val="21"/>
          <w:u w:val="single" w:color="auto"/>
          <w:lang w:val="en-US" w:eastAsia="zh-CN"/>
        </w:rPr>
        <w:t>采购人</w:t>
      </w:r>
      <w:r>
        <w:rPr>
          <w:rFonts w:hint="eastAsia" w:asciiTheme="minorEastAsia" w:hAnsiTheme="minorEastAsia" w:eastAsiaTheme="minorEastAsia" w:cstheme="minorEastAsia"/>
          <w:b w:val="0"/>
          <w:bCs/>
          <w:spacing w:val="0"/>
          <w:sz w:val="21"/>
          <w:szCs w:val="21"/>
          <w:u w:val="single" w:color="auto"/>
        </w:rPr>
        <w:t>） ：</w:t>
      </w:r>
    </w:p>
    <w:p w14:paraId="23E3D7DA">
      <w:pPr>
        <w:pStyle w:val="6"/>
        <w:spacing w:before="213" w:line="480" w:lineRule="auto"/>
        <w:ind w:left="23" w:right="54" w:firstLine="562"/>
        <w:jc w:val="both"/>
        <w:rPr>
          <w:rFonts w:hint="eastAsia" w:asciiTheme="minorEastAsia" w:hAnsiTheme="minorEastAsia" w:eastAsiaTheme="minorEastAsia" w:cstheme="minorEastAsia"/>
          <w:b w:val="0"/>
          <w:bCs/>
          <w:spacing w:val="0"/>
          <w:sz w:val="21"/>
          <w:szCs w:val="21"/>
        </w:rPr>
      </w:pPr>
      <w:r>
        <w:rPr>
          <w:rFonts w:hint="eastAsia" w:asciiTheme="minorEastAsia" w:hAnsiTheme="minorEastAsia" w:eastAsiaTheme="minorEastAsia" w:cstheme="minorEastAsia"/>
          <w:b w:val="0"/>
          <w:bCs/>
          <w:spacing w:val="0"/>
          <w:sz w:val="21"/>
          <w:szCs w:val="21"/>
        </w:rPr>
        <w:t>我方作为项目名称</w:t>
      </w:r>
      <w:r>
        <w:rPr>
          <w:rFonts w:hint="eastAsia" w:asciiTheme="minorEastAsia" w:hAnsiTheme="minorEastAsia" w:eastAsiaTheme="minorEastAsia" w:cstheme="minorEastAsia"/>
          <w:b w:val="0"/>
          <w:bCs/>
          <w:spacing w:val="0"/>
          <w:sz w:val="21"/>
          <w:szCs w:val="21"/>
          <w:u w:val="single" w:color="auto"/>
        </w:rPr>
        <w:t xml:space="preserve">             </w:t>
      </w:r>
      <w:r>
        <w:rPr>
          <w:rFonts w:hint="eastAsia" w:asciiTheme="minorEastAsia" w:hAnsiTheme="minorEastAsia" w:eastAsiaTheme="minorEastAsia" w:cstheme="minorEastAsia"/>
          <w:b w:val="0"/>
          <w:bCs/>
          <w:spacing w:val="0"/>
          <w:sz w:val="21"/>
          <w:szCs w:val="21"/>
        </w:rPr>
        <w:t>（项目编号：</w:t>
      </w:r>
      <w:r>
        <w:rPr>
          <w:rFonts w:hint="eastAsia" w:asciiTheme="minorEastAsia" w:hAnsiTheme="minorEastAsia" w:eastAsiaTheme="minorEastAsia" w:cstheme="minorEastAsia"/>
          <w:b w:val="0"/>
          <w:bCs/>
          <w:spacing w:val="0"/>
          <w:sz w:val="21"/>
          <w:szCs w:val="21"/>
          <w:u w:val="single" w:color="auto"/>
        </w:rPr>
        <w:t xml:space="preserve">          </w:t>
      </w:r>
      <w:r>
        <w:rPr>
          <w:rFonts w:hint="eastAsia" w:asciiTheme="minorEastAsia" w:hAnsiTheme="minorEastAsia" w:eastAsiaTheme="minorEastAsia" w:cstheme="minorEastAsia"/>
          <w:b w:val="0"/>
          <w:bCs/>
          <w:spacing w:val="0"/>
          <w:sz w:val="21"/>
          <w:szCs w:val="21"/>
        </w:rPr>
        <w:t xml:space="preserve"> ）的 供应商，在此郑重承诺： </w:t>
      </w:r>
      <w:r>
        <w:rPr>
          <w:rFonts w:hint="eastAsia" w:asciiTheme="minorEastAsia" w:hAnsiTheme="minorEastAsia" w:eastAsiaTheme="minorEastAsia" w:cstheme="minorEastAsia"/>
          <w:b w:val="0"/>
          <w:bCs/>
          <w:spacing w:val="0"/>
          <w:sz w:val="21"/>
          <w:szCs w:val="21"/>
          <w:u w:val="single" w:color="auto"/>
        </w:rPr>
        <w:t xml:space="preserve"> 我单位具有</w:t>
      </w:r>
      <w:r>
        <w:rPr>
          <w:rFonts w:hint="eastAsia" w:asciiTheme="minorEastAsia" w:hAnsiTheme="minorEastAsia" w:eastAsiaTheme="minorEastAsia" w:cstheme="minorEastAsia"/>
          <w:b w:val="0"/>
          <w:bCs/>
          <w:spacing w:val="0"/>
          <w:sz w:val="21"/>
          <w:szCs w:val="21"/>
          <w:u w:val="single" w:color="auto"/>
          <w:lang w:val="en-US" w:eastAsia="zh-CN"/>
        </w:rPr>
        <w:t>具有履行服务合同所必需的设备和专业技术能力</w:t>
      </w:r>
      <w:r>
        <w:rPr>
          <w:rFonts w:hint="eastAsia" w:asciiTheme="minorEastAsia" w:hAnsiTheme="minorEastAsia" w:eastAsiaTheme="minorEastAsia" w:cstheme="minorEastAsia"/>
          <w:b w:val="0"/>
          <w:bCs/>
          <w:spacing w:val="0"/>
          <w:sz w:val="21"/>
          <w:szCs w:val="21"/>
          <w:u w:val="single" w:color="auto"/>
        </w:rPr>
        <w:t>。</w:t>
      </w:r>
    </w:p>
    <w:p w14:paraId="78235123">
      <w:pPr>
        <w:pStyle w:val="6"/>
        <w:spacing w:line="480" w:lineRule="auto"/>
        <w:ind w:left="26" w:firstLine="562"/>
        <w:rPr>
          <w:rFonts w:hint="eastAsia" w:asciiTheme="minorEastAsia" w:hAnsiTheme="minorEastAsia" w:eastAsiaTheme="minorEastAsia" w:cstheme="minorEastAsia"/>
          <w:b w:val="0"/>
          <w:bCs/>
          <w:spacing w:val="0"/>
          <w:sz w:val="21"/>
          <w:szCs w:val="21"/>
        </w:rPr>
      </w:pPr>
      <w:r>
        <w:rPr>
          <w:rFonts w:hint="eastAsia" w:asciiTheme="minorEastAsia" w:hAnsiTheme="minorEastAsia" w:eastAsiaTheme="minorEastAsia" w:cstheme="minorEastAsia"/>
          <w:b w:val="0"/>
          <w:bCs/>
          <w:spacing w:val="0"/>
          <w:sz w:val="21"/>
          <w:szCs w:val="21"/>
        </w:rPr>
        <w:t>如有不实，我方将无条件地退出本项目的采购活动，并遵照《中华人民共和国政府采购法》有关“提供虚假材料的规定 ”接受处罚。</w:t>
      </w:r>
    </w:p>
    <w:p w14:paraId="1038006E">
      <w:pPr>
        <w:pStyle w:val="6"/>
        <w:spacing w:before="1" w:line="480" w:lineRule="auto"/>
        <w:ind w:left="584"/>
        <w:rPr>
          <w:rFonts w:hint="eastAsia" w:asciiTheme="minorEastAsia" w:hAnsiTheme="minorEastAsia" w:eastAsiaTheme="minorEastAsia" w:cstheme="minorEastAsia"/>
          <w:b w:val="0"/>
          <w:bCs/>
          <w:spacing w:val="0"/>
          <w:sz w:val="21"/>
          <w:szCs w:val="21"/>
        </w:rPr>
      </w:pPr>
      <w:r>
        <w:rPr>
          <w:rFonts w:hint="eastAsia" w:asciiTheme="minorEastAsia" w:hAnsiTheme="minorEastAsia" w:eastAsiaTheme="minorEastAsia" w:cstheme="minorEastAsia"/>
          <w:b w:val="0"/>
          <w:bCs/>
          <w:spacing w:val="0"/>
          <w:sz w:val="21"/>
          <w:szCs w:val="21"/>
        </w:rPr>
        <w:t>特此声明。</w:t>
      </w:r>
    </w:p>
    <w:p w14:paraId="4812D128">
      <w:pPr>
        <w:spacing w:line="360" w:lineRule="auto"/>
        <w:rPr>
          <w:rFonts w:hint="eastAsia" w:asciiTheme="minorEastAsia" w:hAnsiTheme="minorEastAsia" w:eastAsiaTheme="minorEastAsia" w:cstheme="minorEastAsia"/>
          <w:b w:val="0"/>
          <w:bCs/>
          <w:spacing w:val="0"/>
          <w:sz w:val="21"/>
          <w:szCs w:val="21"/>
        </w:rPr>
      </w:pPr>
    </w:p>
    <w:p w14:paraId="2CEE3D03">
      <w:pPr>
        <w:spacing w:line="257" w:lineRule="auto"/>
        <w:rPr>
          <w:rFonts w:hint="eastAsia" w:asciiTheme="minorEastAsia" w:hAnsiTheme="minorEastAsia" w:eastAsiaTheme="minorEastAsia" w:cstheme="minorEastAsia"/>
          <w:b w:val="0"/>
          <w:bCs/>
          <w:spacing w:val="0"/>
          <w:sz w:val="21"/>
          <w:szCs w:val="21"/>
        </w:rPr>
      </w:pPr>
    </w:p>
    <w:p w14:paraId="54A39A05">
      <w:pPr>
        <w:spacing w:line="257" w:lineRule="auto"/>
        <w:rPr>
          <w:rFonts w:hint="eastAsia" w:asciiTheme="minorEastAsia" w:hAnsiTheme="minorEastAsia" w:eastAsiaTheme="minorEastAsia" w:cstheme="minorEastAsia"/>
          <w:b w:val="0"/>
          <w:bCs/>
          <w:spacing w:val="0"/>
          <w:sz w:val="21"/>
          <w:szCs w:val="21"/>
        </w:rPr>
      </w:pPr>
    </w:p>
    <w:p w14:paraId="6CAC218B">
      <w:pPr>
        <w:spacing w:line="257" w:lineRule="auto"/>
        <w:rPr>
          <w:rFonts w:hint="eastAsia" w:asciiTheme="minorEastAsia" w:hAnsiTheme="minorEastAsia" w:eastAsiaTheme="minorEastAsia" w:cstheme="minorEastAsia"/>
          <w:b w:val="0"/>
          <w:bCs/>
          <w:spacing w:val="0"/>
          <w:sz w:val="21"/>
          <w:szCs w:val="21"/>
        </w:rPr>
      </w:pPr>
    </w:p>
    <w:p w14:paraId="7C6425FE">
      <w:pPr>
        <w:spacing w:line="257" w:lineRule="auto"/>
        <w:rPr>
          <w:rFonts w:hint="eastAsia" w:asciiTheme="minorEastAsia" w:hAnsiTheme="minorEastAsia" w:eastAsiaTheme="minorEastAsia" w:cstheme="minorEastAsia"/>
          <w:b w:val="0"/>
          <w:bCs/>
          <w:spacing w:val="0"/>
          <w:sz w:val="21"/>
          <w:szCs w:val="21"/>
        </w:rPr>
      </w:pPr>
    </w:p>
    <w:p w14:paraId="7E845C58">
      <w:pPr>
        <w:spacing w:line="257" w:lineRule="auto"/>
        <w:rPr>
          <w:rFonts w:hint="eastAsia" w:asciiTheme="minorEastAsia" w:hAnsiTheme="minorEastAsia" w:eastAsiaTheme="minorEastAsia" w:cstheme="minorEastAsia"/>
          <w:b w:val="0"/>
          <w:bCs/>
          <w:spacing w:val="0"/>
          <w:sz w:val="21"/>
          <w:szCs w:val="21"/>
        </w:rPr>
      </w:pPr>
    </w:p>
    <w:p w14:paraId="673C5187">
      <w:pPr>
        <w:spacing w:line="257" w:lineRule="auto"/>
        <w:rPr>
          <w:rFonts w:hint="eastAsia" w:asciiTheme="minorEastAsia" w:hAnsiTheme="minorEastAsia" w:eastAsiaTheme="minorEastAsia" w:cstheme="minorEastAsia"/>
          <w:b w:val="0"/>
          <w:bCs/>
          <w:spacing w:val="0"/>
          <w:sz w:val="21"/>
          <w:szCs w:val="21"/>
        </w:rPr>
      </w:pPr>
    </w:p>
    <w:p w14:paraId="734BB1F8">
      <w:pPr>
        <w:spacing w:line="257" w:lineRule="auto"/>
        <w:rPr>
          <w:rFonts w:hint="eastAsia" w:asciiTheme="minorEastAsia" w:hAnsiTheme="minorEastAsia" w:eastAsiaTheme="minorEastAsia" w:cstheme="minorEastAsia"/>
          <w:b w:val="0"/>
          <w:bCs/>
          <w:spacing w:val="0"/>
          <w:sz w:val="21"/>
          <w:szCs w:val="21"/>
        </w:rPr>
      </w:pPr>
    </w:p>
    <w:p w14:paraId="4A507945">
      <w:pPr>
        <w:spacing w:line="257" w:lineRule="auto"/>
        <w:rPr>
          <w:rFonts w:hint="eastAsia" w:asciiTheme="minorEastAsia" w:hAnsiTheme="minorEastAsia" w:eastAsiaTheme="minorEastAsia" w:cstheme="minorEastAsia"/>
          <w:b w:val="0"/>
          <w:bCs/>
          <w:spacing w:val="0"/>
          <w:sz w:val="21"/>
          <w:szCs w:val="21"/>
        </w:rPr>
      </w:pPr>
    </w:p>
    <w:p w14:paraId="7A083FAA">
      <w:pPr>
        <w:pStyle w:val="6"/>
        <w:spacing w:before="91" w:line="219" w:lineRule="auto"/>
        <w:ind w:left="1985" w:firstLine="630" w:firstLineChars="300"/>
        <w:rPr>
          <w:rFonts w:hint="eastAsia" w:asciiTheme="minorEastAsia" w:hAnsiTheme="minorEastAsia" w:eastAsiaTheme="minorEastAsia" w:cstheme="minorEastAsia"/>
          <w:b w:val="0"/>
          <w:bCs/>
          <w:spacing w:val="0"/>
          <w:sz w:val="21"/>
          <w:szCs w:val="21"/>
        </w:rPr>
      </w:pPr>
      <w:r>
        <w:rPr>
          <w:rFonts w:hint="eastAsia" w:asciiTheme="minorEastAsia" w:hAnsiTheme="minorEastAsia" w:eastAsiaTheme="minorEastAsia" w:cstheme="minorEastAsia"/>
          <w:b w:val="0"/>
          <w:bCs/>
          <w:spacing w:val="0"/>
          <w:sz w:val="21"/>
          <w:szCs w:val="21"/>
        </w:rPr>
        <w:t>供  应  商：</w:t>
      </w:r>
      <w:r>
        <w:rPr>
          <w:rFonts w:hint="eastAsia" w:asciiTheme="minorEastAsia" w:hAnsiTheme="minorEastAsia" w:eastAsiaTheme="minorEastAsia" w:cstheme="minorEastAsia"/>
          <w:b w:val="0"/>
          <w:bCs/>
          <w:spacing w:val="0"/>
          <w:sz w:val="21"/>
          <w:szCs w:val="21"/>
          <w:u w:val="single" w:color="auto"/>
        </w:rPr>
        <w:t xml:space="preserve">               </w:t>
      </w:r>
      <w:r>
        <w:rPr>
          <w:rFonts w:hint="eastAsia" w:asciiTheme="minorEastAsia" w:hAnsiTheme="minorEastAsia" w:eastAsiaTheme="minorEastAsia" w:cstheme="minorEastAsia"/>
          <w:b w:val="0"/>
          <w:bCs/>
          <w:spacing w:val="0"/>
          <w:sz w:val="21"/>
          <w:szCs w:val="21"/>
        </w:rPr>
        <w:t>（公      章）</w:t>
      </w:r>
    </w:p>
    <w:p w14:paraId="7200312F">
      <w:pPr>
        <w:pStyle w:val="6"/>
        <w:spacing w:before="213" w:line="219" w:lineRule="auto"/>
        <w:ind w:left="1986" w:firstLine="630" w:firstLineChars="300"/>
        <w:rPr>
          <w:rFonts w:hint="eastAsia" w:asciiTheme="minorEastAsia" w:hAnsiTheme="minorEastAsia" w:eastAsiaTheme="minorEastAsia" w:cstheme="minorEastAsia"/>
          <w:b w:val="0"/>
          <w:bCs/>
          <w:spacing w:val="0"/>
          <w:sz w:val="21"/>
          <w:szCs w:val="21"/>
        </w:rPr>
      </w:pPr>
      <w:r>
        <w:rPr>
          <w:rFonts w:hint="eastAsia" w:asciiTheme="minorEastAsia" w:hAnsiTheme="minorEastAsia" w:eastAsiaTheme="minorEastAsia" w:cstheme="minorEastAsia"/>
          <w:b w:val="0"/>
          <w:bCs/>
          <w:spacing w:val="0"/>
          <w:sz w:val="21"/>
          <w:szCs w:val="21"/>
        </w:rPr>
        <w:t>法定代表人或被授权委托人：</w:t>
      </w:r>
      <w:r>
        <w:rPr>
          <w:rFonts w:hint="eastAsia" w:asciiTheme="minorEastAsia" w:hAnsiTheme="minorEastAsia" w:eastAsiaTheme="minorEastAsia" w:cstheme="minorEastAsia"/>
          <w:b w:val="0"/>
          <w:bCs/>
          <w:spacing w:val="0"/>
          <w:sz w:val="21"/>
          <w:szCs w:val="21"/>
          <w:u w:val="single" w:color="auto"/>
        </w:rPr>
        <w:t xml:space="preserve">    </w:t>
      </w:r>
      <w:r>
        <w:rPr>
          <w:rFonts w:hint="eastAsia" w:asciiTheme="minorEastAsia" w:hAnsiTheme="minorEastAsia" w:eastAsiaTheme="minorEastAsia" w:cstheme="minorEastAsia"/>
          <w:b w:val="0"/>
          <w:bCs/>
          <w:spacing w:val="0"/>
          <w:sz w:val="21"/>
          <w:szCs w:val="21"/>
        </w:rPr>
        <w:t>（签字或盖章）</w:t>
      </w:r>
    </w:p>
    <w:p w14:paraId="0368F49D">
      <w:pPr>
        <w:numPr>
          <w:ilvl w:val="0"/>
          <w:numId w:val="0"/>
        </w:numPr>
        <w:jc w:val="center"/>
        <w:rPr>
          <w:rFonts w:hint="eastAsia" w:asciiTheme="minorEastAsia" w:hAnsiTheme="minorEastAsia" w:eastAsiaTheme="minorEastAsia" w:cstheme="minorEastAsia"/>
          <w:b w:val="0"/>
          <w:bCs/>
          <w:spacing w:val="0"/>
          <w:sz w:val="21"/>
          <w:szCs w:val="21"/>
        </w:rPr>
      </w:pPr>
    </w:p>
    <w:p w14:paraId="1D9F9789">
      <w:pPr>
        <w:numPr>
          <w:ilvl w:val="0"/>
          <w:numId w:val="0"/>
        </w:numPr>
        <w:jc w:val="center"/>
        <w:rPr>
          <w:rFonts w:hint="eastAsia" w:ascii="宋体" w:hAnsi="宋体" w:eastAsia="宋体" w:cs="宋体"/>
          <w:b/>
          <w:bCs/>
          <w:color w:val="auto"/>
          <w:sz w:val="36"/>
          <w:szCs w:val="36"/>
          <w:lang w:val="en-US" w:eastAsia="zh-CN"/>
        </w:rPr>
      </w:pPr>
      <w:r>
        <w:rPr>
          <w:rFonts w:hint="eastAsia" w:asciiTheme="minorEastAsia" w:hAnsiTheme="minorEastAsia" w:cstheme="minorEastAsia"/>
          <w:b w:val="0"/>
          <w:bCs/>
          <w:spacing w:val="0"/>
          <w:sz w:val="21"/>
          <w:szCs w:val="21"/>
          <w:lang w:val="en-US" w:eastAsia="zh-CN"/>
        </w:rPr>
        <w:t xml:space="preserve">          </w:t>
      </w:r>
      <w:r>
        <w:rPr>
          <w:rFonts w:hint="eastAsia" w:asciiTheme="minorEastAsia" w:hAnsiTheme="minorEastAsia" w:eastAsiaTheme="minorEastAsia" w:cstheme="minorEastAsia"/>
          <w:b w:val="0"/>
          <w:bCs/>
          <w:spacing w:val="0"/>
          <w:sz w:val="21"/>
          <w:szCs w:val="21"/>
        </w:rPr>
        <w:t>日      期：</w:t>
      </w:r>
      <w:r>
        <w:rPr>
          <w:rFonts w:hint="eastAsia" w:asciiTheme="minorEastAsia" w:hAnsiTheme="minorEastAsia" w:eastAsiaTheme="minorEastAsia" w:cstheme="minorEastAsia"/>
          <w:b w:val="0"/>
          <w:bCs/>
          <w:spacing w:val="0"/>
          <w:sz w:val="21"/>
          <w:szCs w:val="21"/>
          <w:u w:val="single" w:color="auto"/>
        </w:rPr>
        <w:t xml:space="preserve">       </w:t>
      </w:r>
      <w:r>
        <w:rPr>
          <w:rFonts w:hint="eastAsia" w:asciiTheme="minorEastAsia" w:hAnsiTheme="minorEastAsia" w:eastAsiaTheme="minorEastAsia" w:cstheme="minorEastAsia"/>
          <w:b w:val="0"/>
          <w:bCs/>
          <w:spacing w:val="0"/>
          <w:sz w:val="21"/>
          <w:szCs w:val="21"/>
        </w:rPr>
        <w:t xml:space="preserve"> 年</w:t>
      </w:r>
      <w:r>
        <w:rPr>
          <w:rFonts w:hint="eastAsia" w:asciiTheme="minorEastAsia" w:hAnsiTheme="minorEastAsia" w:eastAsiaTheme="minorEastAsia" w:cstheme="minorEastAsia"/>
          <w:b w:val="0"/>
          <w:bCs/>
          <w:spacing w:val="0"/>
          <w:sz w:val="21"/>
          <w:szCs w:val="21"/>
          <w:u w:val="single" w:color="auto"/>
        </w:rPr>
        <w:t xml:space="preserve">     </w:t>
      </w:r>
      <w:r>
        <w:rPr>
          <w:rFonts w:hint="eastAsia" w:asciiTheme="minorEastAsia" w:hAnsiTheme="minorEastAsia" w:eastAsiaTheme="minorEastAsia" w:cstheme="minorEastAsia"/>
          <w:b w:val="0"/>
          <w:bCs/>
          <w:spacing w:val="0"/>
          <w:sz w:val="21"/>
          <w:szCs w:val="21"/>
        </w:rPr>
        <w:t xml:space="preserve"> 月</w:t>
      </w:r>
      <w:r>
        <w:rPr>
          <w:rFonts w:hint="eastAsia" w:asciiTheme="minorEastAsia" w:hAnsiTheme="minorEastAsia" w:eastAsiaTheme="minorEastAsia" w:cstheme="minorEastAsia"/>
          <w:b w:val="0"/>
          <w:bCs/>
          <w:spacing w:val="0"/>
          <w:sz w:val="21"/>
          <w:szCs w:val="21"/>
          <w:u w:val="single" w:color="auto"/>
        </w:rPr>
        <w:t xml:space="preserve">    </w:t>
      </w:r>
      <w:r>
        <w:rPr>
          <w:rFonts w:hint="eastAsia" w:asciiTheme="minorEastAsia" w:hAnsiTheme="minorEastAsia" w:eastAsiaTheme="minorEastAsia" w:cstheme="minorEastAsia"/>
          <w:b w:val="0"/>
          <w:bCs/>
          <w:spacing w:val="0"/>
          <w:sz w:val="21"/>
          <w:szCs w:val="21"/>
        </w:rPr>
        <w:t xml:space="preserve"> 日</w:t>
      </w:r>
      <w:r>
        <w:rPr>
          <w:rFonts w:hint="eastAsia" w:ascii="宋体" w:hAnsi="宋体" w:eastAsia="宋体" w:cs="宋体"/>
          <w:b/>
          <w:bCs/>
          <w:color w:val="auto"/>
          <w:sz w:val="36"/>
          <w:szCs w:val="36"/>
          <w:lang w:val="en-US" w:eastAsia="zh-CN"/>
        </w:rPr>
        <w:br w:type="page"/>
      </w:r>
    </w:p>
    <w:p w14:paraId="17922CB6">
      <w:pPr>
        <w:adjustRightInd w:val="0"/>
        <w:snapToGrid w:val="0"/>
        <w:spacing w:line="360" w:lineRule="auto"/>
        <w:jc w:val="left"/>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附件3</w:t>
      </w:r>
    </w:p>
    <w:p w14:paraId="03D615D8">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lang w:val="en-US" w:eastAsia="zh-CN"/>
        </w:rPr>
        <w:t>3.1</w:t>
      </w:r>
      <w:r>
        <w:rPr>
          <w:rFonts w:hint="eastAsia" w:ascii="宋体" w:hAnsi="宋体" w:eastAsia="宋体" w:cs="宋体"/>
          <w:b/>
          <w:bCs/>
          <w:color w:val="auto"/>
          <w:sz w:val="36"/>
          <w:szCs w:val="36"/>
        </w:rPr>
        <w:t>法定代表人（单位负责人）身份证明</w:t>
      </w:r>
    </w:p>
    <w:p w14:paraId="18D50891">
      <w:pPr>
        <w:snapToGrid w:val="0"/>
        <w:spacing w:line="480" w:lineRule="auto"/>
        <w:rPr>
          <w:rFonts w:hint="eastAsia" w:ascii="宋体" w:hAnsi="宋体" w:eastAsia="宋体" w:cs="宋体"/>
          <w:color w:val="auto"/>
          <w:szCs w:val="21"/>
        </w:rPr>
      </w:pPr>
    </w:p>
    <w:p w14:paraId="140A0D8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393C515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15275547">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1FEC79EC">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kern w:val="0"/>
          <w:szCs w:val="21"/>
          <w:lang w:val="en-US" w:eastAsia="zh-CN"/>
        </w:rPr>
        <w:t>投标人</w:t>
      </w:r>
      <w:r>
        <w:rPr>
          <w:rFonts w:hint="eastAsia" w:ascii="宋体" w:hAnsi="宋体" w:eastAsia="宋体" w:cs="宋体"/>
          <w:color w:val="auto"/>
          <w:kern w:val="0"/>
          <w:szCs w:val="21"/>
        </w:rPr>
        <w:t>名称）的法定代表人（单位负责人）。</w:t>
      </w:r>
    </w:p>
    <w:p w14:paraId="0472698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0E9697EF">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152F5EB6">
      <w:pPr>
        <w:snapToGrid w:val="0"/>
        <w:spacing w:line="480" w:lineRule="auto"/>
        <w:rPr>
          <w:rFonts w:hint="eastAsia" w:ascii="宋体" w:hAnsi="宋体" w:eastAsia="宋体" w:cs="宋体"/>
          <w:color w:val="auto"/>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14:paraId="3C645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vAlign w:val="center"/>
          </w:tcPr>
          <w:p w14:paraId="554A0A53">
            <w:pPr>
              <w:snapToGrid w:val="0"/>
              <w:spacing w:line="480" w:lineRule="auto"/>
              <w:jc w:val="center"/>
              <w:rPr>
                <w:rFonts w:hint="eastAsia" w:ascii="宋体" w:hAnsi="宋体" w:eastAsia="宋体" w:cs="宋体"/>
                <w:color w:val="auto"/>
                <w:szCs w:val="21"/>
              </w:rPr>
            </w:pPr>
          </w:p>
          <w:p w14:paraId="198505DC">
            <w:pPr>
              <w:snapToGrid w:val="0"/>
              <w:spacing w:line="480" w:lineRule="auto"/>
              <w:jc w:val="center"/>
              <w:rPr>
                <w:rFonts w:hint="eastAsia" w:ascii="宋体" w:hAnsi="宋体" w:eastAsia="宋体" w:cs="宋体"/>
                <w:color w:val="auto"/>
                <w:szCs w:val="21"/>
              </w:rPr>
            </w:pPr>
          </w:p>
          <w:p w14:paraId="1E2DB074">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14:paraId="69A6B6F7">
            <w:pPr>
              <w:snapToGrid w:val="0"/>
              <w:spacing w:line="480" w:lineRule="auto"/>
              <w:jc w:val="center"/>
              <w:rPr>
                <w:rFonts w:hint="eastAsia" w:ascii="宋体" w:hAnsi="宋体" w:eastAsia="宋体" w:cs="宋体"/>
                <w:color w:val="auto"/>
                <w:szCs w:val="21"/>
              </w:rPr>
            </w:pPr>
          </w:p>
          <w:p w14:paraId="37758F9D">
            <w:pPr>
              <w:snapToGrid w:val="0"/>
              <w:spacing w:line="480" w:lineRule="auto"/>
              <w:jc w:val="center"/>
              <w:rPr>
                <w:rFonts w:hint="eastAsia" w:ascii="宋体" w:hAnsi="宋体" w:eastAsia="宋体" w:cs="宋体"/>
                <w:color w:val="auto"/>
                <w:szCs w:val="21"/>
              </w:rPr>
            </w:pPr>
          </w:p>
        </w:tc>
      </w:tr>
    </w:tbl>
    <w:p w14:paraId="4D15DCCF">
      <w:pPr>
        <w:snapToGrid w:val="0"/>
        <w:spacing w:line="480" w:lineRule="auto"/>
        <w:rPr>
          <w:rFonts w:hint="eastAsia" w:ascii="宋体" w:hAnsi="宋体" w:eastAsia="宋体" w:cs="宋体"/>
          <w:color w:val="auto"/>
          <w:szCs w:val="21"/>
        </w:rPr>
      </w:pPr>
    </w:p>
    <w:p w14:paraId="6F61A253">
      <w:pPr>
        <w:snapToGrid w:val="0"/>
        <w:rPr>
          <w:rFonts w:hint="eastAsia" w:ascii="宋体" w:hAnsi="宋体" w:eastAsia="宋体" w:cs="宋体"/>
          <w:color w:val="auto"/>
          <w:szCs w:val="21"/>
        </w:rPr>
      </w:pPr>
    </w:p>
    <w:p w14:paraId="772E67D4">
      <w:pPr>
        <w:snapToGrid w:val="0"/>
        <w:rPr>
          <w:rFonts w:hint="eastAsia" w:ascii="宋体" w:hAnsi="宋体" w:eastAsia="宋体" w:cs="宋体"/>
          <w:color w:val="auto"/>
          <w:szCs w:val="21"/>
        </w:rPr>
      </w:pPr>
    </w:p>
    <w:p w14:paraId="52B0D034">
      <w:pPr>
        <w:snapToGrid w:val="0"/>
        <w:rPr>
          <w:rFonts w:hint="eastAsia" w:ascii="宋体" w:hAnsi="宋体" w:eastAsia="宋体" w:cs="宋体"/>
          <w:color w:val="auto"/>
          <w:szCs w:val="21"/>
        </w:rPr>
      </w:pPr>
    </w:p>
    <w:p w14:paraId="59081F03">
      <w:pPr>
        <w:snapToGrid w:val="0"/>
        <w:rPr>
          <w:rFonts w:hint="eastAsia" w:ascii="宋体" w:hAnsi="宋体" w:eastAsia="宋体" w:cs="宋体"/>
          <w:color w:val="auto"/>
          <w:szCs w:val="21"/>
        </w:rPr>
      </w:pPr>
    </w:p>
    <w:p w14:paraId="78D14AAA">
      <w:pPr>
        <w:adjustRightInd w:val="0"/>
        <w:snapToGrid w:val="0"/>
        <w:spacing w:line="360" w:lineRule="auto"/>
        <w:rPr>
          <w:rFonts w:hint="eastAsia" w:ascii="宋体" w:hAnsi="宋体" w:eastAsia="宋体" w:cs="宋体"/>
          <w:color w:val="auto"/>
          <w:szCs w:val="21"/>
        </w:rPr>
      </w:pPr>
    </w:p>
    <w:p w14:paraId="55885FE7">
      <w:pPr>
        <w:adjustRightInd w:val="0"/>
        <w:snapToGrid w:val="0"/>
        <w:spacing w:line="360" w:lineRule="auto"/>
        <w:ind w:right="420"/>
        <w:rPr>
          <w:rFonts w:hint="eastAsia" w:ascii="宋体" w:hAnsi="宋体" w:eastAsia="宋体" w:cs="宋体"/>
          <w:color w:val="auto"/>
          <w:szCs w:val="21"/>
        </w:rPr>
      </w:pPr>
    </w:p>
    <w:p w14:paraId="65E17E84">
      <w:pPr>
        <w:adjustRightInd w:val="0"/>
        <w:snapToGrid w:val="0"/>
        <w:spacing w:line="360" w:lineRule="auto"/>
        <w:ind w:right="420"/>
        <w:rPr>
          <w:rFonts w:hint="eastAsia" w:ascii="宋体" w:hAnsi="宋体" w:eastAsia="宋体" w:cs="宋体"/>
          <w:color w:val="auto"/>
          <w:szCs w:val="21"/>
        </w:rPr>
      </w:pPr>
    </w:p>
    <w:p w14:paraId="43586B01">
      <w:pPr>
        <w:adjustRightInd w:val="0"/>
        <w:snapToGrid w:val="0"/>
        <w:spacing w:line="360" w:lineRule="auto"/>
        <w:ind w:right="420"/>
        <w:rPr>
          <w:rFonts w:hint="eastAsia" w:ascii="宋体" w:hAnsi="宋体" w:eastAsia="宋体" w:cs="宋体"/>
          <w:color w:val="auto"/>
          <w:szCs w:val="21"/>
        </w:rPr>
      </w:pPr>
    </w:p>
    <w:p w14:paraId="31D99219">
      <w:pPr>
        <w:adjustRightInd w:val="0"/>
        <w:snapToGrid w:val="0"/>
        <w:spacing w:line="360" w:lineRule="auto"/>
        <w:ind w:right="420"/>
        <w:rPr>
          <w:rFonts w:hint="eastAsia" w:ascii="宋体" w:hAnsi="宋体" w:eastAsia="宋体" w:cs="宋体"/>
          <w:color w:val="auto"/>
          <w:szCs w:val="21"/>
        </w:rPr>
      </w:pPr>
    </w:p>
    <w:p w14:paraId="7E478FB7">
      <w:pPr>
        <w:adjustRightInd w:val="0"/>
        <w:snapToGrid w:val="0"/>
        <w:spacing w:line="360" w:lineRule="auto"/>
        <w:ind w:right="420"/>
        <w:rPr>
          <w:rFonts w:hint="eastAsia" w:ascii="宋体" w:hAnsi="宋体" w:eastAsia="宋体" w:cs="宋体"/>
          <w:color w:val="auto"/>
          <w:szCs w:val="21"/>
        </w:rPr>
      </w:pPr>
    </w:p>
    <w:p w14:paraId="012310BF">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14:paraId="5582806E">
      <w:pPr>
        <w:adjustRightInd w:val="0"/>
        <w:snapToGrid w:val="0"/>
        <w:spacing w:line="360" w:lineRule="auto"/>
        <w:ind w:right="420"/>
        <w:rPr>
          <w:rFonts w:hint="eastAsia" w:ascii="宋体" w:hAnsi="宋体" w:eastAsia="宋体" w:cs="宋体"/>
          <w:color w:val="auto"/>
          <w:szCs w:val="21"/>
        </w:rPr>
      </w:pPr>
    </w:p>
    <w:p w14:paraId="3B4F8B97">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lang w:val="en-US" w:eastAsia="zh-CN"/>
        </w:rPr>
        <w:t>供应商</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0DB2B802">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14:paraId="1B08A01E">
      <w:pPr>
        <w:adjustRightInd w:val="0"/>
        <w:snapToGrid w:val="0"/>
        <w:spacing w:line="360" w:lineRule="auto"/>
        <w:ind w:right="420" w:firstLine="210" w:firstLineChars="100"/>
        <w:rPr>
          <w:rFonts w:hint="eastAsia" w:ascii="宋体" w:hAnsi="宋体" w:eastAsia="宋体" w:cs="宋体"/>
          <w:color w:val="auto"/>
          <w:szCs w:val="21"/>
        </w:rPr>
      </w:pPr>
    </w:p>
    <w:p w14:paraId="613CA07A">
      <w:pPr>
        <w:jc w:val="center"/>
        <w:rPr>
          <w:rFonts w:hint="eastAsia" w:ascii="宋体" w:hAnsi="宋体" w:eastAsia="宋体" w:cs="宋体"/>
          <w:color w:val="auto"/>
          <w:sz w:val="36"/>
          <w:szCs w:val="36"/>
        </w:rPr>
      </w:pPr>
    </w:p>
    <w:p w14:paraId="40C49064">
      <w:pPr>
        <w:jc w:val="center"/>
        <w:rPr>
          <w:rFonts w:hint="eastAsia" w:ascii="宋体" w:hAnsi="宋体" w:eastAsia="宋体" w:cs="宋体"/>
          <w:b/>
          <w:bCs/>
          <w:color w:val="auto"/>
          <w:sz w:val="36"/>
          <w:szCs w:val="36"/>
        </w:rPr>
      </w:pPr>
    </w:p>
    <w:p w14:paraId="04DDD9CE">
      <w:pPr>
        <w:jc w:val="center"/>
        <w:rPr>
          <w:rFonts w:hint="eastAsia" w:ascii="宋体" w:hAnsi="宋体" w:eastAsia="宋体" w:cs="宋体"/>
          <w:b/>
          <w:bCs/>
          <w:color w:val="auto"/>
          <w:sz w:val="36"/>
          <w:szCs w:val="36"/>
        </w:rPr>
      </w:pPr>
    </w:p>
    <w:p w14:paraId="02262EB5">
      <w:pPr>
        <w:jc w:val="center"/>
        <w:rPr>
          <w:rFonts w:hint="eastAsia" w:ascii="宋体" w:hAnsi="宋体" w:eastAsia="宋体" w:cs="宋体"/>
          <w:color w:val="auto"/>
          <w:sz w:val="36"/>
          <w:szCs w:val="36"/>
        </w:rPr>
      </w:pPr>
      <w:r>
        <w:rPr>
          <w:rFonts w:hint="eastAsia" w:ascii="宋体" w:hAnsi="宋体" w:eastAsia="宋体" w:cs="宋体"/>
          <w:b/>
          <w:bCs/>
          <w:color w:val="auto"/>
          <w:sz w:val="36"/>
          <w:szCs w:val="36"/>
          <w:lang w:val="en-US" w:eastAsia="zh-CN"/>
        </w:rPr>
        <w:t>3.2</w:t>
      </w:r>
      <w:r>
        <w:rPr>
          <w:rFonts w:hint="eastAsia" w:ascii="宋体" w:hAnsi="宋体" w:eastAsia="宋体" w:cs="宋体"/>
          <w:b/>
          <w:bCs/>
          <w:color w:val="auto"/>
          <w:sz w:val="36"/>
          <w:szCs w:val="36"/>
        </w:rPr>
        <w:t>授权委托书</w:t>
      </w:r>
    </w:p>
    <w:p w14:paraId="61D64E67">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w:t>
      </w:r>
      <w:r>
        <w:rPr>
          <w:rFonts w:hint="eastAsia" w:ascii="宋体" w:hAnsi="宋体" w:eastAsia="宋体" w:cs="宋体"/>
          <w:color w:val="auto"/>
          <w:szCs w:val="21"/>
          <w:lang w:val="en-US" w:eastAsia="zh-CN"/>
        </w:rPr>
        <w:t>供应商</w:t>
      </w:r>
      <w:r>
        <w:rPr>
          <w:rFonts w:hint="eastAsia" w:ascii="宋体" w:hAnsi="宋体" w:eastAsia="宋体" w:cs="宋体"/>
          <w:color w:val="auto"/>
          <w:szCs w:val="21"/>
          <w:lang w:val="zh-CN"/>
        </w:rPr>
        <w:t>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w:t>
      </w:r>
      <w:r>
        <w:rPr>
          <w:rFonts w:hint="eastAsia" w:ascii="宋体" w:hAnsi="宋体" w:eastAsia="宋体" w:cs="宋体"/>
          <w:color w:val="auto"/>
          <w:szCs w:val="21"/>
          <w:lang w:val="en-US" w:eastAsia="zh-CN"/>
        </w:rPr>
        <w:t>响应</w:t>
      </w:r>
      <w:r>
        <w:rPr>
          <w:rFonts w:hint="eastAsia" w:ascii="宋体" w:hAnsi="宋体" w:eastAsia="宋体" w:cs="宋体"/>
          <w:color w:val="auto"/>
          <w:szCs w:val="21"/>
          <w:lang w:val="zh-CN"/>
        </w:rPr>
        <w:t>文件、签订合同和全权处理一切与之有关的事宜，</w:t>
      </w:r>
      <w:r>
        <w:rPr>
          <w:rFonts w:hint="eastAsia" w:ascii="宋体" w:hAnsi="宋体" w:eastAsia="宋体" w:cs="宋体"/>
          <w:color w:val="auto"/>
          <w:kern w:val="0"/>
          <w:szCs w:val="21"/>
        </w:rPr>
        <w:t>其法律后果由我方承担。</w:t>
      </w:r>
    </w:p>
    <w:p w14:paraId="0A6DCB1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14:paraId="25FC5714">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5DAC3B6E">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10"/>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20"/>
      </w:tblGrid>
      <w:tr w14:paraId="6D56DD5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1850" w:hRule="atLeast"/>
          <w:jc w:val="center"/>
        </w:trPr>
        <w:tc>
          <w:tcPr>
            <w:tcW w:w="8020" w:type="dxa"/>
            <w:tcBorders>
              <w:top w:val="double" w:color="auto" w:sz="4" w:space="0"/>
              <w:left w:val="double" w:color="auto" w:sz="4" w:space="0"/>
              <w:bottom w:val="double" w:color="auto" w:sz="4" w:space="0"/>
              <w:right w:val="double" w:color="auto" w:sz="4" w:space="0"/>
            </w:tcBorders>
            <w:vAlign w:val="center"/>
          </w:tcPr>
          <w:p w14:paraId="20353A5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14:paraId="327318A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047" w:hRule="atLeast"/>
          <w:jc w:val="center"/>
        </w:trPr>
        <w:tc>
          <w:tcPr>
            <w:tcW w:w="8020" w:type="dxa"/>
            <w:vAlign w:val="center"/>
          </w:tcPr>
          <w:p w14:paraId="703263C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14:paraId="4B5D6379">
      <w:pPr>
        <w:rPr>
          <w:rFonts w:hint="eastAsia" w:ascii="宋体" w:hAnsi="宋体" w:eastAsia="宋体" w:cs="宋体"/>
          <w:color w:val="auto"/>
          <w:szCs w:val="21"/>
        </w:rPr>
      </w:pPr>
    </w:p>
    <w:p w14:paraId="6CDF08D5">
      <w:pPr>
        <w:ind w:firstLine="2835" w:firstLineChars="1350"/>
        <w:rPr>
          <w:rFonts w:hint="eastAsia" w:ascii="宋体" w:hAnsi="宋体" w:eastAsia="宋体" w:cs="宋体"/>
          <w:color w:val="auto"/>
          <w:szCs w:val="21"/>
        </w:rPr>
      </w:pPr>
      <w:r>
        <w:rPr>
          <w:rFonts w:hint="eastAsia" w:ascii="宋体" w:hAnsi="宋体" w:eastAsia="宋体" w:cs="宋体"/>
          <w:color w:val="auto"/>
          <w:szCs w:val="21"/>
          <w:lang w:val="en-US" w:eastAsia="zh-CN"/>
        </w:rPr>
        <w:t>供应商</w:t>
      </w:r>
      <w:r>
        <w:rPr>
          <w:rFonts w:hint="eastAsia" w:ascii="宋体" w:hAnsi="宋体" w:eastAsia="宋体" w:cs="宋体"/>
          <w:color w:val="auto"/>
          <w:szCs w:val="21"/>
        </w:rPr>
        <w:t>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3BDF5E9D">
      <w:pPr>
        <w:rPr>
          <w:rFonts w:hint="eastAsia" w:ascii="宋体" w:hAnsi="宋体" w:eastAsia="宋体" w:cs="宋体"/>
          <w:color w:val="auto"/>
          <w:szCs w:val="21"/>
        </w:rPr>
      </w:pPr>
    </w:p>
    <w:p w14:paraId="74436375">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4A8EBCE3">
      <w:pPr>
        <w:rPr>
          <w:rFonts w:hint="eastAsia" w:ascii="宋体" w:hAnsi="宋体" w:eastAsia="宋体" w:cs="宋体"/>
          <w:color w:val="auto"/>
          <w:szCs w:val="21"/>
        </w:rPr>
      </w:pPr>
    </w:p>
    <w:p w14:paraId="2298E36C">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5F97D248">
      <w:pPr>
        <w:rPr>
          <w:rFonts w:hint="eastAsia" w:ascii="宋体" w:hAnsi="宋体" w:eastAsia="宋体" w:cs="宋体"/>
          <w:color w:val="auto"/>
          <w:szCs w:val="21"/>
        </w:rPr>
      </w:pPr>
    </w:p>
    <w:p w14:paraId="19FC26C9">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2D1BEDB1">
      <w:pPr>
        <w:jc w:val="left"/>
        <w:rPr>
          <w:rFonts w:hint="eastAsia" w:ascii="宋体" w:hAnsi="宋体" w:eastAsia="宋体" w:cs="宋体"/>
          <w:color w:val="auto"/>
          <w:szCs w:val="21"/>
        </w:rPr>
      </w:pPr>
    </w:p>
    <w:p w14:paraId="6D61B530">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3479866C">
      <w:pPr>
        <w:rPr>
          <w:rFonts w:hint="eastAsia" w:ascii="宋体" w:hAnsi="宋体" w:eastAsia="宋体" w:cs="宋体"/>
          <w:color w:val="auto"/>
          <w:szCs w:val="21"/>
        </w:rPr>
      </w:pPr>
    </w:p>
    <w:p w14:paraId="64953F6C">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2AD4D482">
      <w:pPr>
        <w:jc w:val="left"/>
        <w:rPr>
          <w:rFonts w:hint="eastAsia" w:ascii="宋体" w:hAnsi="宋体" w:eastAsia="宋体" w:cs="宋体"/>
          <w:color w:val="auto"/>
          <w:lang w:val="zh-CN"/>
        </w:rPr>
      </w:pPr>
    </w:p>
    <w:p w14:paraId="7BB3E900">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2AE4B6F6">
      <w:pPr>
        <w:pStyle w:val="4"/>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14:paraId="54F8E68C">
      <w:pPr>
        <w:adjustRightInd w:val="0"/>
        <w:snapToGrid w:val="0"/>
        <w:spacing w:line="360" w:lineRule="auto"/>
        <w:jc w:val="left"/>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附件4</w:t>
      </w:r>
    </w:p>
    <w:p w14:paraId="2BFFDFDA">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auto"/>
          <w:kern w:val="2"/>
          <w:sz w:val="36"/>
          <w:szCs w:val="36"/>
          <w:lang w:val="en-US" w:eastAsia="zh-CN" w:bidi="ar-SA"/>
        </w:rPr>
      </w:pPr>
      <w:r>
        <w:rPr>
          <w:rFonts w:hint="eastAsia" w:ascii="宋体" w:hAnsi="宋体" w:eastAsia="宋体" w:cs="宋体"/>
          <w:b/>
          <w:bCs/>
          <w:color w:val="auto"/>
          <w:kern w:val="2"/>
          <w:sz w:val="36"/>
          <w:szCs w:val="36"/>
          <w:lang w:val="en-US" w:eastAsia="zh-CN" w:bidi="ar-SA"/>
        </w:rPr>
        <w:t>控股、管理关系</w:t>
      </w:r>
    </w:p>
    <w:p w14:paraId="4CF81F97">
      <w:pPr>
        <w:keepNext w:val="0"/>
        <w:keepLines w:val="0"/>
        <w:pageBreakBefore w:val="0"/>
        <w:numPr>
          <w:ilvl w:val="0"/>
          <w:numId w:val="0"/>
        </w:numPr>
        <w:kinsoku w:val="0"/>
        <w:wordWrap/>
        <w:overflowPunct/>
        <w:topLinePunct w:val="0"/>
        <w:autoSpaceDE w:val="0"/>
        <w:autoSpaceDN w:val="0"/>
        <w:bidi w:val="0"/>
        <w:adjustRightInd w:val="0"/>
        <w:snapToGrid w:val="0"/>
        <w:spacing w:line="480" w:lineRule="auto"/>
        <w:ind w:firstLine="496" w:firstLineChars="200"/>
        <w:textAlignment w:val="baseline"/>
        <w:rPr>
          <w:rFonts w:hint="eastAsia" w:ascii="宋体" w:hAnsi="宋体" w:eastAsia="宋体" w:cs="宋体"/>
          <w:snapToGrid w:val="0"/>
          <w:color w:val="000000"/>
          <w:spacing w:val="4"/>
          <w:sz w:val="24"/>
          <w:szCs w:val="24"/>
          <w:lang w:val="en-US" w:eastAsia="zh-CN" w:bidi="ar-SA"/>
        </w:rPr>
      </w:pPr>
    </w:p>
    <w:p w14:paraId="540F76CF">
      <w:pPr>
        <w:keepNext w:val="0"/>
        <w:keepLines w:val="0"/>
        <w:pageBreakBefore w:val="0"/>
        <w:numPr>
          <w:ilvl w:val="0"/>
          <w:numId w:val="0"/>
        </w:numPr>
        <w:kinsoku w:val="0"/>
        <w:wordWrap/>
        <w:overflowPunct/>
        <w:topLinePunct w:val="0"/>
        <w:autoSpaceDE w:val="0"/>
        <w:autoSpaceDN w:val="0"/>
        <w:bidi w:val="0"/>
        <w:adjustRightInd w:val="0"/>
        <w:snapToGrid w:val="0"/>
        <w:spacing w:line="480" w:lineRule="auto"/>
        <w:ind w:firstLine="496" w:firstLineChars="200"/>
        <w:textAlignment w:val="baseline"/>
        <w:rPr>
          <w:rFonts w:hint="eastAsia" w:ascii="Arial" w:hAnsi="Arial" w:eastAsia="Arial" w:cs="Arial"/>
          <w:snapToGrid w:val="0"/>
          <w:color w:val="000000"/>
          <w:sz w:val="21"/>
          <w:szCs w:val="21"/>
          <w:lang w:val="en-US" w:eastAsia="en-US" w:bidi="ar-SA"/>
        </w:rPr>
      </w:pPr>
      <w:r>
        <w:rPr>
          <w:rFonts w:hint="eastAsia" w:ascii="宋体" w:hAnsi="宋体" w:eastAsia="宋体" w:cs="宋体"/>
          <w:snapToGrid w:val="0"/>
          <w:color w:val="000000"/>
          <w:spacing w:val="4"/>
          <w:sz w:val="24"/>
          <w:szCs w:val="24"/>
          <w:lang w:val="en-US" w:eastAsia="zh-CN" w:bidi="ar-SA"/>
        </w:rPr>
        <w:t>1、供应商</w:t>
      </w:r>
      <w:r>
        <w:rPr>
          <w:rFonts w:hint="eastAsia" w:ascii="宋体" w:hAnsi="宋体" w:eastAsia="Arial" w:cs="宋体"/>
          <w:snapToGrid w:val="0"/>
          <w:color w:val="000000"/>
          <w:spacing w:val="4"/>
          <w:sz w:val="24"/>
          <w:szCs w:val="24"/>
          <w:lang w:val="en-US" w:eastAsia="en-US" w:bidi="ar-SA"/>
        </w:rPr>
        <w:t xml:space="preserve">单位负责人在其他单位任职情况 </w:t>
      </w:r>
    </w:p>
    <w:p w14:paraId="2F8CEEC2">
      <w:pPr>
        <w:keepNext w:val="0"/>
        <w:keepLines w:val="0"/>
        <w:pageBreakBefore w:val="0"/>
        <w:widowControl/>
        <w:kinsoku w:val="0"/>
        <w:wordWrap/>
        <w:overflowPunct/>
        <w:topLinePunct w:val="0"/>
        <w:autoSpaceDE w:val="0"/>
        <w:autoSpaceDN w:val="0"/>
        <w:bidi w:val="0"/>
        <w:adjustRightInd w:val="0"/>
        <w:snapToGrid w:val="0"/>
        <w:spacing w:line="480" w:lineRule="auto"/>
        <w:ind w:firstLine="496" w:firstLineChars="200"/>
        <w:jc w:val="left"/>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2、</w:t>
      </w:r>
      <w:r>
        <w:rPr>
          <w:rFonts w:hint="eastAsia" w:ascii="宋体" w:hAnsi="宋体" w:eastAsia="宋体" w:cs="宋体"/>
          <w:snapToGrid w:val="0"/>
          <w:color w:val="000000"/>
          <w:spacing w:val="4"/>
          <w:sz w:val="24"/>
          <w:szCs w:val="24"/>
          <w:lang w:val="en-US" w:eastAsia="zh-CN" w:bidi="ar-SA"/>
        </w:rPr>
        <w:t>供应商</w:t>
      </w:r>
      <w:r>
        <w:rPr>
          <w:rFonts w:hint="eastAsia" w:ascii="宋体" w:hAnsi="宋体" w:eastAsia="Arial" w:cs="宋体"/>
          <w:snapToGrid w:val="0"/>
          <w:color w:val="000000"/>
          <w:spacing w:val="4"/>
          <w:kern w:val="0"/>
          <w:sz w:val="24"/>
          <w:szCs w:val="24"/>
          <w:lang w:eastAsia="en-US"/>
        </w:rPr>
        <w:t>控股关系说明</w:t>
      </w:r>
    </w:p>
    <w:p w14:paraId="18D03A14">
      <w:pPr>
        <w:keepNext w:val="0"/>
        <w:keepLines w:val="0"/>
        <w:pageBreakBefore w:val="0"/>
        <w:widowControl/>
        <w:kinsoku w:val="0"/>
        <w:wordWrap/>
        <w:overflowPunct/>
        <w:topLinePunct w:val="0"/>
        <w:autoSpaceDE w:val="0"/>
        <w:autoSpaceDN w:val="0"/>
        <w:bidi w:val="0"/>
        <w:adjustRightInd w:val="0"/>
        <w:snapToGrid w:val="0"/>
        <w:spacing w:line="480" w:lineRule="auto"/>
        <w:ind w:firstLine="496" w:firstLineChars="200"/>
        <w:jc w:val="left"/>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（1）</w:t>
      </w:r>
      <w:r>
        <w:rPr>
          <w:rFonts w:hint="eastAsia" w:ascii="宋体" w:hAnsi="宋体" w:eastAsia="宋体" w:cs="宋体"/>
          <w:snapToGrid w:val="0"/>
          <w:color w:val="000000"/>
          <w:spacing w:val="4"/>
          <w:sz w:val="24"/>
          <w:szCs w:val="24"/>
          <w:lang w:val="en-US" w:eastAsia="zh-CN" w:bidi="ar-SA"/>
        </w:rPr>
        <w:t>供应商</w:t>
      </w:r>
      <w:r>
        <w:rPr>
          <w:rFonts w:hint="eastAsia" w:ascii="宋体" w:hAnsi="宋体" w:eastAsia="Arial" w:cs="宋体"/>
          <w:snapToGrid w:val="0"/>
          <w:color w:val="000000"/>
          <w:spacing w:val="4"/>
          <w:kern w:val="0"/>
          <w:sz w:val="24"/>
          <w:szCs w:val="24"/>
          <w:lang w:eastAsia="en-US"/>
        </w:rPr>
        <w:t>下属控股单位：</w:t>
      </w:r>
    </w:p>
    <w:p w14:paraId="49B51368">
      <w:pPr>
        <w:keepNext w:val="0"/>
        <w:keepLines w:val="0"/>
        <w:pageBreakBefore w:val="0"/>
        <w:widowControl/>
        <w:kinsoku w:val="0"/>
        <w:wordWrap/>
        <w:overflowPunct/>
        <w:topLinePunct w:val="0"/>
        <w:autoSpaceDE w:val="0"/>
        <w:autoSpaceDN w:val="0"/>
        <w:bidi w:val="0"/>
        <w:adjustRightInd w:val="0"/>
        <w:snapToGrid w:val="0"/>
        <w:spacing w:line="480" w:lineRule="auto"/>
        <w:ind w:firstLine="496" w:firstLineChars="200"/>
        <w:jc w:val="left"/>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（2）</w:t>
      </w:r>
      <w:r>
        <w:rPr>
          <w:rFonts w:hint="eastAsia" w:ascii="宋体" w:hAnsi="宋体" w:eastAsia="宋体" w:cs="宋体"/>
          <w:snapToGrid w:val="0"/>
          <w:color w:val="000000"/>
          <w:spacing w:val="4"/>
          <w:sz w:val="24"/>
          <w:szCs w:val="24"/>
          <w:lang w:val="en-US" w:eastAsia="zh-CN" w:bidi="ar-SA"/>
        </w:rPr>
        <w:t>供应商</w:t>
      </w:r>
      <w:r>
        <w:rPr>
          <w:rFonts w:hint="eastAsia" w:ascii="宋体" w:hAnsi="宋体" w:eastAsia="Arial" w:cs="宋体"/>
          <w:snapToGrid w:val="0"/>
          <w:color w:val="000000"/>
          <w:spacing w:val="4"/>
          <w:kern w:val="0"/>
          <w:sz w:val="24"/>
          <w:szCs w:val="24"/>
          <w:lang w:eastAsia="en-US"/>
        </w:rPr>
        <w:t>上属被控股单位：</w:t>
      </w:r>
    </w:p>
    <w:p w14:paraId="69F02A88">
      <w:pPr>
        <w:keepNext w:val="0"/>
        <w:keepLines w:val="0"/>
        <w:pageBreakBefore w:val="0"/>
        <w:widowControl/>
        <w:kinsoku w:val="0"/>
        <w:wordWrap/>
        <w:overflowPunct/>
        <w:topLinePunct w:val="0"/>
        <w:autoSpaceDE w:val="0"/>
        <w:autoSpaceDN w:val="0"/>
        <w:bidi w:val="0"/>
        <w:adjustRightInd w:val="0"/>
        <w:snapToGrid w:val="0"/>
        <w:spacing w:line="480" w:lineRule="auto"/>
        <w:ind w:firstLine="496" w:firstLineChars="200"/>
        <w:jc w:val="left"/>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3、</w:t>
      </w:r>
      <w:r>
        <w:rPr>
          <w:rFonts w:hint="eastAsia" w:ascii="宋体" w:hAnsi="宋体" w:eastAsia="宋体" w:cs="宋体"/>
          <w:snapToGrid w:val="0"/>
          <w:color w:val="000000"/>
          <w:spacing w:val="4"/>
          <w:sz w:val="24"/>
          <w:szCs w:val="24"/>
          <w:lang w:val="en-US" w:eastAsia="zh-CN" w:bidi="ar-SA"/>
        </w:rPr>
        <w:t>供应商</w:t>
      </w:r>
      <w:r>
        <w:rPr>
          <w:rFonts w:hint="eastAsia" w:ascii="宋体" w:hAnsi="宋体" w:eastAsia="Arial" w:cs="宋体"/>
          <w:snapToGrid w:val="0"/>
          <w:color w:val="000000"/>
          <w:spacing w:val="4"/>
          <w:kern w:val="0"/>
          <w:sz w:val="24"/>
          <w:szCs w:val="24"/>
          <w:lang w:eastAsia="en-US"/>
        </w:rPr>
        <w:t>管理关系说明</w:t>
      </w:r>
    </w:p>
    <w:p w14:paraId="34256E7B">
      <w:pPr>
        <w:keepNext w:val="0"/>
        <w:keepLines w:val="0"/>
        <w:pageBreakBefore w:val="0"/>
        <w:widowControl/>
        <w:kinsoku w:val="0"/>
        <w:wordWrap/>
        <w:overflowPunct/>
        <w:topLinePunct w:val="0"/>
        <w:autoSpaceDE w:val="0"/>
        <w:autoSpaceDN w:val="0"/>
        <w:bidi w:val="0"/>
        <w:adjustRightInd w:val="0"/>
        <w:snapToGrid w:val="0"/>
        <w:spacing w:line="480" w:lineRule="auto"/>
        <w:ind w:firstLine="496" w:firstLineChars="200"/>
        <w:jc w:val="left"/>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（1）</w:t>
      </w:r>
      <w:r>
        <w:rPr>
          <w:rFonts w:hint="eastAsia" w:ascii="宋体" w:hAnsi="宋体" w:eastAsia="宋体" w:cs="宋体"/>
          <w:snapToGrid w:val="0"/>
          <w:color w:val="000000"/>
          <w:spacing w:val="4"/>
          <w:sz w:val="24"/>
          <w:szCs w:val="24"/>
          <w:lang w:val="en-US" w:eastAsia="zh-CN" w:bidi="ar-SA"/>
        </w:rPr>
        <w:t>供应商</w:t>
      </w:r>
      <w:r>
        <w:rPr>
          <w:rFonts w:hint="eastAsia" w:ascii="宋体" w:hAnsi="宋体" w:eastAsia="Arial" w:cs="宋体"/>
          <w:snapToGrid w:val="0"/>
          <w:color w:val="000000"/>
          <w:spacing w:val="4"/>
          <w:kern w:val="0"/>
          <w:sz w:val="24"/>
          <w:szCs w:val="24"/>
          <w:lang w:eastAsia="en-US"/>
        </w:rPr>
        <w:t>下属管理单位：</w:t>
      </w:r>
    </w:p>
    <w:p w14:paraId="0F6A15FB">
      <w:pPr>
        <w:keepNext w:val="0"/>
        <w:keepLines w:val="0"/>
        <w:pageBreakBefore w:val="0"/>
        <w:widowControl/>
        <w:kinsoku w:val="0"/>
        <w:wordWrap/>
        <w:overflowPunct/>
        <w:topLinePunct w:val="0"/>
        <w:autoSpaceDE w:val="0"/>
        <w:autoSpaceDN w:val="0"/>
        <w:bidi w:val="0"/>
        <w:adjustRightInd w:val="0"/>
        <w:snapToGrid w:val="0"/>
        <w:spacing w:line="480" w:lineRule="auto"/>
        <w:ind w:firstLine="496" w:firstLineChars="200"/>
        <w:jc w:val="left"/>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管理职责（行政、人事等）：</w:t>
      </w:r>
    </w:p>
    <w:p w14:paraId="5DB6833E">
      <w:pPr>
        <w:keepNext w:val="0"/>
        <w:keepLines w:val="0"/>
        <w:pageBreakBefore w:val="0"/>
        <w:widowControl/>
        <w:kinsoku w:val="0"/>
        <w:wordWrap/>
        <w:overflowPunct/>
        <w:topLinePunct w:val="0"/>
        <w:autoSpaceDE w:val="0"/>
        <w:autoSpaceDN w:val="0"/>
        <w:bidi w:val="0"/>
        <w:adjustRightInd w:val="0"/>
        <w:snapToGrid w:val="0"/>
        <w:spacing w:line="480" w:lineRule="auto"/>
        <w:ind w:firstLine="496" w:firstLineChars="200"/>
        <w:jc w:val="left"/>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（2）</w:t>
      </w:r>
      <w:r>
        <w:rPr>
          <w:rFonts w:hint="eastAsia" w:ascii="宋体" w:hAnsi="宋体" w:eastAsia="宋体" w:cs="宋体"/>
          <w:snapToGrid w:val="0"/>
          <w:color w:val="000000"/>
          <w:spacing w:val="4"/>
          <w:sz w:val="24"/>
          <w:szCs w:val="24"/>
          <w:lang w:val="en-US" w:eastAsia="zh-CN" w:bidi="ar-SA"/>
        </w:rPr>
        <w:t>供应商</w:t>
      </w:r>
      <w:r>
        <w:rPr>
          <w:rFonts w:hint="eastAsia" w:ascii="宋体" w:hAnsi="宋体" w:eastAsia="Arial" w:cs="宋体"/>
          <w:snapToGrid w:val="0"/>
          <w:color w:val="000000"/>
          <w:spacing w:val="4"/>
          <w:kern w:val="0"/>
          <w:sz w:val="24"/>
          <w:szCs w:val="24"/>
          <w:lang w:eastAsia="en-US"/>
        </w:rPr>
        <w:t>上属被管理管理：</w:t>
      </w:r>
    </w:p>
    <w:p w14:paraId="64AF3541">
      <w:pPr>
        <w:keepNext w:val="0"/>
        <w:keepLines w:val="0"/>
        <w:pageBreakBefore w:val="0"/>
        <w:widowControl/>
        <w:kinsoku w:val="0"/>
        <w:wordWrap/>
        <w:overflowPunct/>
        <w:topLinePunct w:val="0"/>
        <w:autoSpaceDE w:val="0"/>
        <w:autoSpaceDN w:val="0"/>
        <w:bidi w:val="0"/>
        <w:adjustRightInd w:val="0"/>
        <w:snapToGrid w:val="0"/>
        <w:spacing w:line="480" w:lineRule="auto"/>
        <w:ind w:firstLine="496" w:firstLineChars="200"/>
        <w:jc w:val="left"/>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管理职责（行政、人事等）：</w:t>
      </w:r>
    </w:p>
    <w:p w14:paraId="32AF4AD1">
      <w:pPr>
        <w:widowControl/>
        <w:kinsoku w:val="0"/>
        <w:autoSpaceDE w:val="0"/>
        <w:autoSpaceDN w:val="0"/>
        <w:adjustRightInd w:val="0"/>
        <w:snapToGrid w:val="0"/>
        <w:spacing w:before="312" w:beforeLines="100" w:after="312" w:afterLines="100" w:line="480" w:lineRule="auto"/>
        <w:jc w:val="center"/>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 xml:space="preserve"> </w:t>
      </w:r>
    </w:p>
    <w:p w14:paraId="508468D6">
      <w:pPr>
        <w:widowControl/>
        <w:kinsoku w:val="0"/>
        <w:autoSpaceDE w:val="0"/>
        <w:autoSpaceDN w:val="0"/>
        <w:adjustRightInd w:val="0"/>
        <w:snapToGrid w:val="0"/>
        <w:spacing w:before="312" w:beforeLines="100" w:after="156" w:afterLines="50" w:line="240" w:lineRule="auto"/>
        <w:ind w:firstLine="2728" w:firstLineChars="1100"/>
        <w:jc w:val="left"/>
        <w:textAlignment w:val="baseline"/>
        <w:rPr>
          <w:rFonts w:ascii="宋体" w:hAnsi="宋体" w:eastAsia="Arial" w:cs="宋体"/>
          <w:snapToGrid w:val="0"/>
          <w:color w:val="000000"/>
          <w:spacing w:val="14"/>
          <w:kern w:val="0"/>
          <w:sz w:val="24"/>
          <w:szCs w:val="21"/>
          <w:lang w:eastAsia="en-US"/>
        </w:rPr>
      </w:pPr>
      <w:r>
        <w:rPr>
          <w:rFonts w:ascii="宋体" w:hAnsi="宋体" w:eastAsia="Arial" w:cs="宋体"/>
          <w:snapToGrid w:val="0"/>
          <w:color w:val="000000"/>
          <w:spacing w:val="4"/>
          <w:kern w:val="0"/>
          <w:sz w:val="24"/>
          <w:szCs w:val="24"/>
          <w:lang w:eastAsia="en-US"/>
        </w:rPr>
        <w:t xml:space="preserve"> </w:t>
      </w:r>
      <w:r>
        <w:rPr>
          <w:rFonts w:hint="eastAsia" w:ascii="宋体" w:hAnsi="宋体" w:eastAsia="宋体" w:cs="宋体"/>
          <w:snapToGrid w:val="0"/>
          <w:color w:val="000000"/>
          <w:spacing w:val="4"/>
          <w:sz w:val="24"/>
          <w:szCs w:val="24"/>
          <w:lang w:val="en-US" w:eastAsia="zh-CN" w:bidi="ar-SA"/>
        </w:rPr>
        <w:t>供应商</w:t>
      </w:r>
      <w:r>
        <w:rPr>
          <w:rFonts w:hint="eastAsia" w:ascii="宋体" w:hAnsi="宋体" w:eastAsia="Arial" w:cs="宋体"/>
          <w:snapToGrid w:val="0"/>
          <w:color w:val="000000"/>
          <w:spacing w:val="4"/>
          <w:kern w:val="0"/>
          <w:sz w:val="24"/>
          <w:szCs w:val="24"/>
          <w:lang w:eastAsia="en-US"/>
        </w:rPr>
        <w:t>名称（盖章）：</w:t>
      </w:r>
      <w:r>
        <w:rPr>
          <w:rFonts w:hint="eastAsia" w:ascii="宋体" w:hAnsi="宋体" w:eastAsia="Arial" w:cs="宋体"/>
          <w:snapToGrid w:val="0"/>
          <w:color w:val="000000"/>
          <w:spacing w:val="4"/>
          <w:kern w:val="0"/>
          <w:sz w:val="24"/>
          <w:szCs w:val="24"/>
          <w:u w:val="single"/>
          <w:lang w:eastAsia="en-US"/>
        </w:rPr>
        <w:t xml:space="preserve">                    </w:t>
      </w:r>
    </w:p>
    <w:p w14:paraId="382713B3">
      <w:pPr>
        <w:widowControl/>
        <w:kinsoku w:val="0"/>
        <w:autoSpaceDE w:val="0"/>
        <w:autoSpaceDN w:val="0"/>
        <w:adjustRightInd w:val="0"/>
        <w:snapToGrid w:val="0"/>
        <w:spacing w:before="312" w:beforeLines="100" w:after="156" w:afterLines="50" w:line="240" w:lineRule="auto"/>
        <w:ind w:firstLine="2976" w:firstLineChars="1200"/>
        <w:jc w:val="left"/>
        <w:textAlignment w:val="baseline"/>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 xml:space="preserve">法定代表人或委托代理人（签字或盖章）：                      </w:t>
      </w:r>
    </w:p>
    <w:p w14:paraId="65845B44">
      <w:pPr>
        <w:spacing w:line="240" w:lineRule="auto"/>
        <w:ind w:firstLine="3224" w:firstLineChars="1300"/>
        <w:rPr>
          <w:rFonts w:hint="eastAsia" w:ascii="宋体" w:hAnsi="宋体" w:eastAsia="Arial" w:cs="宋体"/>
          <w:snapToGrid w:val="0"/>
          <w:color w:val="000000"/>
          <w:spacing w:val="4"/>
          <w:kern w:val="0"/>
          <w:sz w:val="24"/>
          <w:szCs w:val="24"/>
          <w:lang w:eastAsia="en-US"/>
        </w:rPr>
      </w:pPr>
    </w:p>
    <w:p w14:paraId="42426989">
      <w:pPr>
        <w:spacing w:line="240" w:lineRule="auto"/>
        <w:ind w:firstLine="2976" w:firstLineChars="1200"/>
        <w:rPr>
          <w:rFonts w:hint="eastAsia" w:ascii="宋体" w:hAnsi="宋体" w:eastAsia="Arial" w:cs="宋体"/>
          <w:snapToGrid w:val="0"/>
          <w:color w:val="000000"/>
          <w:spacing w:val="4"/>
          <w:kern w:val="0"/>
          <w:sz w:val="24"/>
          <w:szCs w:val="24"/>
          <w:lang w:eastAsia="en-US"/>
        </w:rPr>
      </w:pPr>
      <w:r>
        <w:rPr>
          <w:rFonts w:hint="eastAsia" w:ascii="宋体" w:hAnsi="宋体" w:eastAsia="Arial" w:cs="宋体"/>
          <w:snapToGrid w:val="0"/>
          <w:color w:val="000000"/>
          <w:spacing w:val="4"/>
          <w:kern w:val="0"/>
          <w:sz w:val="24"/>
          <w:szCs w:val="24"/>
          <w:lang w:eastAsia="en-US"/>
        </w:rPr>
        <w:t>日     期：       年     月     日</w:t>
      </w:r>
    </w:p>
    <w:p w14:paraId="3A13187C">
      <w:pPr>
        <w:rPr>
          <w:rFonts w:hint="eastAsia" w:asciiTheme="minorEastAsia" w:hAnsiTheme="minorEastAsia" w:eastAsiaTheme="minorEastAsia" w:cstheme="minorEastAsia"/>
          <w:b/>
          <w:bCs/>
          <w:color w:val="auto"/>
          <w:kern w:val="2"/>
          <w:sz w:val="36"/>
          <w:szCs w:val="36"/>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059E23A1"/>
    <w:rsid w:val="1148620B"/>
    <w:rsid w:val="13F12A84"/>
    <w:rsid w:val="192A01AC"/>
    <w:rsid w:val="2AE80DE9"/>
    <w:rsid w:val="2E5972F5"/>
    <w:rsid w:val="2F993CE4"/>
    <w:rsid w:val="327D5DE0"/>
    <w:rsid w:val="36A73B93"/>
    <w:rsid w:val="3C2C2D01"/>
    <w:rsid w:val="4A28714E"/>
    <w:rsid w:val="5CB769FA"/>
    <w:rsid w:val="60F8037C"/>
    <w:rsid w:val="62423B33"/>
    <w:rsid w:val="78D025E7"/>
    <w:rsid w:val="79942B61"/>
    <w:rsid w:val="7B5C772E"/>
    <w:rsid w:val="7B8F1BE3"/>
    <w:rsid w:val="7BD544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ind w:firstLine="630"/>
    </w:pPr>
    <w:rPr>
      <w:sz w:val="32"/>
    </w:rPr>
  </w:style>
  <w:style w:type="paragraph" w:styleId="4">
    <w:name w:val="Normal Indent"/>
    <w:basedOn w:val="1"/>
    <w:next w:val="5"/>
    <w:qFormat/>
    <w:uiPriority w:val="0"/>
    <w:pPr>
      <w:ind w:firstLine="420"/>
    </w:pPr>
    <w:rPr>
      <w:szCs w:val="20"/>
    </w:rPr>
  </w:style>
  <w:style w:type="paragraph" w:styleId="5">
    <w:name w:val="toc 4"/>
    <w:basedOn w:val="1"/>
    <w:next w:val="1"/>
    <w:qFormat/>
    <w:uiPriority w:val="39"/>
    <w:pPr>
      <w:ind w:left="1260" w:leftChars="600"/>
    </w:pPr>
  </w:style>
  <w:style w:type="paragraph" w:styleId="6">
    <w:name w:val="Body Text"/>
    <w:basedOn w:val="1"/>
    <w:qFormat/>
    <w:uiPriority w:val="0"/>
    <w:rPr>
      <w:rFonts w:hint="eastAsia"/>
      <w:b/>
      <w:sz w:val="28"/>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2284</Words>
  <Characters>2346</Characters>
  <TotalTime>3</TotalTime>
  <ScaleCrop>false</ScaleCrop>
  <LinksUpToDate>false</LinksUpToDate>
  <CharactersWithSpaces>2961</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2025-05-28T17:24:00Z</dcterms:created>
  <dc:creator>Administrator</dc:creator>
  <cp:lastModifiedBy>啾啾</cp:lastModifiedBy>
  <dcterms:modified xsi:type="dcterms:W3CDTF">2025-11-20T14:44:50Z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eyJoZGlkIjoiMmE4OWVmYjBmM2NkNjA3Mzk2YjI0NGQzY2JjNGEwNDgiLCJ1c2VySWQiOiIyNzA4NDYzNjIifQ==</vt:lpwstr>
  </property>
  <property fmtid="{D5CDD505-2E9C-101B-9397-08002B2CF9AE}" pid="3" name="KSOProductBuildVer">
    <vt:lpwstr>2052-12.1.0.23542</vt:lpwstr>
  </property>
  <property fmtid="{D5CDD505-2E9C-101B-9397-08002B2CF9AE}" pid="4" name="ICV">
    <vt:lpwstr>E3F8151CF5884D75AC19963D938178A1_12</vt:lpwstr>
  </property>
</Properties>
</file>