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B15A51">
      <w:pPr>
        <w:widowControl/>
        <w:kinsoku w:val="0"/>
        <w:autoSpaceDE w:val="0"/>
        <w:autoSpaceDN w:val="0"/>
        <w:adjustRightInd w:val="0"/>
        <w:snapToGrid w:val="0"/>
        <w:spacing w:line="360" w:lineRule="auto"/>
        <w:jc w:val="center"/>
        <w:textAlignment w:val="baseline"/>
        <w:rPr>
          <w:rFonts w:hint="eastAsia" w:ascii="宋体" w:hAnsi="宋体" w:cs="宋体" w:eastAsiaTheme="minorEastAsia"/>
          <w:b/>
          <w:bCs/>
          <w:sz w:val="24"/>
          <w:szCs w:val="24"/>
          <w:highlight w:val="none"/>
          <w:lang w:eastAsia="zh-CN"/>
        </w:rPr>
      </w:pPr>
      <w:r>
        <w:rPr>
          <w:rFonts w:hint="eastAsia" w:ascii="宋体" w:hAnsi="宋体" w:cs="宋体"/>
          <w:b/>
          <w:bCs/>
          <w:color w:val="auto"/>
          <w:sz w:val="24"/>
          <w:szCs w:val="24"/>
          <w:highlight w:val="none"/>
          <w:lang w:eastAsia="zh-CN"/>
        </w:rPr>
        <w:t>投标人</w:t>
      </w:r>
      <w:r>
        <w:rPr>
          <w:rFonts w:hint="eastAsia" w:ascii="宋体" w:hAnsi="宋体" w:cs="宋体"/>
          <w:b/>
          <w:bCs/>
          <w:color w:val="auto"/>
          <w:sz w:val="24"/>
          <w:szCs w:val="24"/>
          <w:highlight w:val="none"/>
        </w:rPr>
        <w:t>应提交的相关资格证明材料</w:t>
      </w:r>
    </w:p>
    <w:p w14:paraId="294AEC1B">
      <w:pPr>
        <w:widowControl/>
        <w:kinsoku w:val="0"/>
        <w:autoSpaceDE w:val="0"/>
        <w:autoSpaceDN w:val="0"/>
        <w:adjustRightInd w:val="0"/>
        <w:snapToGrid w:val="0"/>
        <w:spacing w:line="360" w:lineRule="auto"/>
        <w:ind w:firstLine="482" w:firstLineChars="200"/>
        <w:textAlignment w:val="baseline"/>
        <w:rPr>
          <w:rFonts w:hint="eastAsia" w:ascii="宋体" w:hAnsi="宋体" w:cs="宋体"/>
          <w:b/>
          <w:bCs/>
          <w:sz w:val="24"/>
          <w:szCs w:val="24"/>
          <w:highlight w:val="none"/>
        </w:rPr>
      </w:pPr>
    </w:p>
    <w:p w14:paraId="6B713E2E">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highlight w:val="none"/>
        </w:rPr>
      </w:pPr>
      <w:r>
        <w:rPr>
          <w:rFonts w:hint="eastAsia" w:ascii="宋体" w:hAnsi="宋体" w:cs="宋体"/>
          <w:sz w:val="24"/>
          <w:szCs w:val="24"/>
          <w:highlight w:val="none"/>
        </w:rPr>
        <w:t>采购</w:t>
      </w:r>
      <w:r>
        <w:rPr>
          <w:rFonts w:hint="eastAsia" w:ascii="宋体" w:hAnsi="宋体" w:cs="宋体"/>
          <w:sz w:val="24"/>
          <w:szCs w:val="24"/>
          <w:highlight w:val="none"/>
          <w:lang w:eastAsia="zh-CN"/>
        </w:rPr>
        <w:t>项目名称：</w:t>
      </w:r>
    </w:p>
    <w:p w14:paraId="01536C51">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highlight w:val="none"/>
        </w:rPr>
      </w:pPr>
      <w:r>
        <w:rPr>
          <w:rFonts w:hint="eastAsia" w:ascii="宋体" w:hAnsi="宋体" w:cs="宋体"/>
          <w:sz w:val="24"/>
          <w:szCs w:val="24"/>
          <w:highlight w:val="none"/>
          <w:lang w:eastAsia="zh-CN"/>
        </w:rPr>
        <w:t>采购项目编号：</w:t>
      </w:r>
      <w:r>
        <w:rPr>
          <w:rFonts w:hint="eastAsia" w:ascii="宋体" w:hAnsi="宋体" w:cs="宋体"/>
          <w:sz w:val="24"/>
          <w:szCs w:val="24"/>
          <w:highlight w:val="none"/>
        </w:rPr>
        <w:t xml:space="preserve"> </w:t>
      </w:r>
    </w:p>
    <w:p w14:paraId="285026B9">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highlight w:val="none"/>
        </w:rPr>
      </w:pPr>
      <w:r>
        <w:rPr>
          <w:rFonts w:hint="eastAsia" w:ascii="宋体" w:hAnsi="宋体" w:cs="宋体"/>
          <w:sz w:val="24"/>
          <w:szCs w:val="24"/>
          <w:highlight w:val="none"/>
          <w:lang w:eastAsia="zh-CN"/>
        </w:rPr>
        <w:t>采购</w:t>
      </w:r>
      <w:r>
        <w:rPr>
          <w:rFonts w:hint="eastAsia" w:ascii="宋体" w:hAnsi="宋体" w:cs="宋体"/>
          <w:sz w:val="24"/>
          <w:szCs w:val="24"/>
          <w:highlight w:val="none"/>
        </w:rPr>
        <w:t>包号：</w:t>
      </w:r>
    </w:p>
    <w:p w14:paraId="6CA27DC4">
      <w:pPr>
        <w:widowControl/>
        <w:kinsoku w:val="0"/>
        <w:autoSpaceDE w:val="0"/>
        <w:autoSpaceDN w:val="0"/>
        <w:adjustRightInd w:val="0"/>
        <w:snapToGrid w:val="0"/>
        <w:spacing w:line="360" w:lineRule="auto"/>
        <w:ind w:firstLine="482" w:firstLineChars="200"/>
        <w:jc w:val="center"/>
        <w:textAlignment w:val="baseline"/>
        <w:rPr>
          <w:rFonts w:hint="eastAsia" w:cs="宋体"/>
          <w:b/>
          <w:bCs/>
          <w:color w:val="auto"/>
          <w:sz w:val="24"/>
          <w:szCs w:val="24"/>
          <w:highlight w:val="none"/>
          <w:shd w:val="clear" w:color="auto" w:fill="FFFFFF"/>
        </w:rPr>
      </w:pPr>
      <w:r>
        <w:rPr>
          <w:rFonts w:hint="eastAsia" w:cs="宋体"/>
          <w:b/>
          <w:bCs/>
          <w:color w:val="auto"/>
          <w:sz w:val="24"/>
          <w:szCs w:val="24"/>
          <w:highlight w:val="none"/>
          <w:shd w:val="clear" w:color="auto" w:fill="FFFFFF"/>
        </w:rPr>
        <w:t>【</w:t>
      </w:r>
      <w:r>
        <w:rPr>
          <w:rFonts w:cs="宋体"/>
          <w:b/>
          <w:bCs/>
          <w:color w:val="auto"/>
          <w:sz w:val="24"/>
          <w:szCs w:val="24"/>
          <w:highlight w:val="none"/>
          <w:shd w:val="clear" w:color="auto" w:fill="FFFFFF"/>
        </w:rPr>
        <w:t>一般资格审查</w:t>
      </w:r>
      <w:r>
        <w:rPr>
          <w:rFonts w:hint="eastAsia" w:cs="宋体"/>
          <w:b/>
          <w:bCs/>
          <w:color w:val="auto"/>
          <w:sz w:val="24"/>
          <w:szCs w:val="24"/>
          <w:highlight w:val="none"/>
          <w:shd w:val="clear" w:color="auto" w:fill="FFFFFF"/>
        </w:rPr>
        <w:t>】</w:t>
      </w:r>
    </w:p>
    <w:p w14:paraId="71767E62">
      <w:pPr>
        <w:spacing w:line="360" w:lineRule="auto"/>
        <w:rPr>
          <w:rFonts w:hint="eastAsia"/>
          <w:color w:val="auto"/>
          <w:sz w:val="24"/>
          <w:szCs w:val="24"/>
          <w:highlight w:val="none"/>
        </w:rPr>
      </w:pPr>
    </w:p>
    <w:p w14:paraId="3F5E11CE">
      <w:pPr>
        <w:adjustRightInd w:val="0"/>
        <w:snapToGrid w:val="0"/>
        <w:spacing w:line="360" w:lineRule="auto"/>
        <w:ind w:firstLine="480" w:firstLineChars="200"/>
        <w:rPr>
          <w:rFonts w:hint="eastAsia" w:ascii="宋体" w:hAnsi="宋体" w:cs="宋体" w:eastAsiaTheme="minorEastAsia"/>
          <w:color w:val="auto"/>
          <w:sz w:val="24"/>
          <w:szCs w:val="24"/>
          <w:highlight w:val="none"/>
          <w:shd w:val="clear" w:color="auto" w:fill="FFFFFF"/>
          <w:lang w:eastAsia="zh-CN"/>
        </w:rPr>
      </w:pPr>
      <w:r>
        <w:rPr>
          <w:rFonts w:hint="eastAsia" w:ascii="宋体" w:hAnsi="宋体" w:cs="宋体"/>
          <w:color w:val="auto"/>
          <w:sz w:val="24"/>
          <w:szCs w:val="24"/>
          <w:highlight w:val="none"/>
          <w:shd w:val="clear" w:color="auto" w:fill="FFFFFF"/>
        </w:rPr>
        <w:t>1.</w:t>
      </w:r>
      <w:r>
        <w:rPr>
          <w:rFonts w:hint="eastAsia" w:ascii="宋体" w:hAnsi="宋体" w:cs="宋体"/>
          <w:color w:val="auto"/>
          <w:sz w:val="24"/>
          <w:szCs w:val="24"/>
          <w:highlight w:val="none"/>
          <w:shd w:val="clear" w:color="auto" w:fill="FFFFFF"/>
          <w:lang w:eastAsia="zh-CN"/>
        </w:rPr>
        <w:t>投标人</w:t>
      </w:r>
      <w:r>
        <w:rPr>
          <w:rFonts w:hint="eastAsia" w:ascii="宋体" w:hAnsi="宋体" w:cs="宋体"/>
          <w:color w:val="auto"/>
          <w:sz w:val="24"/>
          <w:szCs w:val="24"/>
          <w:highlight w:val="none"/>
          <w:shd w:val="clear" w:color="auto" w:fill="FFFFFF"/>
        </w:rPr>
        <w:t>应具备《中华人民共和国政府采购法》第二十二条规定的条件</w:t>
      </w:r>
      <w:r>
        <w:rPr>
          <w:rFonts w:hint="eastAsia" w:ascii="宋体" w:hAnsi="宋体" w:cs="宋体"/>
          <w:color w:val="auto"/>
          <w:sz w:val="24"/>
          <w:szCs w:val="24"/>
          <w:highlight w:val="none"/>
          <w:shd w:val="clear" w:color="auto" w:fill="FFFFFF"/>
          <w:lang w:eastAsia="zh-CN"/>
        </w:rPr>
        <w:t>。</w:t>
      </w:r>
    </w:p>
    <w:p w14:paraId="01C170BD">
      <w:pPr>
        <w:adjustRightInd w:val="0"/>
        <w:snapToGrid w:val="0"/>
        <w:spacing w:line="360" w:lineRule="auto"/>
        <w:ind w:firstLine="482" w:firstLineChars="200"/>
        <w:rPr>
          <w:rFonts w:hint="eastAsia" w:ascii="宋体" w:hAnsi="宋体" w:cs="宋体"/>
          <w:b/>
          <w:bCs/>
          <w:color w:val="auto"/>
          <w:sz w:val="24"/>
          <w:szCs w:val="24"/>
          <w:highlight w:val="none"/>
          <w:shd w:val="clear" w:color="auto" w:fill="FFFFFF"/>
        </w:rPr>
      </w:pPr>
      <w:r>
        <w:rPr>
          <w:rFonts w:hint="eastAsia" w:ascii="宋体" w:hAnsi="宋体" w:cs="宋体"/>
          <w:b/>
          <w:bCs/>
          <w:color w:val="auto"/>
          <w:sz w:val="24"/>
          <w:szCs w:val="24"/>
          <w:highlight w:val="none"/>
          <w:shd w:val="clear" w:color="auto" w:fill="FFFFFF"/>
        </w:rPr>
        <w:t>评审依据：</w:t>
      </w:r>
      <w:r>
        <w:rPr>
          <w:rFonts w:hint="eastAsia" w:ascii="宋体" w:hAnsi="宋体" w:cs="宋体"/>
          <w:b/>
          <w:bCs/>
          <w:color w:val="auto"/>
          <w:sz w:val="24"/>
          <w:szCs w:val="24"/>
          <w:highlight w:val="none"/>
          <w:shd w:val="clear" w:color="auto" w:fill="FFFFFF"/>
          <w:lang w:eastAsia="zh-CN"/>
        </w:rPr>
        <w:t>投标人</w:t>
      </w:r>
      <w:r>
        <w:rPr>
          <w:rFonts w:hint="eastAsia" w:ascii="宋体" w:hAnsi="宋体" w:cs="宋体"/>
          <w:b/>
          <w:bCs/>
          <w:color w:val="auto"/>
          <w:sz w:val="24"/>
          <w:szCs w:val="24"/>
          <w:highlight w:val="none"/>
          <w:shd w:val="clear" w:color="auto" w:fill="FFFFFF"/>
        </w:rPr>
        <w:t>需在项目电子化交易系统中按要求填写《</w:t>
      </w:r>
      <w:r>
        <w:rPr>
          <w:rFonts w:hint="eastAsia" w:ascii="宋体" w:hAnsi="宋体" w:cs="宋体"/>
          <w:b/>
          <w:bCs/>
          <w:color w:val="auto"/>
          <w:sz w:val="24"/>
          <w:szCs w:val="24"/>
          <w:highlight w:val="none"/>
          <w:shd w:val="clear" w:color="auto" w:fill="FFFFFF"/>
          <w:lang w:eastAsia="zh-CN"/>
        </w:rPr>
        <w:t>投标函</w:t>
      </w:r>
      <w:r>
        <w:rPr>
          <w:rFonts w:hint="eastAsia" w:ascii="宋体" w:hAnsi="宋体" w:cs="宋体"/>
          <w:b/>
          <w:bCs/>
          <w:color w:val="auto"/>
          <w:sz w:val="24"/>
          <w:szCs w:val="24"/>
          <w:highlight w:val="none"/>
          <w:shd w:val="clear" w:color="auto" w:fill="FFFFFF"/>
        </w:rPr>
        <w:t>》完成承诺并进行电子签章。</w:t>
      </w:r>
    </w:p>
    <w:p w14:paraId="6C86EF61">
      <w:pPr>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FFFFFF"/>
          <w:lang w:eastAsia="zh-CN"/>
        </w:rPr>
      </w:pPr>
      <w:r>
        <w:rPr>
          <w:rFonts w:hint="eastAsia" w:ascii="宋体" w:hAnsi="宋体" w:cs="宋体"/>
          <w:color w:val="auto"/>
          <w:sz w:val="24"/>
          <w:szCs w:val="24"/>
          <w:highlight w:val="none"/>
          <w:shd w:val="clear" w:color="auto" w:fill="FFFFFF"/>
        </w:rPr>
        <w:t>2.</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应提供健全的财务会计制度的证明材料</w:t>
      </w:r>
      <w:r>
        <w:rPr>
          <w:rFonts w:hint="eastAsia" w:ascii="宋体" w:hAnsi="宋体" w:eastAsia="宋体" w:cs="宋体"/>
          <w:sz w:val="24"/>
          <w:szCs w:val="24"/>
          <w:highlight w:val="none"/>
          <w:lang w:eastAsia="zh-CN"/>
        </w:rPr>
        <w:t>。</w:t>
      </w:r>
    </w:p>
    <w:p w14:paraId="7225A70F">
      <w:pPr>
        <w:adjustRightInd w:val="0"/>
        <w:snapToGrid w:val="0"/>
        <w:spacing w:line="360" w:lineRule="auto"/>
        <w:ind w:firstLine="482" w:firstLineChars="200"/>
        <w:rPr>
          <w:rFonts w:hint="eastAsia" w:ascii="宋体" w:hAnsi="宋体" w:cs="宋体"/>
          <w:b/>
          <w:bCs/>
          <w:color w:val="auto"/>
          <w:sz w:val="24"/>
          <w:szCs w:val="24"/>
          <w:highlight w:val="none"/>
          <w:shd w:val="clear" w:color="auto" w:fill="FFFFFF"/>
        </w:rPr>
      </w:pPr>
      <w:r>
        <w:rPr>
          <w:rFonts w:hint="eastAsia" w:ascii="宋体" w:hAnsi="宋体" w:cs="宋体"/>
          <w:b/>
          <w:bCs/>
          <w:color w:val="auto"/>
          <w:sz w:val="24"/>
          <w:szCs w:val="24"/>
          <w:highlight w:val="none"/>
          <w:shd w:val="clear" w:color="auto" w:fill="FFFFFF"/>
        </w:rPr>
        <w:t>评审依据：</w:t>
      </w:r>
      <w:r>
        <w:rPr>
          <w:rFonts w:hint="eastAsia" w:ascii="宋体" w:hAnsi="宋体" w:cs="宋体"/>
          <w:b/>
          <w:bCs/>
          <w:color w:val="auto"/>
          <w:sz w:val="24"/>
          <w:szCs w:val="24"/>
          <w:highlight w:val="none"/>
          <w:shd w:val="clear" w:color="auto" w:fill="FFFFFF"/>
          <w:lang w:val="en-US" w:eastAsia="zh-CN"/>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r>
        <w:rPr>
          <w:rFonts w:hint="eastAsia" w:ascii="宋体" w:hAnsi="宋体" w:cs="宋体"/>
          <w:b/>
          <w:bCs/>
          <w:color w:val="auto"/>
          <w:sz w:val="24"/>
          <w:szCs w:val="24"/>
          <w:highlight w:val="none"/>
          <w:shd w:val="clear" w:color="auto" w:fill="FFFFFF"/>
        </w:rPr>
        <w:t>。</w:t>
      </w:r>
    </w:p>
    <w:p w14:paraId="053E148D">
      <w:pPr>
        <w:adjustRightInd w:val="0"/>
        <w:snapToGrid w:val="0"/>
        <w:spacing w:line="360" w:lineRule="auto"/>
        <w:ind w:firstLine="480" w:firstLineChars="200"/>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3.单位负责人为同一人或者存在直接控股、管理关系的不同</w:t>
      </w:r>
      <w:r>
        <w:rPr>
          <w:rFonts w:hint="eastAsia" w:ascii="宋体" w:hAnsi="宋体" w:cs="宋体"/>
          <w:color w:val="auto"/>
          <w:sz w:val="24"/>
          <w:szCs w:val="24"/>
          <w:highlight w:val="none"/>
          <w:shd w:val="clear" w:color="auto" w:fill="FFFFFF"/>
          <w:lang w:eastAsia="zh-CN"/>
        </w:rPr>
        <w:t>投标人</w:t>
      </w:r>
      <w:r>
        <w:rPr>
          <w:rFonts w:hint="eastAsia" w:ascii="宋体" w:hAnsi="宋体" w:cs="宋体"/>
          <w:color w:val="auto"/>
          <w:sz w:val="24"/>
          <w:szCs w:val="24"/>
          <w:highlight w:val="none"/>
          <w:shd w:val="clear" w:color="auto" w:fill="FFFFFF"/>
        </w:rPr>
        <w:t>不得参加同一合同项下的政府采购活动。</w:t>
      </w:r>
    </w:p>
    <w:p w14:paraId="7DA80ACE">
      <w:pPr>
        <w:adjustRightInd w:val="0"/>
        <w:snapToGrid w:val="0"/>
        <w:spacing w:line="360" w:lineRule="auto"/>
        <w:ind w:firstLine="482" w:firstLineChars="200"/>
        <w:rPr>
          <w:rFonts w:hint="eastAsia" w:ascii="宋体" w:hAnsi="宋体" w:cs="宋体"/>
          <w:b/>
          <w:bCs/>
          <w:color w:val="auto"/>
          <w:sz w:val="24"/>
          <w:szCs w:val="24"/>
          <w:highlight w:val="none"/>
          <w:shd w:val="clear" w:color="auto" w:fill="FFFFFF"/>
        </w:rPr>
      </w:pPr>
      <w:r>
        <w:rPr>
          <w:rFonts w:hint="eastAsia" w:ascii="宋体" w:hAnsi="宋体" w:cs="宋体"/>
          <w:b/>
          <w:bCs/>
          <w:color w:val="auto"/>
          <w:sz w:val="24"/>
          <w:szCs w:val="24"/>
          <w:highlight w:val="none"/>
          <w:shd w:val="clear" w:color="auto" w:fill="FFFFFF"/>
        </w:rPr>
        <w:t>评审依据：</w:t>
      </w:r>
      <w:r>
        <w:rPr>
          <w:rFonts w:hint="eastAsia" w:ascii="宋体" w:hAnsi="宋体" w:cs="宋体"/>
          <w:b/>
          <w:bCs/>
          <w:color w:val="auto"/>
          <w:sz w:val="24"/>
          <w:szCs w:val="24"/>
          <w:highlight w:val="none"/>
          <w:shd w:val="clear" w:color="auto" w:fill="FFFFFF"/>
          <w:lang w:eastAsia="zh-CN"/>
        </w:rPr>
        <w:t>投标人</w:t>
      </w:r>
      <w:r>
        <w:rPr>
          <w:rFonts w:hint="eastAsia" w:ascii="宋体" w:hAnsi="宋体" w:cs="宋体"/>
          <w:b/>
          <w:bCs/>
          <w:color w:val="auto"/>
          <w:sz w:val="24"/>
          <w:szCs w:val="24"/>
          <w:highlight w:val="none"/>
          <w:shd w:val="clear" w:color="auto" w:fill="FFFFFF"/>
        </w:rPr>
        <w:t>需在项目电子化交易系统中按要求填写《</w:t>
      </w:r>
      <w:r>
        <w:rPr>
          <w:rFonts w:hint="eastAsia" w:ascii="宋体" w:hAnsi="宋体" w:cs="宋体"/>
          <w:b/>
          <w:bCs/>
          <w:color w:val="auto"/>
          <w:sz w:val="24"/>
          <w:szCs w:val="24"/>
          <w:highlight w:val="none"/>
          <w:shd w:val="clear" w:color="auto" w:fill="FFFFFF"/>
          <w:lang w:eastAsia="zh-CN"/>
        </w:rPr>
        <w:t>投标函</w:t>
      </w:r>
      <w:r>
        <w:rPr>
          <w:rFonts w:hint="eastAsia" w:ascii="宋体" w:hAnsi="宋体" w:cs="宋体"/>
          <w:b/>
          <w:bCs/>
          <w:color w:val="auto"/>
          <w:sz w:val="24"/>
          <w:szCs w:val="24"/>
          <w:highlight w:val="none"/>
          <w:shd w:val="clear" w:color="auto" w:fill="FFFFFF"/>
        </w:rPr>
        <w:t>》完成承诺并进行电子签章。</w:t>
      </w:r>
    </w:p>
    <w:p w14:paraId="39B803EC">
      <w:pPr>
        <w:spacing w:line="360" w:lineRule="auto"/>
        <w:jc w:val="center"/>
        <w:rPr>
          <w:rFonts w:hint="eastAsia" w:ascii="宋体" w:hAnsi="宋体" w:cs="宋体"/>
          <w:color w:val="auto"/>
          <w:sz w:val="24"/>
          <w:szCs w:val="24"/>
          <w:highlight w:val="none"/>
          <w:shd w:val="clear" w:color="auto" w:fill="FFFFFF"/>
        </w:rPr>
      </w:pPr>
      <w:r>
        <w:rPr>
          <w:rFonts w:hint="eastAsia" w:ascii="宋体" w:hAnsi="宋体" w:cs="宋体"/>
          <w:b/>
          <w:bCs/>
          <w:color w:val="auto"/>
          <w:sz w:val="24"/>
          <w:szCs w:val="24"/>
          <w:highlight w:val="none"/>
        </w:rPr>
        <w:t>【特殊资格审查】</w:t>
      </w:r>
      <w:r>
        <w:rPr>
          <w:rFonts w:hint="eastAsia" w:ascii="宋体" w:hAnsi="宋体" w:cs="宋体"/>
          <w:b/>
          <w:bCs/>
          <w:color w:val="auto"/>
          <w:sz w:val="24"/>
          <w:szCs w:val="24"/>
          <w:highlight w:val="none"/>
        </w:rPr>
        <w:br w:type="textWrapping"/>
      </w:r>
    </w:p>
    <w:p w14:paraId="1F46A89F">
      <w:pPr>
        <w:pStyle w:val="2"/>
        <w:adjustRightInd w:val="0"/>
        <w:snapToGrid w:val="0"/>
        <w:spacing w:line="360" w:lineRule="auto"/>
        <w:ind w:firstLine="480" w:firstLineChars="200"/>
        <w:rPr>
          <w:rFonts w:hint="eastAsia" w:ascii="宋体" w:hAnsi="宋体" w:eastAsia="宋体" w:cs="宋体"/>
          <w:color w:val="auto"/>
          <w:kern w:val="2"/>
          <w:sz w:val="24"/>
          <w:szCs w:val="24"/>
          <w:highlight w:val="none"/>
          <w:shd w:val="clear" w:color="auto" w:fill="FFFFFF"/>
          <w:lang w:val="en-US" w:eastAsia="zh-CN" w:bidi="ar-SA"/>
        </w:rPr>
      </w:pPr>
      <w:r>
        <w:rPr>
          <w:rFonts w:hint="eastAsia" w:ascii="宋体" w:hAnsi="宋体" w:eastAsia="宋体" w:cs="宋体"/>
          <w:color w:val="auto"/>
          <w:kern w:val="2"/>
          <w:sz w:val="24"/>
          <w:szCs w:val="24"/>
          <w:highlight w:val="none"/>
          <w:shd w:val="clear" w:color="auto" w:fill="FFFFFF"/>
          <w:lang w:val="en-US" w:eastAsia="zh-CN" w:bidi="ar-SA"/>
        </w:rPr>
        <w:t>1.具有独立承担民事责任的能力：具有独立承担民事责任能力的法人、其他组织或自然人，并出具合法有效的营业执照或事业单位法人证书等国家规定的相关证明，自然人参与的提供其身份证明</w:t>
      </w:r>
      <w:r>
        <w:rPr>
          <w:rFonts w:hint="eastAsia" w:hAnsi="宋体" w:cs="宋体"/>
          <w:color w:val="auto"/>
          <w:kern w:val="2"/>
          <w:sz w:val="24"/>
          <w:szCs w:val="24"/>
          <w:highlight w:val="none"/>
          <w:shd w:val="clear" w:color="auto" w:fill="FFFFFF"/>
          <w:lang w:val="en-US" w:eastAsia="zh-CN" w:bidi="ar-SA"/>
        </w:rPr>
        <w:t>。</w:t>
      </w:r>
    </w:p>
    <w:p w14:paraId="6588F39A">
      <w:pPr>
        <w:pStyle w:val="2"/>
        <w:adjustRightInd w:val="0"/>
        <w:snapToGrid w:val="0"/>
        <w:spacing w:line="360" w:lineRule="auto"/>
        <w:ind w:firstLine="482" w:firstLineChars="200"/>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shd w:val="clear" w:color="auto" w:fill="FFFFFF"/>
          <w:lang w:eastAsia="zh-CN"/>
        </w:rPr>
        <w:t>评审依据：提供营业执照或其他证明材料加盖单位公章。</w:t>
      </w:r>
    </w:p>
    <w:p w14:paraId="796B586F">
      <w:pPr>
        <w:pStyle w:val="2"/>
        <w:adjustRightInd w:val="0"/>
        <w:snapToGrid w:val="0"/>
        <w:spacing w:line="360" w:lineRule="auto"/>
        <w:ind w:firstLine="480" w:firstLineChars="200"/>
        <w:rPr>
          <w:rFonts w:hint="eastAsia" w:ascii="宋体" w:hAnsi="宋体" w:eastAsia="宋体" w:cs="宋体"/>
          <w:color w:val="auto"/>
          <w:kern w:val="2"/>
          <w:sz w:val="24"/>
          <w:szCs w:val="24"/>
          <w:highlight w:val="none"/>
          <w:shd w:val="clear" w:color="auto" w:fill="FFFFFF"/>
          <w:lang w:val="en-US" w:eastAsia="zh-CN" w:bidi="ar-SA"/>
        </w:rPr>
      </w:pPr>
      <w:r>
        <w:rPr>
          <w:rFonts w:hint="eastAsia" w:ascii="宋体" w:hAnsi="宋体" w:eastAsia="宋体" w:cs="宋体"/>
          <w:color w:val="auto"/>
          <w:kern w:val="2"/>
          <w:sz w:val="24"/>
          <w:szCs w:val="24"/>
          <w:highlight w:val="none"/>
          <w:shd w:val="clear" w:color="auto" w:fill="FFFFFF"/>
          <w:lang w:val="en-US" w:eastAsia="zh-CN" w:bidi="ar-SA"/>
        </w:rPr>
        <w:t>2.财务状况报告</w:t>
      </w:r>
      <w:r>
        <w:rPr>
          <w:rFonts w:hint="eastAsia" w:hAnsi="宋体" w:cs="宋体"/>
          <w:color w:val="auto"/>
          <w:kern w:val="2"/>
          <w:sz w:val="24"/>
          <w:szCs w:val="24"/>
          <w:highlight w:val="none"/>
          <w:shd w:val="clear" w:color="auto" w:fill="FFFFFF"/>
          <w:lang w:val="en-US" w:eastAsia="zh-CN" w:bidi="ar-SA"/>
        </w:rPr>
        <w:t>。</w:t>
      </w:r>
    </w:p>
    <w:p w14:paraId="77B32041">
      <w:pPr>
        <w:pStyle w:val="2"/>
        <w:adjustRightInd w:val="0"/>
        <w:snapToGrid w:val="0"/>
        <w:spacing w:line="360" w:lineRule="auto"/>
        <w:ind w:firstLine="482" w:firstLineChars="200"/>
        <w:rPr>
          <w:rFonts w:hint="eastAsia" w:ascii="宋体" w:hAnsi="宋体" w:eastAsia="宋体" w:cs="宋体"/>
          <w:color w:val="auto"/>
          <w:kern w:val="2"/>
          <w:sz w:val="24"/>
          <w:szCs w:val="24"/>
          <w:highlight w:val="none"/>
          <w:shd w:val="clear" w:color="auto" w:fill="FFFFFF"/>
          <w:lang w:val="en-US" w:eastAsia="zh-CN" w:bidi="ar-SA"/>
        </w:rPr>
      </w:pPr>
      <w:r>
        <w:rPr>
          <w:rFonts w:hint="eastAsia" w:ascii="宋体" w:hAnsi="宋体" w:cs="宋体"/>
          <w:b/>
          <w:bCs/>
          <w:color w:val="auto"/>
          <w:sz w:val="24"/>
          <w:szCs w:val="24"/>
          <w:highlight w:val="none"/>
          <w:shd w:val="clear" w:color="auto" w:fill="FFFFFF"/>
        </w:rPr>
        <w:t>评审依据：</w:t>
      </w:r>
      <w:r>
        <w:rPr>
          <w:rFonts w:hint="eastAsia" w:ascii="宋体" w:hAnsi="宋体" w:cs="宋体"/>
          <w:b/>
          <w:bCs/>
          <w:color w:val="auto"/>
          <w:sz w:val="24"/>
          <w:szCs w:val="24"/>
          <w:highlight w:val="none"/>
          <w:shd w:val="clear" w:color="auto" w:fill="FFFFFF"/>
          <w:lang w:val="en-US" w:eastAsia="zh-CN"/>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r>
        <w:rPr>
          <w:rFonts w:hint="eastAsia" w:ascii="宋体" w:hAnsi="宋体" w:cs="宋体"/>
          <w:b/>
          <w:bCs/>
          <w:color w:val="auto"/>
          <w:sz w:val="24"/>
          <w:szCs w:val="24"/>
          <w:highlight w:val="none"/>
          <w:shd w:val="clear" w:color="auto" w:fill="FFFFFF"/>
        </w:rPr>
        <w:t>。</w:t>
      </w:r>
    </w:p>
    <w:p w14:paraId="251E7834">
      <w:pPr>
        <w:pStyle w:val="2"/>
        <w:adjustRightInd w:val="0"/>
        <w:snapToGrid w:val="0"/>
        <w:spacing w:line="360" w:lineRule="auto"/>
        <w:ind w:firstLine="480" w:firstLineChars="200"/>
        <w:rPr>
          <w:rFonts w:hint="eastAsia" w:ascii="宋体" w:hAnsi="宋体" w:eastAsia="宋体" w:cs="宋体"/>
          <w:color w:val="auto"/>
          <w:kern w:val="2"/>
          <w:sz w:val="24"/>
          <w:szCs w:val="24"/>
          <w:highlight w:val="none"/>
          <w:shd w:val="clear" w:color="auto" w:fill="FFFFFF"/>
          <w:lang w:val="en-US" w:eastAsia="zh-CN" w:bidi="ar-SA"/>
        </w:rPr>
      </w:pPr>
      <w:r>
        <w:rPr>
          <w:rFonts w:hint="eastAsia" w:ascii="宋体" w:hAnsi="宋体" w:eastAsia="宋体" w:cs="宋体"/>
          <w:color w:val="auto"/>
          <w:kern w:val="2"/>
          <w:sz w:val="24"/>
          <w:szCs w:val="24"/>
          <w:highlight w:val="none"/>
          <w:shd w:val="clear" w:color="auto" w:fill="FFFFFF"/>
          <w:lang w:val="en-US" w:eastAsia="zh-CN" w:bidi="ar-SA"/>
        </w:rPr>
        <w:t>3.具有履行合同所必需的设备和专业技术能力</w:t>
      </w:r>
      <w:r>
        <w:rPr>
          <w:rFonts w:hint="eastAsia" w:hAnsi="宋体" w:cs="宋体"/>
          <w:color w:val="auto"/>
          <w:kern w:val="2"/>
          <w:sz w:val="24"/>
          <w:szCs w:val="24"/>
          <w:highlight w:val="none"/>
          <w:shd w:val="clear" w:color="auto" w:fill="FFFFFF"/>
          <w:lang w:val="en-US" w:eastAsia="zh-CN" w:bidi="ar-SA"/>
        </w:rPr>
        <w:t>。</w:t>
      </w:r>
    </w:p>
    <w:p w14:paraId="60AD8839">
      <w:pPr>
        <w:pStyle w:val="2"/>
        <w:adjustRightInd w:val="0"/>
        <w:snapToGrid w:val="0"/>
        <w:spacing w:line="360" w:lineRule="auto"/>
        <w:ind w:firstLine="482" w:firstLineChars="200"/>
        <w:rPr>
          <w:rFonts w:hint="eastAsia" w:ascii="宋体" w:hAnsi="宋体" w:eastAsia="宋体" w:cs="宋体"/>
          <w:b/>
          <w:bCs/>
          <w:color w:val="auto"/>
          <w:kern w:val="2"/>
          <w:sz w:val="24"/>
          <w:szCs w:val="24"/>
          <w:highlight w:val="none"/>
          <w:shd w:val="clear" w:color="auto" w:fill="FFFFFF"/>
          <w:lang w:val="en-US" w:eastAsia="zh-CN" w:bidi="ar-SA"/>
        </w:rPr>
      </w:pPr>
      <w:r>
        <w:rPr>
          <w:rFonts w:hint="eastAsia" w:ascii="宋体" w:hAnsi="宋体" w:eastAsia="宋体" w:cs="宋体"/>
          <w:b/>
          <w:bCs/>
          <w:color w:val="auto"/>
          <w:kern w:val="2"/>
          <w:sz w:val="24"/>
          <w:szCs w:val="24"/>
          <w:highlight w:val="none"/>
          <w:shd w:val="clear" w:color="auto" w:fill="FFFFFF"/>
          <w:lang w:val="en-US" w:eastAsia="zh-CN" w:bidi="ar-SA"/>
        </w:rPr>
        <w:t>评审依据：提供上述承诺函原件加盖单位公章。</w:t>
      </w:r>
    </w:p>
    <w:p w14:paraId="7C88DC3F">
      <w:pPr>
        <w:pStyle w:val="2"/>
        <w:adjustRightInd w:val="0"/>
        <w:snapToGrid w:val="0"/>
        <w:spacing w:line="360" w:lineRule="auto"/>
        <w:ind w:firstLine="480" w:firstLineChars="200"/>
        <w:rPr>
          <w:rFonts w:hint="eastAsia" w:ascii="宋体" w:hAnsi="宋体" w:eastAsia="宋体" w:cs="宋体"/>
          <w:color w:val="auto"/>
          <w:kern w:val="2"/>
          <w:sz w:val="24"/>
          <w:szCs w:val="24"/>
          <w:highlight w:val="none"/>
          <w:shd w:val="clear" w:color="auto" w:fill="FFFFFF"/>
          <w:lang w:val="en-US" w:eastAsia="zh-CN" w:bidi="ar-SA"/>
        </w:rPr>
      </w:pPr>
      <w:r>
        <w:rPr>
          <w:rFonts w:hint="eastAsia" w:ascii="宋体" w:hAnsi="宋体" w:eastAsia="宋体" w:cs="宋体"/>
          <w:color w:val="auto"/>
          <w:kern w:val="2"/>
          <w:sz w:val="24"/>
          <w:szCs w:val="24"/>
          <w:highlight w:val="none"/>
          <w:shd w:val="clear" w:color="auto" w:fill="FFFFFF"/>
          <w:lang w:val="en-US" w:eastAsia="zh-CN" w:bidi="ar-SA"/>
        </w:rPr>
        <w:t>4.具有依法缴纳税收的良好记录</w:t>
      </w:r>
      <w:r>
        <w:rPr>
          <w:rFonts w:hint="eastAsia" w:hAnsi="宋体" w:cs="宋体"/>
          <w:color w:val="auto"/>
          <w:kern w:val="2"/>
          <w:sz w:val="24"/>
          <w:szCs w:val="24"/>
          <w:highlight w:val="none"/>
          <w:shd w:val="clear" w:color="auto" w:fill="FFFFFF"/>
          <w:lang w:val="en-US" w:eastAsia="zh-CN" w:bidi="ar-SA"/>
        </w:rPr>
        <w:t>。</w:t>
      </w:r>
    </w:p>
    <w:p w14:paraId="0715F817">
      <w:pPr>
        <w:pStyle w:val="2"/>
        <w:adjustRightInd w:val="0"/>
        <w:snapToGrid w:val="0"/>
        <w:spacing w:line="360" w:lineRule="auto"/>
        <w:ind w:firstLine="482" w:firstLineChars="200"/>
        <w:rPr>
          <w:rFonts w:hint="default" w:ascii="宋体" w:hAnsi="宋体" w:eastAsia="宋体" w:cs="宋体"/>
          <w:b/>
          <w:bCs/>
          <w:color w:val="auto"/>
          <w:kern w:val="2"/>
          <w:sz w:val="24"/>
          <w:szCs w:val="24"/>
          <w:highlight w:val="none"/>
          <w:shd w:val="clear" w:color="auto" w:fill="FFFFFF"/>
          <w:lang w:val="en-US" w:eastAsia="zh-CN" w:bidi="ar-SA"/>
        </w:rPr>
      </w:pPr>
      <w:r>
        <w:rPr>
          <w:rFonts w:hint="eastAsia" w:ascii="宋体" w:hAnsi="宋体" w:eastAsia="宋体" w:cs="宋体"/>
          <w:b/>
          <w:bCs/>
          <w:color w:val="auto"/>
          <w:kern w:val="2"/>
          <w:sz w:val="24"/>
          <w:szCs w:val="24"/>
          <w:highlight w:val="none"/>
          <w:shd w:val="clear" w:color="auto" w:fill="FFFFFF"/>
          <w:lang w:val="en-US" w:eastAsia="zh-CN" w:bidi="ar-SA"/>
        </w:rPr>
        <w:t>评审依据：提供投标截止日前一年内已缴纳的至少一个月的纳税证明或完税证明，依法免税的单位应提供相关证明材料。</w:t>
      </w:r>
    </w:p>
    <w:p w14:paraId="306AC531">
      <w:pPr>
        <w:pStyle w:val="2"/>
        <w:adjustRightInd w:val="0"/>
        <w:snapToGrid w:val="0"/>
        <w:spacing w:line="360" w:lineRule="auto"/>
        <w:ind w:firstLine="480" w:firstLineChars="200"/>
        <w:rPr>
          <w:rFonts w:hint="default" w:ascii="宋体" w:hAnsi="宋体" w:eastAsia="宋体" w:cs="宋体"/>
          <w:color w:val="auto"/>
          <w:kern w:val="2"/>
          <w:sz w:val="24"/>
          <w:szCs w:val="24"/>
          <w:highlight w:val="none"/>
          <w:shd w:val="clear" w:color="auto" w:fill="FFFFFF"/>
          <w:lang w:val="en-US" w:eastAsia="zh-CN" w:bidi="ar-SA"/>
        </w:rPr>
      </w:pPr>
      <w:r>
        <w:rPr>
          <w:rFonts w:hint="eastAsia" w:ascii="宋体" w:hAnsi="宋体" w:eastAsia="宋体" w:cs="宋体"/>
          <w:color w:val="auto"/>
          <w:kern w:val="2"/>
          <w:sz w:val="24"/>
          <w:szCs w:val="24"/>
          <w:highlight w:val="none"/>
          <w:shd w:val="clear" w:color="auto" w:fill="FFFFFF"/>
          <w:lang w:val="en-US" w:eastAsia="zh-CN" w:bidi="ar-SA"/>
        </w:rPr>
        <w:t>5.具有依法缴纳社会保障资金的良好记录</w:t>
      </w:r>
      <w:r>
        <w:rPr>
          <w:rFonts w:hint="eastAsia" w:hAnsi="宋体" w:cs="宋体"/>
          <w:color w:val="auto"/>
          <w:kern w:val="2"/>
          <w:sz w:val="24"/>
          <w:szCs w:val="24"/>
          <w:highlight w:val="none"/>
          <w:shd w:val="clear" w:color="auto" w:fill="FFFFFF"/>
          <w:lang w:val="en-US" w:eastAsia="zh-CN" w:bidi="ar-SA"/>
        </w:rPr>
        <w:t>。</w:t>
      </w:r>
    </w:p>
    <w:p w14:paraId="7DE25CEA">
      <w:pPr>
        <w:pStyle w:val="2"/>
        <w:adjustRightInd w:val="0"/>
        <w:snapToGrid w:val="0"/>
        <w:spacing w:line="360" w:lineRule="auto"/>
        <w:ind w:firstLine="482" w:firstLineChars="200"/>
        <w:rPr>
          <w:rFonts w:hint="eastAsia" w:ascii="宋体" w:hAnsi="宋体" w:eastAsia="宋体" w:cs="宋体"/>
          <w:b/>
          <w:bCs/>
          <w:color w:val="auto"/>
          <w:kern w:val="2"/>
          <w:sz w:val="24"/>
          <w:szCs w:val="24"/>
          <w:highlight w:val="none"/>
          <w:shd w:val="clear" w:color="auto" w:fill="FFFFFF"/>
          <w:lang w:val="en-US" w:eastAsia="zh-CN" w:bidi="ar-SA"/>
        </w:rPr>
      </w:pPr>
      <w:r>
        <w:rPr>
          <w:rFonts w:hint="eastAsia" w:ascii="宋体" w:hAnsi="宋体" w:eastAsia="宋体" w:cs="宋体"/>
          <w:b/>
          <w:bCs/>
          <w:color w:val="auto"/>
          <w:kern w:val="2"/>
          <w:sz w:val="24"/>
          <w:szCs w:val="24"/>
          <w:highlight w:val="none"/>
          <w:shd w:val="clear" w:color="auto" w:fill="FFFFFF"/>
          <w:lang w:val="en-US" w:eastAsia="zh-CN" w:bidi="ar-SA"/>
        </w:rPr>
        <w:t>评审依据：提供投标截止日前一年内已缴存的至少一个月的社会保障资金缴存单据或社保机构开具的社会保险参保缴费情况证明，依法不需要缴纳社会保障资金的单位应提供相关证明材料。</w:t>
      </w:r>
    </w:p>
    <w:p w14:paraId="4EC5147F">
      <w:pPr>
        <w:pStyle w:val="2"/>
        <w:numPr>
          <w:ilvl w:val="0"/>
          <w:numId w:val="0"/>
        </w:numPr>
        <w:adjustRightInd w:val="0"/>
        <w:snapToGrid w:val="0"/>
        <w:spacing w:line="360" w:lineRule="auto"/>
        <w:ind w:firstLine="480" w:firstLineChars="200"/>
        <w:rPr>
          <w:rFonts w:hint="eastAsia" w:ascii="宋体" w:hAnsi="宋体" w:eastAsia="宋体" w:cs="宋体"/>
          <w:color w:val="auto"/>
          <w:kern w:val="2"/>
          <w:sz w:val="24"/>
          <w:szCs w:val="24"/>
          <w:highlight w:val="none"/>
          <w:shd w:val="clear" w:color="auto" w:fill="FFFFFF"/>
          <w:lang w:val="en-US" w:eastAsia="zh-CN" w:bidi="ar-SA"/>
        </w:rPr>
      </w:pPr>
      <w:r>
        <w:rPr>
          <w:rFonts w:hint="eastAsia" w:ascii="宋体" w:hAnsi="宋体" w:eastAsia="宋体" w:cs="宋体"/>
          <w:color w:val="auto"/>
          <w:kern w:val="2"/>
          <w:sz w:val="24"/>
          <w:szCs w:val="24"/>
          <w:shd w:val="clear" w:fill="FFFFFF"/>
          <w:lang w:val="en-US" w:eastAsia="zh-CN" w:bidi="ar-SA"/>
        </w:rPr>
        <w:t>6.</w:t>
      </w:r>
      <w:r>
        <w:rPr>
          <w:rFonts w:hint="eastAsia" w:ascii="宋体" w:hAnsi="宋体" w:eastAsia="宋体" w:cs="宋体"/>
          <w:color w:val="auto"/>
          <w:kern w:val="2"/>
          <w:sz w:val="24"/>
          <w:szCs w:val="24"/>
          <w:highlight w:val="none"/>
          <w:shd w:val="clear" w:color="auto" w:fill="FFFFFF"/>
          <w:lang w:val="en-US" w:eastAsia="zh-CN" w:bidi="ar-SA"/>
        </w:rPr>
        <w:t>拟派项目负责人：具有水利</w:t>
      </w:r>
      <w:r>
        <w:rPr>
          <w:rFonts w:hint="eastAsia" w:hAnsi="宋体" w:cs="宋体"/>
          <w:color w:val="auto"/>
          <w:kern w:val="2"/>
          <w:sz w:val="24"/>
          <w:szCs w:val="24"/>
          <w:highlight w:val="none"/>
          <w:shd w:val="clear" w:color="auto" w:fill="FFFFFF"/>
          <w:lang w:val="en-US" w:eastAsia="zh-CN" w:bidi="ar-SA"/>
        </w:rPr>
        <w:t>或园林绿化</w:t>
      </w:r>
      <w:r>
        <w:rPr>
          <w:rFonts w:hint="eastAsia" w:ascii="宋体" w:hAnsi="宋体" w:eastAsia="宋体" w:cs="宋体"/>
          <w:color w:val="auto"/>
          <w:kern w:val="2"/>
          <w:sz w:val="24"/>
          <w:szCs w:val="24"/>
          <w:highlight w:val="none"/>
          <w:shd w:val="clear" w:color="auto" w:fill="FFFFFF"/>
          <w:lang w:val="en-US" w:eastAsia="zh-CN" w:bidi="ar-SA"/>
        </w:rPr>
        <w:t>相关专业中级及以上职称。</w:t>
      </w:r>
    </w:p>
    <w:p w14:paraId="052B16F6">
      <w:pPr>
        <w:pStyle w:val="2"/>
        <w:adjustRightInd w:val="0"/>
        <w:snapToGrid w:val="0"/>
        <w:spacing w:line="360" w:lineRule="auto"/>
        <w:ind w:firstLine="482" w:firstLineChars="200"/>
        <w:rPr>
          <w:rFonts w:hint="eastAsia" w:ascii="宋体" w:hAnsi="宋体" w:eastAsia="宋体" w:cs="宋体"/>
          <w:b/>
          <w:bCs/>
          <w:color w:val="auto"/>
          <w:kern w:val="2"/>
          <w:sz w:val="24"/>
          <w:szCs w:val="24"/>
          <w:highlight w:val="none"/>
          <w:shd w:val="clear" w:color="auto" w:fill="FFFFFF"/>
          <w:lang w:val="en-US" w:eastAsia="zh-CN" w:bidi="ar-SA"/>
        </w:rPr>
      </w:pPr>
      <w:r>
        <w:rPr>
          <w:rFonts w:hint="eastAsia" w:ascii="宋体" w:hAnsi="宋体" w:eastAsia="宋体" w:cs="宋体"/>
          <w:b/>
          <w:bCs/>
          <w:color w:val="auto"/>
          <w:kern w:val="2"/>
          <w:sz w:val="24"/>
          <w:szCs w:val="24"/>
          <w:highlight w:val="none"/>
          <w:shd w:val="clear" w:color="auto" w:fill="FFFFFF"/>
          <w:lang w:val="en-US" w:eastAsia="zh-CN" w:bidi="ar-SA"/>
        </w:rPr>
        <w:t>评审依据：提供上述证书复印件或扫描件加盖单位公章。</w:t>
      </w:r>
    </w:p>
    <w:p w14:paraId="6DEA9015">
      <w:pPr>
        <w:pStyle w:val="2"/>
        <w:numPr>
          <w:ilvl w:val="0"/>
          <w:numId w:val="0"/>
        </w:numPr>
        <w:adjustRightInd w:val="0"/>
        <w:snapToGrid w:val="0"/>
        <w:spacing w:line="360" w:lineRule="auto"/>
        <w:ind w:firstLine="480" w:firstLineChars="200"/>
        <w:rPr>
          <w:rFonts w:hint="default" w:ascii="宋体" w:hAnsi="宋体" w:eastAsia="宋体" w:cs="宋体"/>
          <w:color w:val="auto"/>
          <w:kern w:val="2"/>
          <w:sz w:val="24"/>
          <w:szCs w:val="24"/>
          <w:highlight w:val="none"/>
          <w:shd w:val="clear" w:color="auto" w:fill="FFFFFF"/>
          <w:lang w:val="en-US" w:eastAsia="zh-CN" w:bidi="ar-SA"/>
        </w:rPr>
      </w:pPr>
      <w:r>
        <w:rPr>
          <w:rFonts w:hint="default" w:ascii="宋体" w:hAnsi="宋体" w:eastAsia="宋体" w:cs="宋体"/>
          <w:color w:val="auto"/>
          <w:kern w:val="2"/>
          <w:sz w:val="24"/>
          <w:szCs w:val="24"/>
          <w:shd w:val="clear" w:fill="FFFFFF"/>
          <w:lang w:val="en-US" w:eastAsia="zh-CN" w:bidi="ar-SA"/>
        </w:rPr>
        <w:t>7.</w:t>
      </w:r>
      <w:r>
        <w:rPr>
          <w:rFonts w:hint="eastAsia" w:ascii="宋体" w:hAnsi="宋体" w:eastAsia="宋体" w:cs="宋体"/>
          <w:color w:val="auto"/>
          <w:kern w:val="2"/>
          <w:sz w:val="24"/>
          <w:szCs w:val="24"/>
          <w:highlight w:val="none"/>
          <w:shd w:val="clear" w:color="auto" w:fill="FFFFFF"/>
          <w:lang w:val="en-US" w:eastAsia="zh-CN" w:bidi="ar-SA"/>
        </w:rPr>
        <w:t>参加政府采购活动前3年内在经营活动中没有重大违法记录</w:t>
      </w:r>
      <w:r>
        <w:rPr>
          <w:rFonts w:hint="eastAsia" w:hAnsi="宋体" w:cs="宋体"/>
          <w:color w:val="auto"/>
          <w:kern w:val="2"/>
          <w:sz w:val="24"/>
          <w:szCs w:val="24"/>
          <w:highlight w:val="none"/>
          <w:shd w:val="clear" w:color="auto" w:fill="FFFFFF"/>
          <w:lang w:val="en-US" w:eastAsia="zh-CN" w:bidi="ar-SA"/>
        </w:rPr>
        <w:t>。</w:t>
      </w:r>
    </w:p>
    <w:p w14:paraId="1FBAE83A">
      <w:pPr>
        <w:pStyle w:val="2"/>
        <w:adjustRightInd w:val="0"/>
        <w:snapToGrid w:val="0"/>
        <w:spacing w:line="360" w:lineRule="auto"/>
        <w:ind w:firstLine="482" w:firstLineChars="200"/>
        <w:rPr>
          <w:rFonts w:hint="eastAsia" w:ascii="宋体" w:hAnsi="宋体" w:eastAsia="宋体" w:cs="宋体"/>
          <w:b/>
          <w:bCs/>
          <w:color w:val="auto"/>
          <w:kern w:val="2"/>
          <w:sz w:val="24"/>
          <w:szCs w:val="24"/>
          <w:highlight w:val="none"/>
          <w:shd w:val="clear" w:color="auto" w:fill="FFFFFF"/>
          <w:lang w:val="en-US" w:eastAsia="zh-CN" w:bidi="ar-SA"/>
        </w:rPr>
      </w:pPr>
      <w:r>
        <w:rPr>
          <w:rFonts w:hint="eastAsia" w:ascii="宋体" w:hAnsi="宋体" w:eastAsia="宋体" w:cs="宋体"/>
          <w:b/>
          <w:bCs/>
          <w:color w:val="auto"/>
          <w:kern w:val="2"/>
          <w:sz w:val="24"/>
          <w:szCs w:val="24"/>
          <w:highlight w:val="none"/>
          <w:shd w:val="clear" w:color="auto" w:fill="FFFFFF"/>
          <w:lang w:val="en-US" w:eastAsia="zh-CN" w:bidi="ar-SA"/>
        </w:rPr>
        <w:t>评审依据：提供上述承诺函原件加盖单位公章。</w:t>
      </w:r>
    </w:p>
    <w:p w14:paraId="65C70425">
      <w:pPr>
        <w:pStyle w:val="2"/>
        <w:numPr>
          <w:ilvl w:val="0"/>
          <w:numId w:val="0"/>
        </w:numPr>
        <w:adjustRightInd w:val="0"/>
        <w:snapToGrid w:val="0"/>
        <w:spacing w:line="360" w:lineRule="auto"/>
        <w:ind w:firstLine="480" w:firstLineChars="200"/>
        <w:rPr>
          <w:rFonts w:hint="eastAsia" w:ascii="宋体" w:hAnsi="宋体" w:eastAsia="宋体" w:cs="宋体"/>
          <w:color w:val="auto"/>
          <w:kern w:val="2"/>
          <w:sz w:val="24"/>
          <w:szCs w:val="24"/>
          <w:highlight w:val="none"/>
          <w:shd w:val="clear" w:color="auto" w:fill="FFFFFF"/>
          <w:lang w:val="en-US" w:eastAsia="zh-CN" w:bidi="ar-SA"/>
        </w:rPr>
      </w:pPr>
      <w:r>
        <w:rPr>
          <w:rFonts w:hint="eastAsia" w:hAnsi="宋体" w:cs="宋体"/>
          <w:color w:val="auto"/>
          <w:kern w:val="2"/>
          <w:sz w:val="24"/>
          <w:szCs w:val="24"/>
          <w:highlight w:val="none"/>
          <w:shd w:val="clear" w:color="auto" w:fill="FFFFFF"/>
          <w:lang w:val="en-US" w:eastAsia="zh-CN" w:bidi="ar-SA"/>
        </w:rPr>
        <w:t>8.</w:t>
      </w:r>
      <w:r>
        <w:rPr>
          <w:rFonts w:hint="eastAsia" w:ascii="宋体" w:hAnsi="宋体" w:eastAsia="宋体" w:cs="宋体"/>
          <w:color w:val="auto"/>
          <w:kern w:val="2"/>
          <w:sz w:val="24"/>
          <w:szCs w:val="24"/>
          <w:highlight w:val="none"/>
          <w:shd w:val="clear" w:color="auto" w:fill="FFFFFF"/>
          <w:lang w:val="en-US" w:eastAsia="zh-CN" w:bidi="ar-SA"/>
        </w:rPr>
        <w:t>投标人应授权合法的人员参加开标活动全过程</w:t>
      </w:r>
      <w:r>
        <w:rPr>
          <w:rFonts w:hint="eastAsia" w:hAnsi="宋体" w:cs="宋体"/>
          <w:color w:val="auto"/>
          <w:kern w:val="2"/>
          <w:sz w:val="24"/>
          <w:szCs w:val="24"/>
          <w:highlight w:val="none"/>
          <w:shd w:val="clear" w:color="auto" w:fill="FFFFFF"/>
          <w:lang w:val="en-US" w:eastAsia="zh-CN" w:bidi="ar-SA"/>
        </w:rPr>
        <w:t>。</w:t>
      </w:r>
    </w:p>
    <w:p w14:paraId="6146420D">
      <w:pPr>
        <w:pStyle w:val="2"/>
        <w:numPr>
          <w:ilvl w:val="0"/>
          <w:numId w:val="0"/>
        </w:numPr>
        <w:adjustRightInd w:val="0"/>
        <w:snapToGrid w:val="0"/>
        <w:spacing w:line="360" w:lineRule="auto"/>
        <w:ind w:firstLine="482" w:firstLineChars="200"/>
        <w:rPr>
          <w:rFonts w:hint="eastAsia" w:ascii="宋体" w:hAnsi="宋体" w:eastAsia="宋体" w:cs="宋体"/>
          <w:b/>
          <w:bCs/>
          <w:color w:val="auto"/>
          <w:kern w:val="2"/>
          <w:sz w:val="24"/>
          <w:szCs w:val="24"/>
          <w:highlight w:val="none"/>
          <w:shd w:val="clear" w:color="auto" w:fill="FFFFFF"/>
          <w:lang w:val="en-US" w:eastAsia="zh-CN" w:bidi="ar-SA"/>
        </w:rPr>
      </w:pPr>
      <w:r>
        <w:rPr>
          <w:rFonts w:hint="eastAsia" w:ascii="宋体" w:hAnsi="宋体" w:eastAsia="宋体" w:cs="宋体"/>
          <w:b/>
          <w:bCs/>
          <w:color w:val="auto"/>
          <w:kern w:val="2"/>
          <w:sz w:val="24"/>
          <w:szCs w:val="24"/>
          <w:highlight w:val="none"/>
          <w:shd w:val="clear" w:color="auto" w:fill="FFFFFF"/>
          <w:lang w:val="en-US" w:eastAsia="zh-CN" w:bidi="ar-SA"/>
        </w:rPr>
        <w:t>评审依据：法定代表人直接参加的须提供法定代表人身份证并与营业执照上信息一致；法定代表人授权代表参加的须提供法定代表人授权书及被授权人在本单位证明（养老保险缴纳证明或劳动合同），格式详见附件。</w:t>
      </w:r>
    </w:p>
    <w:p w14:paraId="45464405">
      <w:pPr>
        <w:pStyle w:val="2"/>
        <w:numPr>
          <w:ilvl w:val="0"/>
          <w:numId w:val="0"/>
        </w:numPr>
        <w:adjustRightInd w:val="0"/>
        <w:snapToGrid w:val="0"/>
        <w:spacing w:line="360" w:lineRule="auto"/>
        <w:ind w:firstLine="480" w:firstLineChars="200"/>
        <w:rPr>
          <w:rFonts w:hint="default" w:ascii="宋体" w:hAnsi="宋体" w:eastAsia="宋体" w:cs="宋体"/>
          <w:color w:val="auto"/>
          <w:kern w:val="2"/>
          <w:sz w:val="24"/>
          <w:szCs w:val="24"/>
          <w:highlight w:val="none"/>
          <w:shd w:val="clear" w:color="auto" w:fill="FFFFFF"/>
          <w:lang w:val="en-US" w:eastAsia="zh-CN" w:bidi="ar-SA"/>
        </w:rPr>
      </w:pPr>
      <w:r>
        <w:rPr>
          <w:rFonts w:hint="eastAsia" w:hAnsi="宋体" w:cs="宋体"/>
          <w:color w:val="auto"/>
          <w:kern w:val="2"/>
          <w:sz w:val="24"/>
          <w:szCs w:val="24"/>
          <w:highlight w:val="none"/>
          <w:shd w:val="clear" w:color="auto" w:fill="FFFFFF"/>
          <w:lang w:val="en-US" w:eastAsia="zh-CN" w:bidi="ar-SA"/>
        </w:rPr>
        <w:t>9</w:t>
      </w:r>
      <w:r>
        <w:rPr>
          <w:rFonts w:hint="eastAsia" w:ascii="宋体" w:hAnsi="宋体" w:eastAsia="宋体" w:cs="宋体"/>
          <w:color w:val="auto"/>
          <w:kern w:val="2"/>
          <w:sz w:val="24"/>
          <w:szCs w:val="24"/>
          <w:highlight w:val="none"/>
          <w:shd w:val="clear" w:color="auto" w:fill="FFFFFF"/>
          <w:lang w:val="en-US" w:eastAsia="zh-CN" w:bidi="ar-SA"/>
        </w:rPr>
        <w:t>.信誉情况</w:t>
      </w:r>
      <w:r>
        <w:rPr>
          <w:rFonts w:hint="eastAsia" w:hAnsi="宋体" w:cs="宋体"/>
          <w:color w:val="auto"/>
          <w:kern w:val="2"/>
          <w:sz w:val="24"/>
          <w:szCs w:val="24"/>
          <w:highlight w:val="none"/>
          <w:shd w:val="clear" w:color="auto" w:fill="FFFFFF"/>
          <w:lang w:val="en-US" w:eastAsia="zh-CN" w:bidi="ar-SA"/>
        </w:rPr>
        <w:t>：截止至投标文件递交截止时间之前，投标人未被“信用中国”（www.creditchina.gov.cn）或“中国执行信息公开网”（http://zxgk.court.gov.cn/shixin/）列入失信被执行人、重大税收违法失信主体名单，未被“中国政府采购网”（www.ccgp.gov.cn）列入政府采购严重违法失信行为记录名单</w:t>
      </w:r>
      <w:r>
        <w:rPr>
          <w:rFonts w:hint="eastAsia" w:ascii="宋体" w:hAnsi="宋体" w:eastAsia="宋体" w:cs="宋体"/>
          <w:color w:val="auto"/>
          <w:kern w:val="2"/>
          <w:sz w:val="24"/>
          <w:szCs w:val="24"/>
          <w:highlight w:val="none"/>
          <w:shd w:val="clear" w:color="auto" w:fill="FFFFFF"/>
          <w:lang w:val="en-US" w:eastAsia="zh-CN" w:bidi="ar-SA"/>
        </w:rPr>
        <w:t>。</w:t>
      </w:r>
    </w:p>
    <w:p w14:paraId="470ED02A">
      <w:pPr>
        <w:pStyle w:val="2"/>
        <w:adjustRightInd w:val="0"/>
        <w:snapToGrid w:val="0"/>
        <w:spacing w:line="360" w:lineRule="auto"/>
        <w:ind w:firstLine="482" w:firstLineChars="200"/>
        <w:rPr>
          <w:rFonts w:hint="eastAsia" w:ascii="宋体" w:hAnsi="宋体" w:eastAsia="宋体" w:cs="宋体"/>
          <w:b/>
          <w:bCs/>
          <w:color w:val="auto"/>
          <w:kern w:val="2"/>
          <w:sz w:val="24"/>
          <w:szCs w:val="24"/>
          <w:highlight w:val="none"/>
          <w:shd w:val="clear" w:color="auto" w:fill="FFFFFF"/>
          <w:lang w:val="en-US" w:eastAsia="zh-CN" w:bidi="ar-SA"/>
        </w:rPr>
      </w:pPr>
      <w:r>
        <w:rPr>
          <w:rFonts w:hint="eastAsia" w:ascii="宋体" w:hAnsi="宋体" w:eastAsia="宋体" w:cs="宋体"/>
          <w:b/>
          <w:bCs/>
          <w:color w:val="auto"/>
          <w:kern w:val="2"/>
          <w:sz w:val="24"/>
          <w:szCs w:val="24"/>
          <w:highlight w:val="none"/>
          <w:shd w:val="clear" w:color="auto" w:fill="FFFFFF"/>
          <w:lang w:val="en-US" w:eastAsia="zh-CN" w:bidi="ar-SA"/>
        </w:rPr>
        <w:t>评审依据：提供上述</w:t>
      </w:r>
      <w:r>
        <w:rPr>
          <w:rFonts w:hint="eastAsia" w:hAnsi="宋体" w:cs="宋体"/>
          <w:b/>
          <w:bCs/>
          <w:color w:val="auto"/>
          <w:kern w:val="2"/>
          <w:sz w:val="24"/>
          <w:szCs w:val="24"/>
          <w:highlight w:val="none"/>
          <w:shd w:val="clear" w:color="auto" w:fill="FFFFFF"/>
          <w:lang w:val="en-US" w:eastAsia="zh-CN" w:bidi="ar-SA"/>
        </w:rPr>
        <w:t>网页截图加盖单位公章</w:t>
      </w:r>
      <w:r>
        <w:rPr>
          <w:rFonts w:hint="eastAsia" w:ascii="宋体" w:hAnsi="宋体" w:eastAsia="宋体" w:cs="宋体"/>
          <w:b/>
          <w:bCs/>
          <w:color w:val="auto"/>
          <w:kern w:val="2"/>
          <w:sz w:val="24"/>
          <w:szCs w:val="24"/>
          <w:highlight w:val="none"/>
          <w:shd w:val="clear" w:color="auto" w:fill="FFFFFF"/>
          <w:lang w:val="en-US" w:eastAsia="zh-CN" w:bidi="ar-SA"/>
        </w:rPr>
        <w:t>。</w:t>
      </w:r>
    </w:p>
    <w:p w14:paraId="31747CAF">
      <w:pPr>
        <w:pStyle w:val="2"/>
        <w:adjustRightInd w:val="0"/>
        <w:snapToGrid w:val="0"/>
        <w:spacing w:line="360" w:lineRule="auto"/>
        <w:ind w:firstLine="480" w:firstLineChars="200"/>
        <w:rPr>
          <w:rFonts w:hint="eastAsia" w:ascii="宋体" w:hAnsi="宋体" w:eastAsia="宋体" w:cs="宋体"/>
          <w:color w:val="auto"/>
          <w:kern w:val="2"/>
          <w:sz w:val="24"/>
          <w:szCs w:val="24"/>
          <w:highlight w:val="none"/>
          <w:shd w:val="clear" w:color="auto" w:fill="FFFFFF"/>
          <w:lang w:val="en-US" w:eastAsia="zh-CN" w:bidi="ar-SA"/>
        </w:rPr>
      </w:pPr>
      <w:r>
        <w:rPr>
          <w:rFonts w:hint="eastAsia" w:hAnsi="宋体" w:cs="宋体"/>
          <w:color w:val="auto"/>
          <w:kern w:val="2"/>
          <w:sz w:val="24"/>
          <w:szCs w:val="24"/>
          <w:highlight w:val="none"/>
          <w:shd w:val="clear" w:color="auto" w:fill="FFFFFF"/>
          <w:lang w:val="en-US" w:eastAsia="zh-CN" w:bidi="ar-SA"/>
        </w:rPr>
        <w:t>10.</w:t>
      </w:r>
      <w:bookmarkStart w:id="10" w:name="_GoBack"/>
      <w:bookmarkEnd w:id="10"/>
      <w:r>
        <w:rPr>
          <w:rFonts w:hint="eastAsia" w:ascii="宋体" w:hAnsi="宋体" w:cs="宋体"/>
          <w:color w:val="auto"/>
          <w:kern w:val="2"/>
          <w:sz w:val="24"/>
          <w:szCs w:val="24"/>
          <w:highlight w:val="none"/>
          <w:shd w:val="clear" w:color="auto" w:fill="FFFFFF"/>
          <w:lang w:val="en-US" w:eastAsia="zh-CN" w:bidi="ar-SA"/>
        </w:rPr>
        <w:t>非联合体承诺书</w:t>
      </w:r>
      <w:r>
        <w:rPr>
          <w:rFonts w:hint="eastAsia" w:hAnsi="宋体" w:cs="宋体"/>
          <w:color w:val="auto"/>
          <w:kern w:val="2"/>
          <w:sz w:val="24"/>
          <w:szCs w:val="24"/>
          <w:highlight w:val="none"/>
          <w:shd w:val="clear" w:color="auto" w:fill="FFFFFF"/>
          <w:lang w:val="en-US" w:eastAsia="zh-CN" w:bidi="ar-SA"/>
        </w:rPr>
        <w:t>：本项目不接受联合体，单位负责人为同一人或者存在控股、管理关系的不同单位不得同时参加</w:t>
      </w:r>
      <w:r>
        <w:rPr>
          <w:rFonts w:hint="eastAsia" w:ascii="宋体" w:hAnsi="宋体" w:eastAsia="宋体" w:cs="宋体"/>
          <w:color w:val="auto"/>
          <w:kern w:val="2"/>
          <w:sz w:val="24"/>
          <w:szCs w:val="24"/>
          <w:highlight w:val="none"/>
          <w:shd w:val="clear" w:color="auto" w:fill="FFFFFF"/>
          <w:lang w:val="en-US" w:eastAsia="zh-CN" w:bidi="ar-SA"/>
        </w:rPr>
        <w:t>。</w:t>
      </w:r>
    </w:p>
    <w:p w14:paraId="3F2C2A9D">
      <w:pPr>
        <w:adjustRightInd w:val="0"/>
        <w:snapToGrid w:val="0"/>
        <w:spacing w:line="360" w:lineRule="auto"/>
        <w:ind w:firstLine="482" w:firstLineChars="200"/>
        <w:rPr>
          <w:rFonts w:hint="eastAsia" w:ascii="宋体" w:hAnsi="宋体" w:cs="宋体"/>
          <w:b/>
          <w:bCs/>
          <w:color w:val="auto"/>
          <w:sz w:val="24"/>
          <w:szCs w:val="24"/>
          <w:highlight w:val="none"/>
          <w:shd w:val="clear" w:color="auto" w:fill="FFFFFF"/>
        </w:rPr>
      </w:pPr>
      <w:r>
        <w:rPr>
          <w:rFonts w:hint="eastAsia" w:ascii="宋体" w:hAnsi="宋体" w:eastAsia="宋体" w:cs="宋体"/>
          <w:b/>
          <w:bCs/>
          <w:color w:val="auto"/>
          <w:sz w:val="24"/>
          <w:szCs w:val="24"/>
          <w:highlight w:val="none"/>
          <w:shd w:val="clear" w:color="auto" w:fill="FFFFFF"/>
          <w:lang w:eastAsia="zh-CN"/>
        </w:rPr>
        <w:t>评审依据</w:t>
      </w:r>
      <w:r>
        <w:rPr>
          <w:rFonts w:hint="eastAsia" w:ascii="宋体" w:hAnsi="宋体" w:eastAsia="宋体" w:cs="宋体"/>
          <w:b/>
          <w:bCs/>
          <w:color w:val="auto"/>
          <w:kern w:val="2"/>
          <w:sz w:val="24"/>
          <w:szCs w:val="24"/>
          <w:highlight w:val="none"/>
          <w:shd w:val="clear" w:color="auto" w:fill="FFFFFF"/>
          <w:lang w:val="en-US" w:eastAsia="zh-CN" w:bidi="ar-SA"/>
        </w:rPr>
        <w:t>：提供上述承诺函原件加盖单位公章。</w:t>
      </w:r>
    </w:p>
    <w:p w14:paraId="108D2DB0">
      <w:pPr>
        <w:spacing w:line="360" w:lineRule="auto"/>
        <w:rPr>
          <w:rFonts w:hint="eastAsia"/>
          <w:sz w:val="24"/>
          <w:szCs w:val="24"/>
          <w:highlight w:val="none"/>
          <w:lang w:eastAsia="zh-CN"/>
        </w:rPr>
      </w:pPr>
    </w:p>
    <w:p w14:paraId="3EF9BC7F">
      <w:pPr>
        <w:adjustRightInd w:val="0"/>
        <w:snapToGrid w:val="0"/>
        <w:spacing w:line="360" w:lineRule="auto"/>
        <w:jc w:val="right"/>
        <w:rPr>
          <w:rFonts w:ascii="宋体" w:hAnsi="宋体" w:cs="宋体"/>
          <w:bCs/>
          <w:sz w:val="24"/>
          <w:szCs w:val="24"/>
          <w:highlight w:val="none"/>
        </w:rPr>
      </w:pPr>
      <w:r>
        <w:rPr>
          <w:rFonts w:hint="eastAsia" w:ascii="宋体" w:hAnsi="宋体" w:cs="宋体"/>
          <w:b/>
          <w:bCs/>
          <w:sz w:val="24"/>
          <w:szCs w:val="24"/>
          <w:highlight w:val="none"/>
        </w:rPr>
        <w:br w:type="page"/>
      </w:r>
    </w:p>
    <w:p w14:paraId="659E73CA">
      <w:pPr>
        <w:spacing w:line="360" w:lineRule="auto"/>
        <w:rPr>
          <w:rFonts w:hint="eastAsia" w:ascii="宋体" w:hAnsi="宋体" w:cs="宋体"/>
          <w:b/>
          <w:bCs/>
          <w:sz w:val="24"/>
          <w:szCs w:val="24"/>
          <w:highlight w:val="none"/>
        </w:rPr>
      </w:pPr>
      <w:r>
        <w:rPr>
          <w:rFonts w:hint="eastAsia" w:ascii="宋体" w:hAnsi="宋体" w:cs="宋体"/>
          <w:b/>
          <w:bCs/>
          <w:sz w:val="24"/>
          <w:szCs w:val="24"/>
          <w:highlight w:val="none"/>
        </w:rPr>
        <w:t>附件：法定代表人证明书及授权书</w:t>
      </w:r>
    </w:p>
    <w:p w14:paraId="70728B13">
      <w:pPr>
        <w:spacing w:line="360" w:lineRule="auto"/>
        <w:ind w:firstLine="211"/>
        <w:jc w:val="center"/>
        <w:rPr>
          <w:rFonts w:hint="eastAsia" w:ascii="宋体" w:hAnsi="宋体" w:cs="宋体"/>
          <w:b/>
          <w:sz w:val="24"/>
          <w:szCs w:val="24"/>
          <w:highlight w:val="none"/>
        </w:rPr>
      </w:pPr>
      <w:bookmarkStart w:id="0" w:name="_Toc47418939"/>
      <w:bookmarkStart w:id="1" w:name="_Toc47262070"/>
      <w:bookmarkStart w:id="2" w:name="_Toc47418732"/>
      <w:bookmarkStart w:id="3" w:name="_Toc48995852"/>
      <w:bookmarkStart w:id="4" w:name="_Toc49019498"/>
      <w:bookmarkStart w:id="5" w:name="_Toc48791236"/>
      <w:bookmarkStart w:id="6" w:name="_Toc47261691"/>
      <w:bookmarkStart w:id="7" w:name="_Toc47261886"/>
      <w:bookmarkStart w:id="8" w:name="_Toc49019237"/>
      <w:bookmarkStart w:id="9" w:name="_Toc47418256"/>
    </w:p>
    <w:p w14:paraId="589AD18E">
      <w:pPr>
        <w:spacing w:line="360" w:lineRule="auto"/>
        <w:ind w:firstLine="211"/>
        <w:jc w:val="center"/>
        <w:rPr>
          <w:rFonts w:hint="eastAsia" w:ascii="宋体" w:hAnsi="宋体" w:cs="宋体"/>
          <w:b/>
          <w:sz w:val="24"/>
          <w:szCs w:val="24"/>
          <w:highlight w:val="none"/>
        </w:rPr>
      </w:pPr>
      <w:r>
        <w:rPr>
          <w:rFonts w:hint="eastAsia" w:ascii="宋体" w:hAnsi="宋体" w:cs="宋体"/>
          <w:b/>
          <w:sz w:val="24"/>
          <w:szCs w:val="24"/>
          <w:highlight w:val="none"/>
        </w:rPr>
        <w:t>法定代表人证明书</w:t>
      </w:r>
    </w:p>
    <w:tbl>
      <w:tblPr>
        <w:tblStyle w:val="9"/>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78D6C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14:paraId="3EC0F5EB">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lang w:eastAsia="zh-CN"/>
              </w:rPr>
              <w:t>招标人</w:t>
            </w:r>
            <w:r>
              <w:rPr>
                <w:rFonts w:hint="eastAsia" w:ascii="宋体" w:hAnsi="宋体" w:cs="宋体"/>
                <w:bCs/>
                <w:sz w:val="24"/>
                <w:szCs w:val="24"/>
                <w:highlight w:val="none"/>
              </w:rPr>
              <w:t>名称）</w:t>
            </w:r>
          </w:p>
        </w:tc>
      </w:tr>
      <w:tr w14:paraId="5F548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3187A90C">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szCs w:val="24"/>
                <w:highlight w:val="none"/>
              </w:rPr>
            </w:pPr>
          </w:p>
          <w:p w14:paraId="422E4295">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szCs w:val="24"/>
                <w:highlight w:val="none"/>
              </w:rPr>
            </w:pPr>
          </w:p>
          <w:p w14:paraId="03FA93AC">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szCs w:val="24"/>
                <w:highlight w:val="none"/>
              </w:rPr>
            </w:pPr>
            <w:r>
              <w:rPr>
                <w:rFonts w:hint="eastAsia" w:ascii="宋体" w:hAnsi="宋体" w:cs="宋体"/>
                <w:bCs/>
                <w:sz w:val="24"/>
                <w:szCs w:val="24"/>
                <w:highlight w:val="none"/>
              </w:rPr>
              <w:t>企</w:t>
            </w:r>
          </w:p>
          <w:p w14:paraId="781E0D65">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szCs w:val="24"/>
                <w:highlight w:val="none"/>
              </w:rPr>
            </w:pPr>
            <w:r>
              <w:rPr>
                <w:rFonts w:hint="eastAsia" w:ascii="宋体" w:hAnsi="宋体" w:cs="宋体"/>
                <w:bCs/>
                <w:sz w:val="24"/>
                <w:szCs w:val="24"/>
                <w:highlight w:val="none"/>
              </w:rPr>
              <w:t>业</w:t>
            </w:r>
          </w:p>
          <w:p w14:paraId="33415B58">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szCs w:val="24"/>
                <w:highlight w:val="none"/>
              </w:rPr>
            </w:pPr>
            <w:r>
              <w:rPr>
                <w:rFonts w:hint="eastAsia" w:ascii="宋体" w:hAnsi="宋体" w:cs="宋体"/>
                <w:bCs/>
                <w:sz w:val="24"/>
                <w:szCs w:val="24"/>
                <w:highlight w:val="none"/>
              </w:rPr>
              <w:t>法</w:t>
            </w:r>
          </w:p>
          <w:p w14:paraId="64E10551">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szCs w:val="24"/>
                <w:highlight w:val="none"/>
              </w:rPr>
            </w:pPr>
            <w:r>
              <w:rPr>
                <w:rFonts w:hint="eastAsia" w:ascii="宋体" w:hAnsi="宋体" w:cs="宋体"/>
                <w:bCs/>
                <w:sz w:val="24"/>
                <w:szCs w:val="24"/>
                <w:highlight w:val="none"/>
              </w:rPr>
              <w:t>人</w:t>
            </w:r>
          </w:p>
        </w:tc>
        <w:tc>
          <w:tcPr>
            <w:tcW w:w="2162" w:type="dxa"/>
            <w:noWrap w:val="0"/>
            <w:vAlign w:val="top"/>
          </w:tcPr>
          <w:p w14:paraId="69176E60">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企 业 名 称</w:t>
            </w:r>
          </w:p>
        </w:tc>
        <w:tc>
          <w:tcPr>
            <w:tcW w:w="5812" w:type="dxa"/>
            <w:gridSpan w:val="3"/>
            <w:noWrap w:val="0"/>
            <w:vAlign w:val="top"/>
          </w:tcPr>
          <w:p w14:paraId="45EDB2B1">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r>
      <w:tr w14:paraId="53BEA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605C41B">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c>
          <w:tcPr>
            <w:tcW w:w="2162" w:type="dxa"/>
            <w:noWrap w:val="0"/>
            <w:vAlign w:val="top"/>
          </w:tcPr>
          <w:p w14:paraId="30DFFE4E">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法 定 地 址</w:t>
            </w:r>
          </w:p>
        </w:tc>
        <w:tc>
          <w:tcPr>
            <w:tcW w:w="5812" w:type="dxa"/>
            <w:gridSpan w:val="3"/>
            <w:noWrap w:val="0"/>
            <w:vAlign w:val="top"/>
          </w:tcPr>
          <w:p w14:paraId="18FB5954">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r>
      <w:tr w14:paraId="6BD1B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1B6E7B0A">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c>
          <w:tcPr>
            <w:tcW w:w="2162" w:type="dxa"/>
            <w:noWrap w:val="0"/>
            <w:vAlign w:val="top"/>
          </w:tcPr>
          <w:p w14:paraId="5E5B0981">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邮 政 编 码</w:t>
            </w:r>
          </w:p>
        </w:tc>
        <w:tc>
          <w:tcPr>
            <w:tcW w:w="5812" w:type="dxa"/>
            <w:gridSpan w:val="3"/>
            <w:noWrap w:val="0"/>
            <w:vAlign w:val="top"/>
          </w:tcPr>
          <w:p w14:paraId="23CE87A9">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r>
      <w:tr w14:paraId="43391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0182485">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c>
          <w:tcPr>
            <w:tcW w:w="2162" w:type="dxa"/>
            <w:noWrap w:val="0"/>
            <w:vAlign w:val="top"/>
          </w:tcPr>
          <w:p w14:paraId="329C7A39">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工商登记机关</w:t>
            </w:r>
          </w:p>
        </w:tc>
        <w:tc>
          <w:tcPr>
            <w:tcW w:w="5812" w:type="dxa"/>
            <w:gridSpan w:val="3"/>
            <w:noWrap w:val="0"/>
            <w:vAlign w:val="top"/>
          </w:tcPr>
          <w:p w14:paraId="0F53DB08">
            <w:pPr>
              <w:tabs>
                <w:tab w:val="right" w:leader="dot" w:pos="9022"/>
              </w:tabs>
              <w:autoSpaceDE w:val="0"/>
              <w:autoSpaceDN w:val="0"/>
              <w:adjustRightInd w:val="0"/>
              <w:snapToGrid w:val="0"/>
              <w:spacing w:line="360" w:lineRule="auto"/>
              <w:ind w:firstLine="2400" w:firstLineChars="1000"/>
              <w:jc w:val="left"/>
              <w:rPr>
                <w:rFonts w:hint="eastAsia" w:ascii="宋体" w:hAnsi="宋体" w:cs="宋体"/>
                <w:bCs/>
                <w:sz w:val="24"/>
                <w:szCs w:val="24"/>
                <w:highlight w:val="none"/>
              </w:rPr>
            </w:pPr>
          </w:p>
        </w:tc>
      </w:tr>
      <w:tr w14:paraId="6F168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54F16C53">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c>
          <w:tcPr>
            <w:tcW w:w="2162" w:type="dxa"/>
            <w:noWrap w:val="0"/>
            <w:vAlign w:val="center"/>
          </w:tcPr>
          <w:p w14:paraId="23036CB3">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税务登记机关</w:t>
            </w:r>
          </w:p>
        </w:tc>
        <w:tc>
          <w:tcPr>
            <w:tcW w:w="5812" w:type="dxa"/>
            <w:gridSpan w:val="3"/>
            <w:noWrap w:val="0"/>
            <w:vAlign w:val="top"/>
          </w:tcPr>
          <w:p w14:paraId="6689EF31">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r>
      <w:tr w14:paraId="03CF0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D48C7B6">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c>
          <w:tcPr>
            <w:tcW w:w="2162" w:type="dxa"/>
            <w:noWrap w:val="0"/>
            <w:vAlign w:val="top"/>
          </w:tcPr>
          <w:p w14:paraId="1C6A0413">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统一社会信用代码</w:t>
            </w:r>
          </w:p>
        </w:tc>
        <w:tc>
          <w:tcPr>
            <w:tcW w:w="5812" w:type="dxa"/>
            <w:gridSpan w:val="3"/>
            <w:noWrap w:val="0"/>
            <w:vAlign w:val="top"/>
          </w:tcPr>
          <w:p w14:paraId="28ED68D0">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r>
      <w:tr w14:paraId="42786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0B8AD2EF">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法定代 表人</w:t>
            </w:r>
          </w:p>
        </w:tc>
        <w:tc>
          <w:tcPr>
            <w:tcW w:w="2162" w:type="dxa"/>
            <w:noWrap w:val="0"/>
            <w:vAlign w:val="top"/>
          </w:tcPr>
          <w:p w14:paraId="4D06E9B6">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szCs w:val="24"/>
                <w:highlight w:val="none"/>
              </w:rPr>
            </w:pPr>
            <w:r>
              <w:rPr>
                <w:rFonts w:hint="eastAsia" w:ascii="宋体" w:hAnsi="宋体" w:cs="宋体"/>
                <w:bCs/>
                <w:sz w:val="24"/>
                <w:szCs w:val="24"/>
                <w:highlight w:val="none"/>
              </w:rPr>
              <w:t>姓    名</w:t>
            </w:r>
          </w:p>
        </w:tc>
        <w:tc>
          <w:tcPr>
            <w:tcW w:w="1748" w:type="dxa"/>
            <w:noWrap w:val="0"/>
            <w:vAlign w:val="top"/>
          </w:tcPr>
          <w:p w14:paraId="3581BA8B">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c>
          <w:tcPr>
            <w:tcW w:w="1324" w:type="dxa"/>
            <w:noWrap w:val="0"/>
            <w:vAlign w:val="top"/>
          </w:tcPr>
          <w:p w14:paraId="5A14018D">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r>
              <w:rPr>
                <w:rFonts w:hint="eastAsia" w:ascii="宋体" w:hAnsi="宋体" w:cs="宋体"/>
                <w:bCs/>
                <w:sz w:val="24"/>
                <w:szCs w:val="24"/>
                <w:highlight w:val="none"/>
              </w:rPr>
              <w:t>性    别</w:t>
            </w:r>
          </w:p>
        </w:tc>
        <w:tc>
          <w:tcPr>
            <w:tcW w:w="2740" w:type="dxa"/>
            <w:noWrap w:val="0"/>
            <w:vAlign w:val="top"/>
          </w:tcPr>
          <w:p w14:paraId="2DCF28CC">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r>
      <w:tr w14:paraId="4E4E2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B4540F0">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c>
          <w:tcPr>
            <w:tcW w:w="2162" w:type="dxa"/>
            <w:noWrap w:val="0"/>
            <w:vAlign w:val="top"/>
          </w:tcPr>
          <w:p w14:paraId="4329AB83">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szCs w:val="24"/>
                <w:highlight w:val="none"/>
              </w:rPr>
            </w:pPr>
            <w:r>
              <w:rPr>
                <w:rFonts w:hint="eastAsia" w:ascii="宋体" w:hAnsi="宋体" w:cs="宋体"/>
                <w:bCs/>
                <w:sz w:val="24"/>
                <w:szCs w:val="24"/>
                <w:highlight w:val="none"/>
              </w:rPr>
              <w:t>职    务</w:t>
            </w:r>
          </w:p>
        </w:tc>
        <w:tc>
          <w:tcPr>
            <w:tcW w:w="1748" w:type="dxa"/>
            <w:noWrap w:val="0"/>
            <w:vAlign w:val="top"/>
          </w:tcPr>
          <w:p w14:paraId="72EECBF4">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c>
          <w:tcPr>
            <w:tcW w:w="1324" w:type="dxa"/>
            <w:noWrap w:val="0"/>
            <w:vAlign w:val="top"/>
          </w:tcPr>
          <w:p w14:paraId="58C4B804">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r>
              <w:rPr>
                <w:rFonts w:hint="eastAsia" w:ascii="宋体" w:hAnsi="宋体" w:cs="宋体"/>
                <w:bCs/>
                <w:sz w:val="24"/>
                <w:szCs w:val="24"/>
                <w:highlight w:val="none"/>
              </w:rPr>
              <w:t>联系电话</w:t>
            </w:r>
          </w:p>
        </w:tc>
        <w:tc>
          <w:tcPr>
            <w:tcW w:w="2740" w:type="dxa"/>
            <w:noWrap w:val="0"/>
            <w:vAlign w:val="top"/>
          </w:tcPr>
          <w:p w14:paraId="485A7264">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r>
      <w:tr w14:paraId="6864F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B8B40F3">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c>
          <w:tcPr>
            <w:tcW w:w="2162" w:type="dxa"/>
            <w:noWrap w:val="0"/>
            <w:vAlign w:val="top"/>
          </w:tcPr>
          <w:p w14:paraId="4D1F5F2B">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szCs w:val="24"/>
                <w:highlight w:val="none"/>
              </w:rPr>
            </w:pPr>
            <w:r>
              <w:rPr>
                <w:rFonts w:hint="eastAsia" w:ascii="宋体" w:hAnsi="宋体" w:cs="宋体"/>
                <w:bCs/>
                <w:sz w:val="24"/>
                <w:szCs w:val="24"/>
                <w:highlight w:val="none"/>
              </w:rPr>
              <w:t>传    真</w:t>
            </w:r>
          </w:p>
        </w:tc>
        <w:tc>
          <w:tcPr>
            <w:tcW w:w="5812" w:type="dxa"/>
            <w:gridSpan w:val="3"/>
            <w:noWrap w:val="0"/>
            <w:vAlign w:val="top"/>
          </w:tcPr>
          <w:p w14:paraId="609C9B84">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r>
      <w:tr w14:paraId="0AFF7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73D4BC43">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p w14:paraId="2CC0AF62">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p w14:paraId="3F3C13B1">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p w14:paraId="615A710A">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法定代表人身份证复印件</w:t>
            </w:r>
          </w:p>
        </w:tc>
        <w:tc>
          <w:tcPr>
            <w:tcW w:w="3910" w:type="dxa"/>
            <w:gridSpan w:val="2"/>
            <w:vMerge w:val="restart"/>
            <w:noWrap w:val="0"/>
            <w:vAlign w:val="center"/>
          </w:tcPr>
          <w:p w14:paraId="0FE0EFB7">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p>
          <w:p w14:paraId="252A856A">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p>
          <w:p w14:paraId="1811EB5A">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spacing w:val="-4"/>
                <w:sz w:val="24"/>
                <w:szCs w:val="24"/>
                <w:highlight w:val="none"/>
              </w:rPr>
              <w:t xml:space="preserve">二代身份证（人像面、国徽面） </w:t>
            </w:r>
          </w:p>
          <w:p w14:paraId="4ECD1CDF">
            <w:pPr>
              <w:tabs>
                <w:tab w:val="right" w:leader="dot" w:pos="9022"/>
              </w:tabs>
              <w:autoSpaceDE w:val="0"/>
              <w:autoSpaceDN w:val="0"/>
              <w:adjustRightInd w:val="0"/>
              <w:snapToGrid w:val="0"/>
              <w:spacing w:line="360" w:lineRule="auto"/>
              <w:ind w:firstLine="960" w:firstLineChars="400"/>
              <w:jc w:val="center"/>
              <w:rPr>
                <w:rFonts w:hint="eastAsia" w:ascii="宋体" w:hAnsi="宋体" w:cs="宋体"/>
                <w:bCs/>
                <w:sz w:val="24"/>
                <w:szCs w:val="24"/>
                <w:highlight w:val="none"/>
              </w:rPr>
            </w:pPr>
          </w:p>
          <w:p w14:paraId="0C007EC8">
            <w:pPr>
              <w:tabs>
                <w:tab w:val="right" w:leader="dot" w:pos="9022"/>
              </w:tabs>
              <w:autoSpaceDE w:val="0"/>
              <w:autoSpaceDN w:val="0"/>
              <w:adjustRightInd w:val="0"/>
              <w:snapToGrid w:val="0"/>
              <w:spacing w:line="360" w:lineRule="auto"/>
              <w:jc w:val="center"/>
              <w:rPr>
                <w:rFonts w:hint="eastAsia" w:ascii="宋体" w:hAnsi="宋体" w:cs="宋体"/>
                <w:bCs/>
                <w:sz w:val="24"/>
                <w:szCs w:val="24"/>
                <w:highlight w:val="none"/>
              </w:rPr>
            </w:pPr>
            <w:r>
              <w:rPr>
                <w:rFonts w:hint="eastAsia" w:ascii="宋体" w:hAnsi="宋体" w:cs="宋体"/>
                <w:bCs/>
                <w:sz w:val="24"/>
                <w:szCs w:val="24"/>
                <w:highlight w:val="none"/>
              </w:rPr>
              <w:t>（粘贴处）</w:t>
            </w:r>
          </w:p>
        </w:tc>
        <w:tc>
          <w:tcPr>
            <w:tcW w:w="4064" w:type="dxa"/>
            <w:gridSpan w:val="2"/>
            <w:noWrap w:val="0"/>
            <w:vAlign w:val="top"/>
          </w:tcPr>
          <w:p w14:paraId="6CDF14CE">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r>
              <w:rPr>
                <w:rFonts w:hint="eastAsia" w:ascii="宋体" w:hAnsi="宋体" w:cs="宋体"/>
                <w:bCs/>
                <w:sz w:val="24"/>
                <w:szCs w:val="24"/>
                <w:highlight w:val="none"/>
              </w:rPr>
              <w:t xml:space="preserve">  </w:t>
            </w:r>
          </w:p>
          <w:p w14:paraId="5B07FD7D">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r>
              <w:rPr>
                <w:rFonts w:hint="eastAsia" w:ascii="宋体" w:hAnsi="宋体" w:cs="宋体"/>
                <w:bCs/>
                <w:sz w:val="24"/>
                <w:szCs w:val="24"/>
                <w:highlight w:val="none"/>
              </w:rPr>
              <w:t>法定代表人：</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（签字或盖章）</w:t>
            </w:r>
          </w:p>
        </w:tc>
      </w:tr>
      <w:tr w14:paraId="4CCF4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66725F48">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c>
          <w:tcPr>
            <w:tcW w:w="3910" w:type="dxa"/>
            <w:gridSpan w:val="2"/>
            <w:vMerge w:val="continue"/>
            <w:noWrap w:val="0"/>
            <w:vAlign w:val="top"/>
          </w:tcPr>
          <w:p w14:paraId="37070B37">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tc>
        <w:tc>
          <w:tcPr>
            <w:tcW w:w="4064" w:type="dxa"/>
            <w:gridSpan w:val="2"/>
            <w:noWrap w:val="0"/>
            <w:vAlign w:val="top"/>
          </w:tcPr>
          <w:p w14:paraId="1EA43918">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p w14:paraId="2C23E2EA">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p w14:paraId="32ED40CF">
            <w:pPr>
              <w:tabs>
                <w:tab w:val="right" w:leader="dot" w:pos="9022"/>
              </w:tabs>
              <w:autoSpaceDE w:val="0"/>
              <w:autoSpaceDN w:val="0"/>
              <w:adjustRightInd w:val="0"/>
              <w:snapToGrid w:val="0"/>
              <w:spacing w:line="360" w:lineRule="auto"/>
              <w:ind w:firstLine="600" w:firstLineChars="250"/>
              <w:jc w:val="left"/>
              <w:rPr>
                <w:rFonts w:hint="eastAsia" w:ascii="宋体" w:hAnsi="宋体" w:cs="宋体"/>
                <w:bCs/>
                <w:sz w:val="24"/>
                <w:szCs w:val="24"/>
                <w:highlight w:val="none"/>
              </w:rPr>
            </w:pPr>
            <w:r>
              <w:rPr>
                <w:rFonts w:hint="eastAsia" w:ascii="宋体" w:hAnsi="宋体" w:cs="宋体"/>
                <w:bCs/>
                <w:sz w:val="24"/>
                <w:szCs w:val="24"/>
                <w:highlight w:val="none"/>
              </w:rPr>
              <w:t>（</w:t>
            </w:r>
            <w:r>
              <w:rPr>
                <w:rFonts w:hint="eastAsia" w:ascii="宋体" w:hAnsi="宋体" w:cs="宋体"/>
                <w:bCs/>
                <w:sz w:val="24"/>
                <w:szCs w:val="24"/>
                <w:highlight w:val="none"/>
                <w:lang w:eastAsia="zh-CN"/>
              </w:rPr>
              <w:t>投标</w:t>
            </w:r>
            <w:r>
              <w:rPr>
                <w:rFonts w:hint="eastAsia" w:ascii="宋体" w:hAnsi="宋体" w:cs="宋体"/>
                <w:bCs/>
                <w:sz w:val="24"/>
                <w:szCs w:val="24"/>
                <w:highlight w:val="none"/>
                <w:lang w:val="en-US" w:eastAsia="zh-CN"/>
              </w:rPr>
              <w:t>单位公章</w:t>
            </w:r>
            <w:r>
              <w:rPr>
                <w:rFonts w:hint="eastAsia" w:ascii="宋体" w:hAnsi="宋体" w:cs="宋体"/>
                <w:bCs/>
                <w:sz w:val="24"/>
                <w:szCs w:val="24"/>
                <w:highlight w:val="none"/>
              </w:rPr>
              <w:t>）</w:t>
            </w:r>
          </w:p>
          <w:p w14:paraId="50714724">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r>
              <w:rPr>
                <w:rFonts w:hint="eastAsia" w:ascii="宋体" w:hAnsi="宋体" w:cs="宋体"/>
                <w:bCs/>
                <w:sz w:val="24"/>
                <w:szCs w:val="24"/>
                <w:highlight w:val="none"/>
              </w:rPr>
              <w:t xml:space="preserve">    </w:t>
            </w:r>
          </w:p>
          <w:p w14:paraId="74E7578A">
            <w:pPr>
              <w:tabs>
                <w:tab w:val="right" w:leader="dot" w:pos="9022"/>
              </w:tabs>
              <w:autoSpaceDE w:val="0"/>
              <w:autoSpaceDN w:val="0"/>
              <w:adjustRightInd w:val="0"/>
              <w:snapToGrid w:val="0"/>
              <w:spacing w:line="360" w:lineRule="auto"/>
              <w:jc w:val="left"/>
              <w:rPr>
                <w:rFonts w:hint="eastAsia" w:ascii="宋体" w:hAnsi="宋体" w:cs="宋体"/>
                <w:bCs/>
                <w:sz w:val="24"/>
                <w:szCs w:val="24"/>
                <w:highlight w:val="none"/>
              </w:rPr>
            </w:pPr>
          </w:p>
          <w:p w14:paraId="45853BBC">
            <w:pPr>
              <w:tabs>
                <w:tab w:val="right" w:leader="dot" w:pos="9022"/>
              </w:tabs>
              <w:autoSpaceDE w:val="0"/>
              <w:autoSpaceDN w:val="0"/>
              <w:adjustRightInd w:val="0"/>
              <w:snapToGrid w:val="0"/>
              <w:spacing w:line="360" w:lineRule="auto"/>
              <w:ind w:firstLine="1440" w:firstLineChars="600"/>
              <w:jc w:val="left"/>
              <w:rPr>
                <w:rFonts w:hint="eastAsia" w:ascii="宋体" w:hAnsi="宋体" w:cs="宋体"/>
                <w:bCs/>
                <w:sz w:val="24"/>
                <w:szCs w:val="24"/>
                <w:highlight w:val="none"/>
              </w:rPr>
            </w:pPr>
            <w:r>
              <w:rPr>
                <w:rFonts w:hint="eastAsia" w:ascii="宋体" w:hAnsi="宋体" w:cs="宋体"/>
                <w:bCs/>
                <w:sz w:val="24"/>
                <w:szCs w:val="24"/>
                <w:highlight w:val="none"/>
              </w:rPr>
              <w:t>年  月  日</w:t>
            </w:r>
          </w:p>
        </w:tc>
      </w:tr>
    </w:tbl>
    <w:p w14:paraId="78FC29F7">
      <w:pPr>
        <w:spacing w:line="360" w:lineRule="auto"/>
        <w:ind w:firstLine="211"/>
        <w:jc w:val="center"/>
        <w:rPr>
          <w:rFonts w:hint="eastAsia" w:ascii="宋体" w:hAnsi="宋体" w:cs="宋体"/>
          <w:b/>
          <w:sz w:val="24"/>
          <w:szCs w:val="24"/>
          <w:highlight w:val="none"/>
        </w:rPr>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p>
    <w:p w14:paraId="3C6D2D7E">
      <w:pPr>
        <w:spacing w:line="360" w:lineRule="auto"/>
        <w:rPr>
          <w:rFonts w:hint="eastAsia"/>
          <w:sz w:val="24"/>
          <w:szCs w:val="24"/>
          <w:highlight w:val="none"/>
        </w:rPr>
      </w:pPr>
    </w:p>
    <w:p w14:paraId="5D0D5E2E">
      <w:pPr>
        <w:spacing w:line="360" w:lineRule="auto"/>
        <w:ind w:firstLine="211"/>
        <w:jc w:val="center"/>
        <w:rPr>
          <w:rFonts w:hint="eastAsia" w:ascii="宋体" w:hAnsi="宋体" w:cs="宋体"/>
          <w:b/>
          <w:sz w:val="24"/>
          <w:szCs w:val="24"/>
          <w:highlight w:val="none"/>
        </w:rPr>
      </w:pPr>
      <w:r>
        <w:rPr>
          <w:rFonts w:hint="eastAsia" w:ascii="宋体" w:hAnsi="宋体" w:cs="宋体"/>
          <w:b/>
          <w:sz w:val="24"/>
          <w:szCs w:val="24"/>
          <w:highlight w:val="none"/>
        </w:rPr>
        <w:t>法定代表人授权书</w:t>
      </w:r>
    </w:p>
    <w:bookmarkEnd w:id="0"/>
    <w:bookmarkEnd w:id="1"/>
    <w:bookmarkEnd w:id="2"/>
    <w:bookmarkEnd w:id="3"/>
    <w:bookmarkEnd w:id="4"/>
    <w:bookmarkEnd w:id="5"/>
    <w:bookmarkEnd w:id="6"/>
    <w:bookmarkEnd w:id="7"/>
    <w:bookmarkEnd w:id="8"/>
    <w:bookmarkEnd w:id="9"/>
    <w:p w14:paraId="64D50301">
      <w:pPr>
        <w:pStyle w:val="5"/>
        <w:spacing w:line="500" w:lineRule="exact"/>
        <w:jc w:val="left"/>
        <w:rPr>
          <w:rFonts w:hint="eastAsia" w:ascii="宋体" w:hAnsi="宋体" w:eastAsia="宋体" w:cs="宋体"/>
          <w:sz w:val="24"/>
          <w:szCs w:val="24"/>
        </w:rPr>
      </w:pPr>
      <w:r>
        <w:rPr>
          <w:rFonts w:hint="eastAsia" w:ascii="宋体" w:hAnsi="宋体" w:cs="宋体"/>
          <w:bCs/>
          <w:sz w:val="24"/>
          <w:szCs w:val="24"/>
          <w:highlight w:val="none"/>
        </w:rPr>
        <w:t>致：</w:t>
      </w:r>
      <w:r>
        <w:rPr>
          <w:rFonts w:hint="eastAsia" w:hAnsi="宋体" w:cs="宋体"/>
          <w:bCs/>
          <w:sz w:val="24"/>
          <w:szCs w:val="24"/>
          <w:highlight w:val="none"/>
          <w:u w:val="single"/>
          <w:lang w:val="en-US" w:eastAsia="zh-CN"/>
        </w:rPr>
        <w:t xml:space="preserve">         </w:t>
      </w:r>
      <w:r>
        <w:rPr>
          <w:rFonts w:hint="eastAsia" w:ascii="宋体" w:hAnsi="宋体" w:cs="宋体"/>
          <w:bCs/>
          <w:sz w:val="24"/>
          <w:szCs w:val="24"/>
          <w:highlight w:val="none"/>
        </w:rPr>
        <w:t>（</w:t>
      </w:r>
      <w:r>
        <w:rPr>
          <w:rFonts w:hint="eastAsia" w:ascii="宋体" w:hAnsi="宋体" w:cs="宋体"/>
          <w:bCs/>
          <w:sz w:val="24"/>
          <w:szCs w:val="24"/>
          <w:highlight w:val="none"/>
          <w:lang w:eastAsia="zh-CN"/>
        </w:rPr>
        <w:t>招标人</w:t>
      </w:r>
      <w:r>
        <w:rPr>
          <w:rFonts w:hint="eastAsia" w:ascii="宋体" w:hAnsi="宋体" w:cs="宋体"/>
          <w:bCs/>
          <w:sz w:val="24"/>
          <w:szCs w:val="24"/>
          <w:highlight w:val="none"/>
        </w:rPr>
        <w:t>名称）</w:t>
      </w:r>
    </w:p>
    <w:p w14:paraId="54A83B01">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CBBFA94">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2E43C286">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B10F81B">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5D521D08">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76C3DF6">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CF716C8">
      <w:pPr>
        <w:pStyle w:val="5"/>
        <w:tabs>
          <w:tab w:val="right" w:pos="7826"/>
        </w:tabs>
        <w:spacing w:line="500" w:lineRule="exact"/>
        <w:ind w:firstLine="480" w:firstLineChars="200"/>
        <w:jc w:val="left"/>
        <w:rPr>
          <w:rFonts w:hint="eastAsia" w:ascii="宋体" w:hAnsi="宋体" w:eastAsia="宋体" w:cs="宋体"/>
          <w:sz w:val="24"/>
          <w:szCs w:val="24"/>
          <w:u w:val="single"/>
          <w:lang w:eastAsia="zh-CN"/>
        </w:rPr>
      </w:pPr>
      <w:r>
        <w:rPr>
          <w:rFonts w:hint="eastAsia" w:ascii="宋体" w:hAnsi="宋体" w:eastAsia="宋体" w:cs="宋体"/>
          <w:sz w:val="24"/>
          <w:szCs w:val="24"/>
        </w:rPr>
        <w:t>联系电话：________________</w:t>
      </w:r>
      <w:r>
        <w:rPr>
          <w:rFonts w:hint="eastAsia" w:hAnsi="宋体" w:eastAsia="宋体" w:cs="宋体"/>
          <w:sz w:val="24"/>
          <w:szCs w:val="24"/>
          <w:lang w:eastAsia="zh-CN"/>
        </w:rPr>
        <w:tab/>
      </w:r>
    </w:p>
    <w:p w14:paraId="052B5010">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9"/>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437B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51B30706">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61E951FD">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6DA6EDF5">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16D42198">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6CEE28CB">
      <w:pPr>
        <w:spacing w:line="360" w:lineRule="auto"/>
        <w:jc w:val="left"/>
        <w:rPr>
          <w:rFonts w:hint="eastAsia" w:ascii="宋体" w:hAnsi="宋体" w:cs="宋体"/>
          <w:b/>
          <w:bCs/>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F77DF">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58B140">
                          <w:pPr>
                            <w:pStyle w:val="6"/>
                          </w:pPr>
                          <w:r>
                            <w:t xml:space="preserve">第 </w:t>
                          </w:r>
                          <w:r>
                            <w:fldChar w:fldCharType="begin"/>
                          </w:r>
                          <w:r>
                            <w:instrText xml:space="preserve"> PAGE  \* MERGEFORMAT </w:instrText>
                          </w:r>
                          <w:r>
                            <w:fldChar w:fldCharType="separate"/>
                          </w:r>
                          <w:r>
                            <w:t>67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058B140">
                    <w:pPr>
                      <w:pStyle w:val="6"/>
                    </w:pPr>
                    <w:r>
                      <w:t xml:space="preserve">第 </w:t>
                    </w:r>
                    <w:r>
                      <w:fldChar w:fldCharType="begin"/>
                    </w:r>
                    <w:r>
                      <w:instrText xml:space="preserve"> PAGE  \* MERGEFORMAT </w:instrText>
                    </w:r>
                    <w:r>
                      <w:fldChar w:fldCharType="separate"/>
                    </w:r>
                    <w:r>
                      <w:t>67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4BC1B">
    <w:pPr>
      <w:pStyle w:val="7"/>
      <w:pBdr>
        <w:bottom w:val="none" w:color="auto" w:sz="0" w:space="1"/>
      </w:pBdr>
      <w:jc w:val="right"/>
      <w:rPr>
        <w:rFonts w:hint="eastAsia"/>
      </w:rPr>
    </w:pPr>
    <w:r>
      <w:rPr>
        <w:rFonts w:hint="eastAsia"/>
      </w:rPr>
      <w:t xml:space="preserve"> </w:t>
    </w:r>
  </w:p>
  <w:p w14:paraId="40AA1AE8">
    <w:pPr>
      <w:pStyle w:val="7"/>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000919"/>
    <w:rsid w:val="02032D87"/>
    <w:rsid w:val="0C992E66"/>
    <w:rsid w:val="0EF8579D"/>
    <w:rsid w:val="27C75360"/>
    <w:rsid w:val="28AD1821"/>
    <w:rsid w:val="36977425"/>
    <w:rsid w:val="4CBA4DF3"/>
    <w:rsid w:val="541F0D04"/>
    <w:rsid w:val="5F754608"/>
    <w:rsid w:val="66000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3"/>
    <w:next w:val="1"/>
    <w:qFormat/>
    <w:uiPriority w:val="0"/>
    <w:pPr>
      <w:spacing w:after="120"/>
    </w:pPr>
    <w:rPr>
      <w:szCs w:val="24"/>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4">
    <w:name w:val="Body Text Indent"/>
    <w:basedOn w:val="1"/>
    <w:qFormat/>
    <w:uiPriority w:val="0"/>
    <w:pPr>
      <w:ind w:firstLine="552"/>
    </w:pPr>
    <w:rPr>
      <w:rFonts w:ascii="宋体"/>
      <w:sz w:val="28"/>
    </w:rPr>
  </w:style>
  <w:style w:type="paragraph" w:styleId="5">
    <w:name w:val="Plain Text"/>
    <w:basedOn w:val="1"/>
    <w:qFormat/>
    <w:uiPriority w:val="0"/>
    <w:pPr>
      <w:spacing w:line="324" w:lineRule="auto"/>
    </w:pPr>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2"/>
    <w:basedOn w:val="4"/>
    <w:qFormat/>
    <w:uiPriority w:val="0"/>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1716</Words>
  <Characters>1898</Characters>
  <Lines>0</Lines>
  <Paragraphs>0</Paragraphs>
  <TotalTime>4</TotalTime>
  <ScaleCrop>false</ScaleCrop>
  <LinksUpToDate>false</LinksUpToDate>
  <CharactersWithSpaces>1971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2025-10-16T03:32:00Z</dcterms:created>
  <dc:creator>樱桃小晨子 </dc:creator>
  <cp:lastModifiedBy>放纵的骄傲</cp:lastModifiedBy>
  <dcterms:modified xsi:type="dcterms:W3CDTF">2025-11-25T08:00:37Z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9FA5F8CE24C04A95895DEAB720E7449B_11</vt:lpwstr>
  </property>
  <property fmtid="{D5CDD505-2E9C-101B-9397-08002B2CF9AE}" pid="4" name="KSOTemplateDocerSaveRecord">
    <vt:lpwstr>eyJoZGlkIjoiNGIwZmExMzgzZmJlNWE2MWYwNzkwZGFjODYyNmE0ODYiLCJ1c2VySWQiOiI0MTc0NTkyNTQifQ==</vt:lpwstr>
  </property>
</Properties>
</file>