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AC554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类似项目业绩：格式自拟</w:t>
      </w:r>
    </w:p>
    <w:p w14:paraId="3B7DA5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133740BB"/>
    <w:rsid w:val="50016036"/>
    <w:rsid w:val="6BB0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0</TotalTime>
  <ScaleCrop>false</ScaleCrop>
  <LinksUpToDate>false</LinksUpToDate>
  <CharactersWithSpaces>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2023-11-30T13:14:00Z</dcterms:created>
  <dc:creator>admin</dc:creator>
  <cp:lastModifiedBy>Hanson 汉森</cp:lastModifiedBy>
  <dcterms:modified xsi:type="dcterms:W3CDTF">2024-09-11T07:26:18Z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7AB17BB88D32461ABCC110E60C8E6C5A_12</vt:lpwstr>
  </property>
</Properties>
</file>