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D2E36">
      <w:pPr>
        <w:rPr>
          <w:rFonts w:hint="eastAsia" w:ascii="宋体" w:hAnsi="宋体" w:eastAsia="宋体" w:cs="宋体"/>
        </w:rPr>
      </w:pPr>
    </w:p>
    <w:p w14:paraId="259B5FFB">
      <w:pPr>
        <w:pStyle w:val="5"/>
        <w:numPr>
          <w:ilvl w:val="0"/>
          <w:numId w:val="0"/>
        </w:numPr>
        <w:adjustRightInd w:val="0"/>
        <w:snapToGrid w:val="0"/>
        <w:spacing w:line="360" w:lineRule="auto"/>
        <w:jc w:val="center"/>
        <w:rPr>
          <w:rFonts w:hint="eastAsia" w:ascii="宋体" w:hAnsi="宋体" w:eastAsia="宋体" w:cs="宋体"/>
          <w:b w:val="0"/>
          <w:bCs/>
          <w:sz w:val="44"/>
          <w:szCs w:val="44"/>
        </w:rPr>
      </w:pPr>
    </w:p>
    <w:p w14:paraId="700DF49C">
      <w:pPr>
        <w:pStyle w:val="5"/>
        <w:numPr>
          <w:ilvl w:val="0"/>
          <w:numId w:val="0"/>
        </w:numPr>
        <w:adjustRightInd w:val="0"/>
        <w:snapToGrid w:val="0"/>
        <w:spacing w:line="360" w:lineRule="auto"/>
        <w:jc w:val="center"/>
        <w:rPr>
          <w:rFonts w:hint="eastAsia" w:ascii="宋体" w:hAnsi="宋体" w:eastAsia="宋体" w:cs="宋体"/>
          <w:b w:val="0"/>
          <w:bCs/>
          <w:sz w:val="44"/>
          <w:szCs w:val="44"/>
        </w:rPr>
      </w:pPr>
      <w:r>
        <w:rPr>
          <w:rFonts w:hint="eastAsia" w:ascii="宋体" w:hAnsi="宋体" w:eastAsia="宋体" w:cs="宋体"/>
          <w:b w:val="0"/>
          <w:bCs/>
          <w:sz w:val="44"/>
          <w:szCs w:val="44"/>
        </w:rPr>
        <w:t>西安市鄠邑区医疗保障局</w:t>
      </w:r>
    </w:p>
    <w:p w14:paraId="515E3CBC">
      <w:pPr>
        <w:pStyle w:val="5"/>
        <w:numPr>
          <w:ilvl w:val="0"/>
          <w:numId w:val="0"/>
        </w:numPr>
        <w:adjustRightInd w:val="0"/>
        <w:snapToGrid w:val="0"/>
        <w:spacing w:line="360" w:lineRule="auto"/>
        <w:jc w:val="center"/>
        <w:rPr>
          <w:rFonts w:hint="eastAsia" w:ascii="宋体" w:hAnsi="宋体" w:eastAsia="宋体" w:cs="宋体"/>
          <w:b w:val="0"/>
          <w:bCs/>
          <w:sz w:val="44"/>
          <w:szCs w:val="44"/>
        </w:rPr>
      </w:pPr>
      <w:r>
        <w:rPr>
          <w:rFonts w:hint="eastAsia" w:ascii="宋体" w:hAnsi="宋体" w:eastAsia="宋体" w:cs="宋体"/>
          <w:b w:val="0"/>
          <w:bCs/>
          <w:sz w:val="44"/>
          <w:szCs w:val="44"/>
        </w:rPr>
        <w:t>第三方机构医保基金飞行检查项目</w:t>
      </w:r>
    </w:p>
    <w:p w14:paraId="6763CE73">
      <w:pPr>
        <w:rPr>
          <w:rFonts w:hint="eastAsia" w:ascii="宋体" w:hAnsi="宋体" w:eastAsia="宋体" w:cs="宋体"/>
        </w:rPr>
      </w:pPr>
    </w:p>
    <w:p w14:paraId="30E411FE">
      <w:pPr>
        <w:pStyle w:val="5"/>
        <w:numPr>
          <w:ilvl w:val="0"/>
          <w:numId w:val="0"/>
        </w:numPr>
        <w:adjustRightInd w:val="0"/>
        <w:snapToGrid w:val="0"/>
        <w:spacing w:line="360" w:lineRule="auto"/>
        <w:jc w:val="center"/>
        <w:rPr>
          <w:rFonts w:hint="eastAsia" w:ascii="宋体" w:hAnsi="宋体" w:eastAsia="宋体" w:cs="宋体"/>
          <w:b w:val="0"/>
          <w:bCs/>
          <w:sz w:val="44"/>
          <w:szCs w:val="44"/>
          <w:lang w:val="en-US" w:eastAsia="zh-CN"/>
        </w:rPr>
      </w:pPr>
    </w:p>
    <w:p w14:paraId="5C9BF3A9">
      <w:pPr>
        <w:pStyle w:val="5"/>
        <w:numPr>
          <w:ilvl w:val="0"/>
          <w:numId w:val="0"/>
        </w:numPr>
        <w:adjustRightInd w:val="0"/>
        <w:snapToGrid w:val="0"/>
        <w:spacing w:line="360" w:lineRule="auto"/>
        <w:jc w:val="center"/>
        <w:rPr>
          <w:rFonts w:hint="eastAsia" w:ascii="宋体" w:hAnsi="宋体" w:eastAsia="宋体" w:cs="宋体"/>
          <w:b w:val="0"/>
          <w:bCs/>
          <w:sz w:val="44"/>
          <w:szCs w:val="44"/>
          <w:lang w:val="en-US" w:eastAsia="zh-CN"/>
        </w:rPr>
      </w:pPr>
      <w:r>
        <w:rPr>
          <w:rFonts w:hint="eastAsia" w:ascii="宋体" w:hAnsi="宋体" w:eastAsia="宋体" w:cs="宋体"/>
          <w:b w:val="0"/>
          <w:bCs/>
          <w:sz w:val="44"/>
          <w:szCs w:val="44"/>
          <w:lang w:val="en-US" w:eastAsia="zh-CN"/>
        </w:rPr>
        <w:t>服</w:t>
      </w:r>
    </w:p>
    <w:p w14:paraId="1EBEE360">
      <w:pPr>
        <w:pStyle w:val="5"/>
        <w:numPr>
          <w:ilvl w:val="0"/>
          <w:numId w:val="0"/>
        </w:numPr>
        <w:adjustRightInd w:val="0"/>
        <w:snapToGrid w:val="0"/>
        <w:spacing w:line="360" w:lineRule="auto"/>
        <w:jc w:val="center"/>
        <w:rPr>
          <w:rFonts w:hint="eastAsia" w:ascii="宋体" w:hAnsi="宋体" w:eastAsia="宋体" w:cs="宋体"/>
          <w:b w:val="0"/>
          <w:bCs/>
          <w:sz w:val="44"/>
          <w:szCs w:val="44"/>
          <w:lang w:val="en-US" w:eastAsia="zh-CN"/>
        </w:rPr>
      </w:pPr>
      <w:r>
        <w:rPr>
          <w:rFonts w:hint="eastAsia" w:ascii="宋体" w:hAnsi="宋体" w:eastAsia="宋体" w:cs="宋体"/>
          <w:b w:val="0"/>
          <w:bCs/>
          <w:sz w:val="44"/>
          <w:szCs w:val="44"/>
          <w:lang w:val="en-US" w:eastAsia="zh-CN"/>
        </w:rPr>
        <w:t>务</w:t>
      </w:r>
    </w:p>
    <w:p w14:paraId="32F97D08">
      <w:pPr>
        <w:pStyle w:val="5"/>
        <w:numPr>
          <w:ilvl w:val="0"/>
          <w:numId w:val="0"/>
        </w:numPr>
        <w:adjustRightInd w:val="0"/>
        <w:snapToGrid w:val="0"/>
        <w:spacing w:line="360" w:lineRule="auto"/>
        <w:jc w:val="center"/>
        <w:rPr>
          <w:rFonts w:hint="eastAsia" w:ascii="宋体" w:hAnsi="宋体" w:eastAsia="宋体" w:cs="宋体"/>
          <w:b w:val="0"/>
          <w:bCs/>
          <w:sz w:val="44"/>
          <w:szCs w:val="44"/>
        </w:rPr>
      </w:pPr>
      <w:r>
        <w:rPr>
          <w:rFonts w:hint="eastAsia" w:ascii="宋体" w:hAnsi="宋体" w:eastAsia="宋体" w:cs="宋体"/>
          <w:b w:val="0"/>
          <w:bCs/>
          <w:sz w:val="44"/>
          <w:szCs w:val="44"/>
        </w:rPr>
        <w:t>合</w:t>
      </w:r>
    </w:p>
    <w:p w14:paraId="06427AD8">
      <w:pPr>
        <w:pStyle w:val="5"/>
        <w:numPr>
          <w:ilvl w:val="0"/>
          <w:numId w:val="0"/>
        </w:numPr>
        <w:adjustRightInd w:val="0"/>
        <w:snapToGrid w:val="0"/>
        <w:spacing w:line="360" w:lineRule="auto"/>
        <w:jc w:val="center"/>
        <w:rPr>
          <w:rFonts w:hint="eastAsia" w:ascii="宋体" w:hAnsi="宋体" w:eastAsia="宋体" w:cs="宋体"/>
          <w:kern w:val="0"/>
          <w:sz w:val="32"/>
          <w:szCs w:val="32"/>
        </w:rPr>
      </w:pPr>
      <w:r>
        <w:rPr>
          <w:rFonts w:hint="eastAsia" w:ascii="宋体" w:hAnsi="宋体" w:eastAsia="宋体" w:cs="宋体"/>
          <w:b w:val="0"/>
          <w:bCs/>
          <w:sz w:val="44"/>
          <w:szCs w:val="44"/>
        </w:rPr>
        <w:t>同</w:t>
      </w:r>
    </w:p>
    <w:p w14:paraId="7483DBBF">
      <w:pPr>
        <w:pStyle w:val="8"/>
        <w:rPr>
          <w:rFonts w:hint="eastAsia" w:ascii="宋体" w:hAnsi="宋体" w:eastAsia="宋体" w:cs="宋体"/>
          <w:sz w:val="32"/>
          <w:szCs w:val="32"/>
        </w:rPr>
      </w:pPr>
    </w:p>
    <w:p w14:paraId="36B2F603">
      <w:pPr>
        <w:rPr>
          <w:rFonts w:hint="eastAsia" w:ascii="宋体" w:hAnsi="宋体" w:eastAsia="宋体" w:cs="宋体"/>
          <w:sz w:val="32"/>
          <w:szCs w:val="32"/>
        </w:rPr>
      </w:pPr>
    </w:p>
    <w:p w14:paraId="6EF0AA81">
      <w:pPr>
        <w:pStyle w:val="11"/>
        <w:rPr>
          <w:rFonts w:hint="eastAsia" w:ascii="宋体" w:hAnsi="宋体" w:eastAsia="宋体" w:cs="宋体"/>
          <w:sz w:val="32"/>
          <w:szCs w:val="32"/>
        </w:rPr>
      </w:pPr>
    </w:p>
    <w:p w14:paraId="58D409B2">
      <w:pPr>
        <w:pStyle w:val="8"/>
        <w:jc w:val="left"/>
        <w:rPr>
          <w:rFonts w:hint="eastAsia" w:ascii="宋体" w:hAnsi="宋体" w:eastAsia="宋体" w:cs="宋体"/>
          <w:sz w:val="32"/>
          <w:szCs w:val="32"/>
        </w:rPr>
      </w:pPr>
      <w:r>
        <w:rPr>
          <w:rFonts w:hint="eastAsia" w:ascii="宋体" w:hAnsi="宋体" w:eastAsia="宋体" w:cs="宋体"/>
          <w:sz w:val="32"/>
          <w:szCs w:val="32"/>
        </w:rPr>
        <w:t>甲　　方：</w:t>
      </w:r>
      <w:r>
        <w:rPr>
          <w:rFonts w:hint="eastAsia" w:ascii="宋体" w:hAnsi="宋体" w:eastAsia="宋体" w:cs="宋体"/>
          <w:sz w:val="32"/>
          <w:szCs w:val="32"/>
          <w:u w:val="single"/>
          <w:lang w:val="en-US" w:eastAsia="zh-CN"/>
        </w:rPr>
        <w:t xml:space="preserve">  西安市鄠邑区医疗保障局   </w:t>
      </w:r>
      <w:r>
        <w:rPr>
          <w:rFonts w:hint="eastAsia" w:ascii="宋体" w:hAnsi="宋体" w:eastAsia="宋体" w:cs="宋体"/>
          <w:sz w:val="32"/>
          <w:szCs w:val="32"/>
          <w:u w:val="none"/>
        </w:rPr>
        <w:t>(</w:t>
      </w:r>
      <w:r>
        <w:rPr>
          <w:rFonts w:hint="eastAsia" w:ascii="宋体" w:hAnsi="宋体" w:eastAsia="宋体" w:cs="宋体"/>
          <w:sz w:val="32"/>
          <w:szCs w:val="32"/>
        </w:rPr>
        <w:t>采购人名称)</w:t>
      </w:r>
    </w:p>
    <w:p w14:paraId="6650102C">
      <w:pPr>
        <w:rPr>
          <w:rFonts w:hint="eastAsia" w:ascii="宋体" w:hAnsi="宋体" w:eastAsia="宋体" w:cs="宋体"/>
        </w:rPr>
      </w:pPr>
    </w:p>
    <w:p w14:paraId="0EB89FF4">
      <w:pPr>
        <w:pStyle w:val="8"/>
        <w:jc w:val="left"/>
        <w:rPr>
          <w:rFonts w:hint="eastAsia" w:ascii="宋体" w:hAnsi="宋体" w:eastAsia="宋体" w:cs="宋体"/>
          <w:sz w:val="32"/>
          <w:szCs w:val="32"/>
        </w:rPr>
      </w:pPr>
      <w:r>
        <w:rPr>
          <w:rFonts w:hint="eastAsia" w:ascii="宋体" w:hAnsi="宋体" w:eastAsia="宋体" w:cs="宋体"/>
          <w:sz w:val="32"/>
          <w:szCs w:val="32"/>
        </w:rPr>
        <w:t>乙　　方：</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u w:val="none"/>
        </w:rPr>
        <w:t>(</w:t>
      </w:r>
      <w:r>
        <w:rPr>
          <w:rFonts w:hint="eastAsia" w:ascii="宋体" w:hAnsi="宋体" w:eastAsia="宋体" w:cs="宋体"/>
          <w:sz w:val="32"/>
          <w:szCs w:val="32"/>
          <w:u w:val="none"/>
          <w:lang w:eastAsia="zh-CN"/>
        </w:rPr>
        <w:t>成交</w:t>
      </w:r>
      <w:r>
        <w:rPr>
          <w:rFonts w:hint="eastAsia" w:ascii="宋体" w:hAnsi="宋体" w:eastAsia="宋体" w:cs="宋体"/>
          <w:sz w:val="32"/>
          <w:szCs w:val="32"/>
        </w:rPr>
        <w:t>人名称)</w:t>
      </w:r>
    </w:p>
    <w:p w14:paraId="5606D98A">
      <w:pPr>
        <w:rPr>
          <w:rFonts w:hint="eastAsia" w:ascii="宋体" w:hAnsi="宋体" w:eastAsia="宋体" w:cs="宋体"/>
        </w:rPr>
        <w:sectPr>
          <w:pgSz w:w="11906" w:h="16838"/>
          <w:pgMar w:top="1440" w:right="1800" w:bottom="1440" w:left="1800" w:header="851" w:footer="992" w:gutter="0"/>
          <w:cols w:space="425" w:num="1"/>
          <w:docGrid w:type="lines" w:linePitch="312" w:charSpace="0"/>
        </w:sectPr>
      </w:pPr>
    </w:p>
    <w:p w14:paraId="2F9D2388">
      <w:pPr>
        <w:keepNext w:val="0"/>
        <w:keepLines w:val="0"/>
        <w:pageBreakBefore w:val="0"/>
        <w:kinsoku/>
        <w:wordWrap/>
        <w:overflowPunct/>
        <w:topLinePunct w:val="0"/>
        <w:bidi w:val="0"/>
        <w:spacing w:before="120" w:beforeLines="50" w:after="120" w:afterLines="50" w:line="460" w:lineRule="exact"/>
        <w:ind w:firstLine="420" w:firstLineChars="200"/>
        <w:textAlignment w:val="auto"/>
        <w:rPr>
          <w:rFonts w:ascii="宋体" w:hAnsi="宋体" w:eastAsia="宋体" w:cs="宋体"/>
          <w:b/>
          <w:color w:val="auto"/>
          <w:szCs w:val="21"/>
          <w:highlight w:val="none"/>
        </w:rPr>
      </w:pPr>
      <w:r>
        <w:rPr>
          <w:rFonts w:hint="eastAsia" w:ascii="宋体" w:hAnsi="宋体" w:eastAsia="宋体" w:cs="宋体"/>
          <w:color w:val="auto"/>
          <w:szCs w:val="21"/>
          <w:highlight w:val="none"/>
        </w:rPr>
        <w:t>（注：本合同格式仅供参考，具体条款内容由采购人和成交人协商确定，但不得改变磋商文件、磋商响应文件、成交通知书等实质性内容。）</w:t>
      </w:r>
    </w:p>
    <w:p w14:paraId="058445D4">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根据《中华人民共和国政府采购法》、《中华人民共和国民法典》等有关法律法规规定，</w:t>
      </w:r>
      <w:r>
        <w:rPr>
          <w:rFonts w:hint="eastAsia" w:ascii="宋体" w:hAnsi="宋体" w:eastAsia="宋体" w:cs="宋体"/>
          <w:sz w:val="24"/>
          <w:szCs w:val="24"/>
          <w:u w:val="single"/>
          <w:lang w:val="en-US" w:eastAsia="zh-CN"/>
        </w:rPr>
        <w:t>西安市鄠邑区医疗保障局</w:t>
      </w:r>
      <w:r>
        <w:rPr>
          <w:rFonts w:hint="eastAsia" w:ascii="宋体" w:hAnsi="宋体" w:eastAsia="宋体" w:cs="宋体"/>
          <w:sz w:val="24"/>
          <w:szCs w:val="24"/>
          <w:u w:val="single"/>
        </w:rPr>
        <w:t>（</w:t>
      </w:r>
      <w:r>
        <w:rPr>
          <w:rFonts w:hint="eastAsia" w:ascii="宋体" w:hAnsi="宋体" w:eastAsia="宋体" w:cs="宋体"/>
          <w:sz w:val="24"/>
          <w:szCs w:val="24"/>
        </w:rPr>
        <w:t>采购人名称）(以下简称：“甲方”)通</w:t>
      </w:r>
      <w:r>
        <w:rPr>
          <w:rFonts w:hint="eastAsia" w:ascii="宋体" w:hAnsi="宋体" w:eastAsia="宋体" w:cs="宋体"/>
          <w:sz w:val="24"/>
          <w:szCs w:val="24"/>
          <w:u w:val="none"/>
        </w:rPr>
        <w:t>过</w:t>
      </w:r>
      <w:r>
        <w:rPr>
          <w:rFonts w:hint="eastAsia" w:ascii="宋体" w:hAnsi="宋体" w:eastAsia="宋体" w:cs="宋体"/>
          <w:sz w:val="24"/>
          <w:szCs w:val="24"/>
          <w:u w:val="single"/>
          <w:lang w:val="en-US" w:eastAsia="zh-CN"/>
        </w:rPr>
        <w:t>竞争性磋商方式</w:t>
      </w:r>
      <w:r>
        <w:rPr>
          <w:rFonts w:hint="eastAsia" w:ascii="宋体" w:hAnsi="宋体" w:eastAsia="宋体" w:cs="宋体"/>
          <w:sz w:val="24"/>
          <w:szCs w:val="24"/>
        </w:rPr>
        <w:t>(采购方式)确定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成交</w:t>
      </w:r>
      <w:r>
        <w:rPr>
          <w:rFonts w:hint="eastAsia" w:ascii="宋体" w:hAnsi="宋体" w:eastAsia="宋体" w:cs="宋体"/>
          <w:sz w:val="24"/>
          <w:szCs w:val="24"/>
        </w:rPr>
        <w:t>人名称)(以下简称：“乙方”)为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(项目名称</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w:t>
      </w:r>
      <w:r>
        <w:rPr>
          <w:rFonts w:hint="eastAsia" w:ascii="宋体" w:hAnsi="宋体" w:eastAsia="宋体" w:cs="宋体"/>
          <w:sz w:val="24"/>
          <w:szCs w:val="24"/>
          <w:u w:val="none"/>
          <w:lang w:val="en-US" w:eastAsia="zh-CN"/>
        </w:rPr>
        <w:t>成交供应商</w:t>
      </w:r>
      <w:r>
        <w:rPr>
          <w:rFonts w:hint="eastAsia" w:ascii="宋体" w:hAnsi="宋体" w:eastAsia="宋体" w:cs="宋体"/>
          <w:sz w:val="24"/>
          <w:szCs w:val="24"/>
        </w:rPr>
        <w:t>。甲乙双方</w:t>
      </w:r>
      <w:r>
        <w:rPr>
          <w:rFonts w:hint="eastAsia" w:ascii="宋体" w:hAnsi="宋体" w:eastAsia="宋体" w:cs="宋体"/>
          <w:sz w:val="24"/>
          <w:szCs w:val="24"/>
          <w:lang w:val="en-US" w:eastAsia="zh-CN"/>
        </w:rPr>
        <w:t>经过友好协商，</w:t>
      </w:r>
      <w:r>
        <w:rPr>
          <w:rFonts w:hint="eastAsia" w:ascii="宋体" w:hAnsi="宋体" w:eastAsia="宋体" w:cs="宋体"/>
          <w:sz w:val="24"/>
          <w:szCs w:val="24"/>
        </w:rPr>
        <w:t>同意签</w:t>
      </w:r>
      <w:r>
        <w:rPr>
          <w:rFonts w:hint="eastAsia" w:ascii="宋体" w:hAnsi="宋体" w:eastAsia="宋体" w:cs="宋体"/>
          <w:sz w:val="24"/>
          <w:szCs w:val="24"/>
          <w:u w:val="none"/>
        </w:rPr>
        <w:t>署</w:t>
      </w:r>
      <w:r>
        <w:rPr>
          <w:rFonts w:hint="eastAsia" w:ascii="宋体" w:hAnsi="宋体" w:eastAsia="宋体" w:cs="宋体"/>
          <w:sz w:val="24"/>
          <w:szCs w:val="24"/>
          <w:u w:val="none"/>
          <w:lang w:eastAsia="zh-CN"/>
        </w:rPr>
        <w:t>本合同</w:t>
      </w:r>
      <w:r>
        <w:rPr>
          <w:rFonts w:hint="eastAsia" w:ascii="宋体" w:hAnsi="宋体" w:eastAsia="宋体" w:cs="宋体"/>
          <w:sz w:val="24"/>
          <w:szCs w:val="24"/>
        </w:rPr>
        <w:t>。</w:t>
      </w:r>
    </w:p>
    <w:p w14:paraId="6BB7DE89">
      <w:pPr>
        <w:keepNext w:val="0"/>
        <w:keepLines w:val="0"/>
        <w:pageBreakBefore w:val="0"/>
        <w:wordWrap/>
        <w:overflowPunct/>
        <w:topLinePunct w:val="0"/>
        <w:bidi w:val="0"/>
        <w:spacing w:line="460" w:lineRule="exact"/>
        <w:ind w:firstLine="482" w:firstLineChars="200"/>
        <w:contextualSpacing/>
        <w:rPr>
          <w:rFonts w:hint="eastAsia" w:ascii="宋体" w:hAnsi="宋体" w:eastAsia="宋体" w:cs="宋体"/>
          <w:b/>
          <w:sz w:val="24"/>
          <w:szCs w:val="24"/>
          <w:lang w:val="en-US" w:eastAsia="zh-CN"/>
        </w:rPr>
      </w:pPr>
    </w:p>
    <w:p w14:paraId="515850E5">
      <w:pPr>
        <w:keepNext w:val="0"/>
        <w:keepLines w:val="0"/>
        <w:pageBreakBefore w:val="0"/>
        <w:wordWrap/>
        <w:overflowPunct/>
        <w:topLinePunct w:val="0"/>
        <w:bidi w:val="0"/>
        <w:spacing w:line="460" w:lineRule="exact"/>
        <w:ind w:firstLine="482" w:firstLineChars="200"/>
        <w:contextualSpacing/>
        <w:rPr>
          <w:rFonts w:hint="eastAsia" w:ascii="宋体" w:hAnsi="宋体" w:eastAsia="宋体" w:cs="宋体"/>
          <w:b/>
          <w:sz w:val="24"/>
          <w:szCs w:val="24"/>
        </w:rPr>
      </w:pPr>
      <w:r>
        <w:rPr>
          <w:rFonts w:hint="eastAsia" w:ascii="宋体" w:hAnsi="宋体" w:eastAsia="宋体" w:cs="宋体"/>
          <w:b/>
          <w:sz w:val="24"/>
          <w:szCs w:val="24"/>
          <w:lang w:val="en-US" w:eastAsia="zh-CN"/>
        </w:rPr>
        <w:t>1.</w:t>
      </w:r>
      <w:r>
        <w:rPr>
          <w:rFonts w:hint="eastAsia" w:ascii="宋体" w:hAnsi="宋体" w:eastAsia="宋体" w:cs="宋体"/>
          <w:b/>
          <w:sz w:val="24"/>
          <w:szCs w:val="24"/>
        </w:rPr>
        <w:t>服务内容</w:t>
      </w:r>
    </w:p>
    <w:p w14:paraId="3EEC2191">
      <w:pPr>
        <w:pStyle w:val="7"/>
        <w:keepNext w:val="0"/>
        <w:keepLines w:val="0"/>
        <w:pageBreakBefore w:val="0"/>
        <w:wordWrap/>
        <w:overflowPunct/>
        <w:topLinePunct w:val="0"/>
        <w:bidi w:val="0"/>
        <w:spacing w:line="460" w:lineRule="exact"/>
        <w:rPr>
          <w:rFonts w:hint="eastAsia" w:ascii="宋体" w:hAnsi="宋体" w:eastAsia="宋体" w:cs="宋体"/>
          <w:sz w:val="24"/>
          <w:szCs w:val="24"/>
          <w:lang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p>
    <w:p w14:paraId="5DDE6DCC">
      <w:pPr>
        <w:keepNext w:val="0"/>
        <w:keepLines w:val="0"/>
        <w:pageBreakBefore w:val="0"/>
        <w:wordWrap/>
        <w:overflowPunct/>
        <w:topLinePunct w:val="0"/>
        <w:bidi w:val="0"/>
        <w:spacing w:line="460" w:lineRule="exact"/>
        <w:ind w:firstLine="482" w:firstLineChars="200"/>
        <w:contextualSpacing/>
        <w:rPr>
          <w:rFonts w:hint="eastAsia" w:ascii="宋体" w:hAnsi="宋体" w:eastAsia="宋体" w:cs="宋体"/>
          <w:sz w:val="24"/>
          <w:szCs w:val="24"/>
        </w:rPr>
      </w:pPr>
      <w:r>
        <w:rPr>
          <w:rFonts w:hint="eastAsia" w:ascii="宋体" w:hAnsi="宋体" w:eastAsia="宋体" w:cs="宋体"/>
          <w:b/>
          <w:sz w:val="24"/>
          <w:szCs w:val="24"/>
          <w:lang w:val="en-US" w:eastAsia="zh-CN"/>
        </w:rPr>
        <w:t>2.</w:t>
      </w:r>
      <w:r>
        <w:rPr>
          <w:rFonts w:hint="eastAsia" w:ascii="宋体" w:hAnsi="宋体" w:eastAsia="宋体" w:cs="宋体"/>
          <w:b/>
          <w:bCs/>
          <w:sz w:val="24"/>
          <w:szCs w:val="24"/>
        </w:rPr>
        <w:t>服务要求</w:t>
      </w:r>
    </w:p>
    <w:p w14:paraId="2A32C3B0">
      <w:pPr>
        <w:keepNext w:val="0"/>
        <w:keepLines w:val="0"/>
        <w:pageBreakBefore w:val="0"/>
        <w:wordWrap/>
        <w:overflowPunct/>
        <w:topLinePunct w:val="0"/>
        <w:bidi w:val="0"/>
        <w:spacing w:line="460" w:lineRule="exact"/>
        <w:rPr>
          <w:rFonts w:hint="eastAsia" w:ascii="宋体" w:hAnsi="宋体" w:eastAsia="宋体" w:cs="宋体"/>
          <w:sz w:val="24"/>
          <w:szCs w:val="24"/>
          <w:u w:val="single"/>
        </w:rPr>
      </w:pP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p>
    <w:p w14:paraId="095C1773">
      <w:pPr>
        <w:keepNext w:val="0"/>
        <w:keepLines w:val="0"/>
        <w:pageBreakBefore w:val="0"/>
        <w:numPr>
          <w:ilvl w:val="0"/>
          <w:numId w:val="0"/>
        </w:numPr>
        <w:wordWrap/>
        <w:overflowPunct/>
        <w:topLinePunct w:val="0"/>
        <w:bidi w:val="0"/>
        <w:spacing w:line="460" w:lineRule="exact"/>
        <w:ind w:firstLine="482" w:firstLineChars="200"/>
        <w:rPr>
          <w:rFonts w:hint="eastAsia" w:ascii="宋体" w:hAnsi="宋体" w:eastAsia="宋体" w:cs="宋体"/>
          <w:b/>
          <w:sz w:val="24"/>
          <w:szCs w:val="24"/>
          <w:lang w:eastAsia="zh-CN"/>
        </w:rPr>
      </w:pPr>
      <w:r>
        <w:rPr>
          <w:rFonts w:hint="eastAsia" w:ascii="宋体" w:hAnsi="宋体" w:eastAsia="宋体" w:cs="宋体"/>
          <w:b/>
          <w:sz w:val="24"/>
          <w:szCs w:val="24"/>
          <w:lang w:val="en-US" w:eastAsia="zh-CN"/>
        </w:rPr>
        <w:t>3.</w:t>
      </w:r>
      <w:r>
        <w:rPr>
          <w:rFonts w:hint="eastAsia" w:ascii="宋体" w:hAnsi="宋体" w:eastAsia="宋体" w:cs="宋体"/>
          <w:b/>
          <w:sz w:val="24"/>
          <w:szCs w:val="24"/>
        </w:rPr>
        <w:t>服务期限</w:t>
      </w:r>
      <w:r>
        <w:rPr>
          <w:rFonts w:hint="eastAsia" w:ascii="宋体" w:hAnsi="宋体" w:eastAsia="宋体" w:cs="宋体"/>
          <w:b/>
          <w:sz w:val="24"/>
          <w:szCs w:val="24"/>
          <w:lang w:eastAsia="zh-CN"/>
        </w:rPr>
        <w:t>及地点</w:t>
      </w:r>
    </w:p>
    <w:p w14:paraId="72FA527D">
      <w:pPr>
        <w:keepNext w:val="0"/>
        <w:keepLines w:val="0"/>
        <w:pageBreakBefore w:val="0"/>
        <w:wordWrap/>
        <w:overflowPunct/>
        <w:topLinePunct w:val="0"/>
        <w:bidi w:val="0"/>
        <w:spacing w:line="460" w:lineRule="exact"/>
        <w:ind w:firstLine="480" w:firstLineChars="200"/>
        <w:rPr>
          <w:rFonts w:hint="eastAsia" w:ascii="宋体" w:hAnsi="宋体" w:eastAsia="宋体" w:cs="宋体"/>
          <w:kern w:val="2"/>
          <w:sz w:val="24"/>
          <w:szCs w:val="24"/>
          <w:u w:val="none"/>
          <w:lang w:val="en-US" w:eastAsia="zh-CN" w:bidi="ar-SA"/>
        </w:rPr>
      </w:pPr>
      <w:r>
        <w:rPr>
          <w:rFonts w:hint="eastAsia" w:ascii="宋体" w:hAnsi="宋体" w:cs="宋体"/>
          <w:kern w:val="2"/>
          <w:sz w:val="24"/>
          <w:szCs w:val="24"/>
          <w:u w:val="none"/>
          <w:lang w:val="en-US" w:eastAsia="zh-CN" w:bidi="ar-SA"/>
        </w:rPr>
        <w:t>3.1</w:t>
      </w:r>
      <w:r>
        <w:rPr>
          <w:rFonts w:hint="eastAsia" w:ascii="宋体" w:hAnsi="宋体" w:eastAsia="宋体" w:cs="宋体"/>
          <w:kern w:val="2"/>
          <w:sz w:val="24"/>
          <w:szCs w:val="24"/>
          <w:u w:val="none"/>
          <w:lang w:val="en-US" w:eastAsia="zh-CN" w:bidi="ar-SA"/>
        </w:rPr>
        <w:t>服务期限：</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2"/>
          <w:sz w:val="24"/>
          <w:szCs w:val="24"/>
          <w:u w:val="none"/>
          <w:lang w:val="en-US" w:eastAsia="zh-CN" w:bidi="ar-SA"/>
        </w:rPr>
        <w:t xml:space="preserve">                         </w:t>
      </w:r>
    </w:p>
    <w:p w14:paraId="64E91439">
      <w:pPr>
        <w:pStyle w:val="7"/>
        <w:keepNext w:val="0"/>
        <w:keepLines w:val="0"/>
        <w:pageBreakBefore w:val="0"/>
        <w:wordWrap/>
        <w:overflowPunct/>
        <w:topLinePunct w:val="0"/>
        <w:bidi w:val="0"/>
        <w:spacing w:line="460" w:lineRule="exact"/>
        <w:ind w:firstLine="480" w:firstLineChars="200"/>
        <w:rPr>
          <w:rFonts w:hint="eastAsia" w:ascii="宋体" w:hAnsi="宋体" w:eastAsia="宋体" w:cs="宋体"/>
          <w:b w:val="0"/>
          <w:bCs/>
          <w:kern w:val="2"/>
          <w:sz w:val="24"/>
          <w:szCs w:val="24"/>
          <w:u w:val="none"/>
          <w:lang w:val="en-US" w:eastAsia="zh-CN" w:bidi="ar-SA"/>
        </w:rPr>
      </w:pPr>
      <w:r>
        <w:rPr>
          <w:rFonts w:hint="eastAsia" w:ascii="宋体" w:hAnsi="宋体" w:cs="宋体"/>
          <w:b w:val="0"/>
          <w:bCs/>
          <w:kern w:val="2"/>
          <w:sz w:val="24"/>
          <w:szCs w:val="24"/>
          <w:u w:val="none"/>
          <w:lang w:val="en-US" w:eastAsia="zh-CN" w:bidi="ar-SA"/>
        </w:rPr>
        <w:t>3.2</w:t>
      </w:r>
      <w:r>
        <w:rPr>
          <w:rFonts w:hint="eastAsia" w:ascii="宋体" w:hAnsi="宋体" w:eastAsia="宋体" w:cs="宋体"/>
          <w:b w:val="0"/>
          <w:bCs/>
          <w:kern w:val="2"/>
          <w:sz w:val="24"/>
          <w:szCs w:val="24"/>
          <w:u w:val="none"/>
          <w:lang w:val="en-US" w:eastAsia="zh-CN" w:bidi="ar-SA"/>
        </w:rPr>
        <w:t>服务地点：</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540F52A">
      <w:pPr>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4.</w:t>
      </w:r>
      <w:r>
        <w:rPr>
          <w:rFonts w:hint="eastAsia" w:ascii="宋体" w:hAnsi="宋体" w:eastAsia="宋体" w:cs="宋体"/>
          <w:b/>
          <w:sz w:val="24"/>
          <w:szCs w:val="24"/>
        </w:rPr>
        <w:t>服务费用及支付方式</w:t>
      </w:r>
      <w:bookmarkStart w:id="0" w:name="_GoBack"/>
      <w:bookmarkEnd w:id="0"/>
    </w:p>
    <w:p w14:paraId="5F7A373C">
      <w:pPr>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en-US" w:eastAsia="zh-CN"/>
        </w:rPr>
        <w:t>4.1</w:t>
      </w:r>
      <w:r>
        <w:rPr>
          <w:rFonts w:hint="eastAsia" w:ascii="宋体" w:hAnsi="宋体" w:eastAsia="宋体" w:cs="宋体"/>
          <w:sz w:val="24"/>
          <w:szCs w:val="24"/>
        </w:rPr>
        <w:t>合同金额：为</w:t>
      </w:r>
      <w:r>
        <w:rPr>
          <w:rFonts w:hint="eastAsia" w:ascii="宋体" w:hAnsi="宋体" w:eastAsia="宋体" w:cs="宋体"/>
          <w:sz w:val="24"/>
          <w:szCs w:val="24"/>
          <w:u w:val="single"/>
        </w:rPr>
        <w:t>¥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p>
    <w:p w14:paraId="7DA39C7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after="0" w:line="460" w:lineRule="exact"/>
        <w:ind w:firstLine="480" w:firstLineChars="200"/>
        <w:textAlignment w:val="baseline"/>
        <w:rPr>
          <w:rFonts w:hint="eastAsia" w:ascii="宋体" w:hAnsi="宋体" w:eastAsia="宋体" w:cs="宋体"/>
          <w:sz w:val="24"/>
          <w:szCs w:val="24"/>
        </w:rPr>
      </w:pPr>
      <w:r>
        <w:rPr>
          <w:rFonts w:hint="eastAsia" w:ascii="宋体" w:hAnsi="宋体" w:eastAsia="宋体" w:cs="宋体"/>
          <w:color w:val="000000"/>
          <w:sz w:val="24"/>
          <w:szCs w:val="24"/>
          <w:highlight w:val="none"/>
          <w:lang w:val="en-US" w:eastAsia="zh-CN"/>
        </w:rPr>
        <w:t>4.2</w:t>
      </w:r>
      <w:r>
        <w:rPr>
          <w:rFonts w:hint="eastAsia" w:ascii="宋体" w:hAnsi="宋体" w:eastAsia="宋体" w:cs="宋体"/>
          <w:color w:val="000000"/>
          <w:sz w:val="24"/>
          <w:szCs w:val="24"/>
          <w:highlight w:val="none"/>
        </w:rPr>
        <w:t>支付方式：</w:t>
      </w:r>
      <w:r>
        <w:rPr>
          <w:rFonts w:hint="eastAsia" w:ascii="宋体" w:hAnsi="宋体" w:eastAsia="宋体" w:cs="宋体"/>
          <w:sz w:val="24"/>
          <w:szCs w:val="24"/>
          <w:u w:val="single"/>
        </w:rPr>
        <w:t xml:space="preserve">                        </w:t>
      </w:r>
    </w:p>
    <w:p w14:paraId="5299D0EA">
      <w:pPr>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4.3</w:t>
      </w:r>
      <w:r>
        <w:rPr>
          <w:rFonts w:hint="eastAsia" w:ascii="宋体" w:hAnsi="宋体" w:eastAsia="宋体" w:cs="宋体"/>
          <w:sz w:val="24"/>
          <w:szCs w:val="24"/>
        </w:rPr>
        <w:t>支付形式：银行转账</w:t>
      </w:r>
    </w:p>
    <w:p w14:paraId="557732A6">
      <w:pPr>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4.4</w:t>
      </w:r>
      <w:r>
        <w:rPr>
          <w:rFonts w:hint="eastAsia" w:ascii="宋体" w:hAnsi="宋体" w:eastAsia="宋体" w:cs="宋体"/>
          <w:sz w:val="24"/>
          <w:szCs w:val="24"/>
        </w:rPr>
        <w:t>乙方指定收款信息</w:t>
      </w:r>
    </w:p>
    <w:p w14:paraId="13FD8424">
      <w:pPr>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7A81A2BC">
      <w:pPr>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纳税人识别号：</w:t>
      </w:r>
      <w:r>
        <w:rPr>
          <w:rFonts w:hint="eastAsia" w:ascii="宋体" w:hAnsi="宋体" w:eastAsia="宋体" w:cs="宋体"/>
          <w:sz w:val="24"/>
          <w:szCs w:val="24"/>
          <w:u w:val="single"/>
        </w:rPr>
        <w:t xml:space="preserve">                </w:t>
      </w:r>
    </w:p>
    <w:p w14:paraId="0786B235">
      <w:pPr>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开户行：</w:t>
      </w:r>
      <w:r>
        <w:rPr>
          <w:rFonts w:hint="eastAsia" w:ascii="宋体" w:hAnsi="宋体" w:eastAsia="宋体" w:cs="宋体"/>
          <w:sz w:val="24"/>
          <w:szCs w:val="24"/>
          <w:u w:val="single"/>
        </w:rPr>
        <w:t xml:space="preserve">                </w:t>
      </w:r>
    </w:p>
    <w:p w14:paraId="45C97BC7">
      <w:pPr>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账号：</w:t>
      </w:r>
      <w:r>
        <w:rPr>
          <w:rFonts w:hint="eastAsia" w:ascii="宋体" w:hAnsi="宋体" w:eastAsia="宋体" w:cs="宋体"/>
          <w:sz w:val="24"/>
          <w:szCs w:val="24"/>
          <w:u w:val="single"/>
        </w:rPr>
        <w:t xml:space="preserve">                </w:t>
      </w:r>
    </w:p>
    <w:p w14:paraId="06FC80B9">
      <w:pPr>
        <w:pStyle w:val="8"/>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5.知识产权</w:t>
      </w:r>
    </w:p>
    <w:p w14:paraId="23E32134">
      <w:pPr>
        <w:pStyle w:val="14"/>
        <w:keepNext w:val="0"/>
        <w:keepLines w:val="0"/>
        <w:pageBreakBefore w:val="0"/>
        <w:tabs>
          <w:tab w:val="left" w:pos="1060"/>
        </w:tabs>
        <w:wordWrap/>
        <w:overflowPunct/>
        <w:topLinePunct w:val="0"/>
        <w:autoSpaceDE w:val="0"/>
        <w:autoSpaceDN w:val="0"/>
        <w:bidi w:val="0"/>
        <w:spacing w:line="460" w:lineRule="exact"/>
        <w:ind w:firstLine="480"/>
        <w:jc w:val="left"/>
        <w:rPr>
          <w:rFonts w:hint="eastAsia" w:ascii="宋体" w:hAnsi="宋体" w:eastAsia="宋体" w:cs="宋体"/>
          <w:sz w:val="24"/>
          <w:szCs w:val="24"/>
        </w:rPr>
      </w:pPr>
      <w:r>
        <w:rPr>
          <w:rFonts w:hint="eastAsia" w:ascii="宋体" w:hAnsi="宋体" w:eastAsia="宋体" w:cs="宋体"/>
          <w:sz w:val="24"/>
          <w:szCs w:val="24"/>
        </w:rPr>
        <w:t>5.1乙方保证甲方在接受乙方提供的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14:paraId="3F15B574">
      <w:pPr>
        <w:pStyle w:val="14"/>
        <w:keepNext w:val="0"/>
        <w:keepLines w:val="0"/>
        <w:pageBreakBefore w:val="0"/>
        <w:tabs>
          <w:tab w:val="left" w:pos="1060"/>
        </w:tabs>
        <w:wordWrap/>
        <w:overflowPunct/>
        <w:topLinePunct w:val="0"/>
        <w:autoSpaceDE w:val="0"/>
        <w:autoSpaceDN w:val="0"/>
        <w:bidi w:val="0"/>
        <w:spacing w:line="460" w:lineRule="exact"/>
        <w:ind w:firstLine="480"/>
        <w:jc w:val="left"/>
        <w:rPr>
          <w:rFonts w:hint="eastAsia" w:ascii="宋体" w:hAnsi="宋体" w:eastAsia="宋体" w:cs="宋体"/>
          <w:sz w:val="24"/>
          <w:szCs w:val="24"/>
        </w:rPr>
      </w:pPr>
      <w:r>
        <w:rPr>
          <w:rFonts w:hint="eastAsia" w:ascii="宋体" w:hAnsi="宋体" w:eastAsia="宋体" w:cs="宋体"/>
          <w:sz w:val="24"/>
          <w:szCs w:val="24"/>
        </w:rPr>
        <w:t>5.2 乙方郑重承诺：在为本项目提供服务过程中，需使用任何第三方拥有所有权、专利权、著作权、商标权或商业秘密等权利的产品或者服务时，须书面告知甲方，在征得甲方的书面同意后，方可执行。</w:t>
      </w:r>
    </w:p>
    <w:p w14:paraId="3CE7B21C">
      <w:pPr>
        <w:pStyle w:val="8"/>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6.保密条款</w:t>
      </w:r>
    </w:p>
    <w:p w14:paraId="2020CBEA">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6.1 甲乙双方应对在本合同签订或履行过程中所接触的对方信息，包括但不限于知识产权、技术资料、技术诀窍、内部管理及其他相关信息，负有保密义务。</w:t>
      </w:r>
    </w:p>
    <w:p w14:paraId="5B0D60FE">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6.2 乙方在使用甲方为乙方及其工作人员提供的数据、程序、用户名、口令、资料及甲方相关的业务和技术文档，包括税收政策、</w:t>
      </w:r>
      <w:r>
        <w:rPr>
          <w:rFonts w:hint="eastAsia" w:ascii="宋体" w:hAnsi="宋体" w:eastAsia="宋体" w:cs="宋体"/>
          <w:sz w:val="24"/>
          <w:szCs w:val="24"/>
          <w:lang w:eastAsia="zh-CN"/>
        </w:rPr>
        <w:t>过程</w:t>
      </w:r>
      <w:r>
        <w:rPr>
          <w:rFonts w:hint="eastAsia" w:ascii="宋体" w:hAnsi="宋体" w:eastAsia="宋体" w:cs="宋体"/>
          <w:sz w:val="24"/>
          <w:szCs w:val="24"/>
        </w:rPr>
        <w:t>文件、数据以及相关业务系统的硬软件、文档、</w:t>
      </w:r>
      <w:r>
        <w:rPr>
          <w:rFonts w:hint="eastAsia" w:ascii="宋体" w:hAnsi="宋体" w:eastAsia="宋体" w:cs="宋体"/>
          <w:sz w:val="24"/>
          <w:szCs w:val="24"/>
          <w:lang w:eastAsia="zh-CN"/>
        </w:rPr>
        <w:t>分析</w:t>
      </w:r>
      <w:r>
        <w:rPr>
          <w:rFonts w:hint="eastAsia" w:ascii="宋体" w:hAnsi="宋体" w:eastAsia="宋体" w:cs="宋体"/>
          <w:sz w:val="24"/>
          <w:szCs w:val="24"/>
        </w:rPr>
        <w:t>和</w:t>
      </w:r>
      <w:r>
        <w:rPr>
          <w:rFonts w:hint="eastAsia" w:ascii="宋体" w:hAnsi="宋体" w:eastAsia="宋体" w:cs="宋体"/>
          <w:sz w:val="24"/>
          <w:szCs w:val="24"/>
          <w:lang w:eastAsia="zh-CN"/>
        </w:rPr>
        <w:t>分析</w:t>
      </w:r>
      <w:r>
        <w:rPr>
          <w:rFonts w:hint="eastAsia" w:ascii="宋体" w:hAnsi="宋体" w:eastAsia="宋体" w:cs="宋体"/>
          <w:sz w:val="24"/>
          <w:szCs w:val="24"/>
        </w:rPr>
        <w:t>产生的数据时，应遵循以下规定：</w:t>
      </w:r>
    </w:p>
    <w:p w14:paraId="4322F2F1">
      <w:pPr>
        <w:pStyle w:val="8"/>
        <w:keepNext w:val="0"/>
        <w:keepLines w:val="0"/>
        <w:pageBreakBefore w:val="0"/>
        <w:wordWrap/>
        <w:overflowPunct/>
        <w:topLinePunct w:val="0"/>
        <w:bidi w:val="0"/>
        <w:spacing w:line="46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（1）应以审慎态度避免泄露、公开或传播甲方的信息；</w:t>
      </w:r>
    </w:p>
    <w:p w14:paraId="3BC14DCC">
      <w:pPr>
        <w:pStyle w:val="8"/>
        <w:keepNext w:val="0"/>
        <w:keepLines w:val="0"/>
        <w:pageBreakBefore w:val="0"/>
        <w:wordWrap/>
        <w:overflowPunct/>
        <w:topLinePunct w:val="0"/>
        <w:bidi w:val="0"/>
        <w:spacing w:line="46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（2）未经甲方书面许可，不得对有关信息进行修改、补充、复制；</w:t>
      </w:r>
    </w:p>
    <w:p w14:paraId="65FE2CDE">
      <w:pPr>
        <w:pStyle w:val="8"/>
        <w:keepNext w:val="0"/>
        <w:keepLines w:val="0"/>
        <w:pageBreakBefore w:val="0"/>
        <w:wordWrap/>
        <w:overflowPunct/>
        <w:topLinePunct w:val="0"/>
        <w:bidi w:val="0"/>
        <w:spacing w:line="46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（3）未经甲方书面许可，不得将信息以任何方式(如E－mail)携带出甲方场所；</w:t>
      </w:r>
    </w:p>
    <w:p w14:paraId="0212B3F1">
      <w:pPr>
        <w:pStyle w:val="8"/>
        <w:keepNext w:val="0"/>
        <w:keepLines w:val="0"/>
        <w:pageBreakBefore w:val="0"/>
        <w:wordWrap/>
        <w:overflowPunct/>
        <w:topLinePunct w:val="0"/>
        <w:bidi w:val="0"/>
        <w:spacing w:line="46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（4）未经甲方书面许可，不得将信息透露给任何其他人；</w:t>
      </w:r>
    </w:p>
    <w:p w14:paraId="59AF0A27">
      <w:pPr>
        <w:pStyle w:val="8"/>
        <w:keepNext w:val="0"/>
        <w:keepLines w:val="0"/>
        <w:pageBreakBefore w:val="0"/>
        <w:wordWrap/>
        <w:overflowPunct/>
        <w:topLinePunct w:val="0"/>
        <w:bidi w:val="0"/>
        <w:spacing w:line="46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（5）甲方以书面形式提出的其他保密措施。</w:t>
      </w:r>
    </w:p>
    <w:p w14:paraId="4B5D12F8">
      <w:pPr>
        <w:pStyle w:val="14"/>
        <w:keepNext w:val="0"/>
        <w:keepLines w:val="0"/>
        <w:pageBreakBefore w:val="0"/>
        <w:tabs>
          <w:tab w:val="left" w:pos="391"/>
          <w:tab w:val="left" w:pos="1060"/>
        </w:tabs>
        <w:wordWrap/>
        <w:overflowPunct/>
        <w:topLinePunct w:val="0"/>
        <w:autoSpaceDE w:val="0"/>
        <w:autoSpaceDN w:val="0"/>
        <w:bidi w:val="0"/>
        <w:spacing w:line="460" w:lineRule="exact"/>
        <w:ind w:firstLine="480"/>
        <w:jc w:val="left"/>
        <w:rPr>
          <w:rFonts w:hint="eastAsia" w:ascii="宋体" w:hAnsi="宋体" w:eastAsia="宋体" w:cs="宋体"/>
          <w:sz w:val="24"/>
          <w:szCs w:val="24"/>
        </w:rPr>
      </w:pPr>
      <w:r>
        <w:rPr>
          <w:rFonts w:hint="eastAsia" w:ascii="宋体" w:hAnsi="宋体" w:eastAsia="宋体" w:cs="宋体"/>
          <w:sz w:val="24"/>
          <w:szCs w:val="24"/>
        </w:rPr>
        <w:t>6.3 保密范围</w:t>
      </w:r>
    </w:p>
    <w:p w14:paraId="7DF6623D">
      <w:pPr>
        <w:pStyle w:val="14"/>
        <w:keepNext w:val="0"/>
        <w:keepLines w:val="0"/>
        <w:pageBreakBefore w:val="0"/>
        <w:tabs>
          <w:tab w:val="left" w:pos="1243"/>
        </w:tabs>
        <w:wordWrap/>
        <w:overflowPunct/>
        <w:topLinePunct w:val="0"/>
        <w:autoSpaceDE w:val="0"/>
        <w:autoSpaceDN w:val="0"/>
        <w:bidi w:val="0"/>
        <w:spacing w:line="460" w:lineRule="exact"/>
        <w:ind w:firstLine="360" w:firstLineChars="150"/>
        <w:jc w:val="left"/>
        <w:rPr>
          <w:rFonts w:hint="eastAsia" w:ascii="宋体" w:hAnsi="宋体" w:eastAsia="宋体" w:cs="宋体"/>
          <w:sz w:val="24"/>
          <w:szCs w:val="24"/>
        </w:rPr>
      </w:pPr>
      <w:r>
        <w:rPr>
          <w:rFonts w:hint="eastAsia" w:ascii="宋体" w:hAnsi="宋体" w:eastAsia="宋体" w:cs="宋体"/>
          <w:sz w:val="24"/>
          <w:szCs w:val="24"/>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14:paraId="740D7500">
      <w:pPr>
        <w:pStyle w:val="14"/>
        <w:keepNext w:val="0"/>
        <w:keepLines w:val="0"/>
        <w:pageBreakBefore w:val="0"/>
        <w:tabs>
          <w:tab w:val="left" w:pos="1243"/>
        </w:tabs>
        <w:wordWrap/>
        <w:overflowPunct/>
        <w:topLinePunct w:val="0"/>
        <w:autoSpaceDE w:val="0"/>
        <w:autoSpaceDN w:val="0"/>
        <w:bidi w:val="0"/>
        <w:spacing w:line="460" w:lineRule="exact"/>
        <w:ind w:firstLine="360" w:firstLineChars="150"/>
        <w:jc w:val="left"/>
        <w:rPr>
          <w:rFonts w:hint="eastAsia" w:ascii="宋体" w:hAnsi="宋体" w:eastAsia="宋体" w:cs="宋体"/>
          <w:sz w:val="24"/>
          <w:szCs w:val="24"/>
        </w:rPr>
      </w:pPr>
      <w:r>
        <w:rPr>
          <w:rFonts w:hint="eastAsia" w:ascii="宋体" w:hAnsi="宋体" w:eastAsia="宋体" w:cs="宋体"/>
          <w:sz w:val="24"/>
          <w:szCs w:val="24"/>
        </w:rPr>
        <w:t>（2）乙方在履行合同过程中所获得或接触到的来源于甲方的其他数据资料，未经甲方书面同意，不得向本合同以外的第三方透露。</w:t>
      </w:r>
    </w:p>
    <w:p w14:paraId="3D23616F">
      <w:pPr>
        <w:pStyle w:val="14"/>
        <w:keepNext w:val="0"/>
        <w:keepLines w:val="0"/>
        <w:pageBreakBefore w:val="0"/>
        <w:tabs>
          <w:tab w:val="left" w:pos="1243"/>
        </w:tabs>
        <w:wordWrap/>
        <w:overflowPunct/>
        <w:topLinePunct w:val="0"/>
        <w:autoSpaceDE w:val="0"/>
        <w:autoSpaceDN w:val="0"/>
        <w:bidi w:val="0"/>
        <w:spacing w:line="460" w:lineRule="exact"/>
        <w:ind w:firstLine="360" w:firstLineChars="150"/>
        <w:jc w:val="left"/>
        <w:rPr>
          <w:rFonts w:hint="eastAsia" w:ascii="宋体" w:hAnsi="宋体" w:eastAsia="宋体" w:cs="宋体"/>
          <w:sz w:val="24"/>
          <w:szCs w:val="24"/>
        </w:rPr>
      </w:pPr>
      <w:r>
        <w:rPr>
          <w:rFonts w:hint="eastAsia" w:ascii="宋体" w:hAnsi="宋体" w:eastAsia="宋体" w:cs="宋体"/>
          <w:sz w:val="24"/>
          <w:szCs w:val="24"/>
        </w:rPr>
        <w:t>（3）乙方在未征得甲方书面同意的情况下，不得为任何其它目的而自行使用或允许他人使用从甲方获得的信息（包括但不限于所有的报告、摘录、纪要、文件、计划、报表、复印件和业务数据等）。</w:t>
      </w:r>
    </w:p>
    <w:p w14:paraId="6903D4F4">
      <w:pPr>
        <w:pStyle w:val="14"/>
        <w:keepNext w:val="0"/>
        <w:keepLines w:val="0"/>
        <w:pageBreakBefore w:val="0"/>
        <w:tabs>
          <w:tab w:val="left" w:pos="1243"/>
        </w:tabs>
        <w:wordWrap/>
        <w:overflowPunct/>
        <w:topLinePunct w:val="0"/>
        <w:autoSpaceDE w:val="0"/>
        <w:autoSpaceDN w:val="0"/>
        <w:bidi w:val="0"/>
        <w:spacing w:line="460" w:lineRule="exact"/>
        <w:ind w:firstLine="360" w:firstLineChars="150"/>
        <w:jc w:val="left"/>
        <w:rPr>
          <w:rFonts w:hint="eastAsia" w:ascii="宋体" w:hAnsi="宋体" w:eastAsia="宋体" w:cs="宋体"/>
          <w:sz w:val="24"/>
          <w:szCs w:val="24"/>
        </w:rPr>
      </w:pPr>
      <w:r>
        <w:rPr>
          <w:rFonts w:hint="eastAsia" w:ascii="宋体" w:hAnsi="宋体" w:eastAsia="宋体" w:cs="宋体"/>
          <w:sz w:val="24"/>
          <w:szCs w:val="24"/>
        </w:rPr>
        <w:t>（4）乙方需与参加本项目的人员签订保密协议，并禁止接触保密信息的人员将本项目的任何资料传播给项目外人员。</w:t>
      </w:r>
    </w:p>
    <w:p w14:paraId="34DF38F7">
      <w:pPr>
        <w:pStyle w:val="14"/>
        <w:keepNext w:val="0"/>
        <w:keepLines w:val="0"/>
        <w:pageBreakBefore w:val="0"/>
        <w:tabs>
          <w:tab w:val="left" w:pos="1243"/>
        </w:tabs>
        <w:wordWrap/>
        <w:overflowPunct/>
        <w:topLinePunct w:val="0"/>
        <w:autoSpaceDE w:val="0"/>
        <w:autoSpaceDN w:val="0"/>
        <w:bidi w:val="0"/>
        <w:spacing w:line="460" w:lineRule="exact"/>
        <w:ind w:firstLine="360" w:firstLineChars="150"/>
        <w:jc w:val="left"/>
        <w:rPr>
          <w:rFonts w:hint="eastAsia" w:ascii="宋体" w:hAnsi="宋体" w:eastAsia="宋体" w:cs="宋体"/>
          <w:sz w:val="24"/>
          <w:szCs w:val="24"/>
        </w:rPr>
      </w:pPr>
      <w:r>
        <w:rPr>
          <w:rFonts w:hint="eastAsia" w:ascii="宋体" w:hAnsi="宋体" w:eastAsia="宋体" w:cs="宋体"/>
          <w:sz w:val="24"/>
          <w:szCs w:val="24"/>
        </w:rPr>
        <w:t>（5）如果乙方违反本条款的规定，甲方有权解除本合同并要求乙方赔偿甲方因此遭受的损失，该赔偿的金额不低于合同总额的 10%。触犯保密法律法规的情况由乙方独自承担相应法律责任。</w:t>
      </w:r>
    </w:p>
    <w:p w14:paraId="36C6D42D">
      <w:pPr>
        <w:pStyle w:val="14"/>
        <w:keepNext w:val="0"/>
        <w:keepLines w:val="0"/>
        <w:pageBreakBefore w:val="0"/>
        <w:tabs>
          <w:tab w:val="left" w:pos="1240"/>
        </w:tabs>
        <w:wordWrap/>
        <w:overflowPunct/>
        <w:topLinePunct w:val="0"/>
        <w:autoSpaceDE w:val="0"/>
        <w:autoSpaceDN w:val="0"/>
        <w:bidi w:val="0"/>
        <w:spacing w:line="460" w:lineRule="exact"/>
        <w:ind w:firstLine="360" w:firstLineChars="150"/>
        <w:jc w:val="left"/>
        <w:rPr>
          <w:rFonts w:hint="eastAsia" w:ascii="宋体" w:hAnsi="宋体" w:eastAsia="宋体" w:cs="宋体"/>
          <w:sz w:val="24"/>
          <w:szCs w:val="24"/>
        </w:rPr>
      </w:pPr>
      <w:r>
        <w:rPr>
          <w:rFonts w:hint="eastAsia" w:ascii="宋体" w:hAnsi="宋体" w:eastAsia="宋体" w:cs="宋体"/>
          <w:sz w:val="24"/>
          <w:szCs w:val="24"/>
        </w:rPr>
        <w:t>（6）乙方认为的乙方商业秘密需要乙方事先向甲方书面声明。</w:t>
      </w:r>
    </w:p>
    <w:p w14:paraId="78AA2DAE">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6.4保密期限不受合同有效期的限制，在合同有效期结束后，信息接受方仍应承担保密义务，直至该信息成为公开信息。</w:t>
      </w:r>
    </w:p>
    <w:p w14:paraId="5F4334D8">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6.5 甲乙双方如出现泄密行为，泄密方应承担相关的法律责任，包括但不限于对由此给对方造成的经济损失进行赔偿。</w:t>
      </w:r>
    </w:p>
    <w:p w14:paraId="7AB62F67">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6.6本保密条款不因本合同履行完毕或提前终止而失效，合同终止或解除等不影响本保密条款的效力。</w:t>
      </w:r>
    </w:p>
    <w:p w14:paraId="2111737A">
      <w:pPr>
        <w:pStyle w:val="8"/>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7. 验收</w:t>
      </w:r>
    </w:p>
    <w:p w14:paraId="07204793">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甲方应在乙方完成相关服务工作后及时对服务质量、技术指标、服务成果进行验收。</w:t>
      </w:r>
    </w:p>
    <w:p w14:paraId="60230221">
      <w:pPr>
        <w:keepNext w:val="0"/>
        <w:keepLines w:val="0"/>
        <w:pageBreakBefore w:val="0"/>
        <w:wordWrap/>
        <w:overflowPunct/>
        <w:topLinePunct w:val="0"/>
        <w:bidi w:val="0"/>
        <w:adjustRightInd w:val="0"/>
        <w:spacing w:line="460" w:lineRule="exact"/>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8.双方权利和义务</w:t>
      </w:r>
    </w:p>
    <w:p w14:paraId="26FC7C75">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8.1甲方权利和义务</w:t>
      </w:r>
    </w:p>
    <w:p w14:paraId="19E9AA12">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（1）甲方在与乙方签订服务项目合同及保密协议后，将相关资料移交给乙方，负责召集重大事项的研究、协调。</w:t>
      </w:r>
    </w:p>
    <w:p w14:paraId="62E9A2D0">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（2）甲方负责对乙方的工作质量、工作进度、履约等情况进行监督管理及绩效考核。 </w:t>
      </w:r>
    </w:p>
    <w:p w14:paraId="1F98E3B7">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（3）甲方应当为乙方提供必要的工作条件和与大数据分析服务事项相关的资料。</w:t>
      </w:r>
    </w:p>
    <w:p w14:paraId="62BDF284">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（4）甲方应当在乙方提交书面数据分析报告后30个工作日内，组织人员开展现场核查并进行最终结果认定。</w:t>
      </w:r>
    </w:p>
    <w:p w14:paraId="188AFD26">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8.2乙方的权利和乙方义务：</w:t>
      </w:r>
    </w:p>
    <w:p w14:paraId="58BA3154">
      <w:pPr>
        <w:pStyle w:val="8"/>
        <w:keepNext w:val="0"/>
        <w:keepLines w:val="0"/>
        <w:pageBreakBefore w:val="0"/>
        <w:numPr>
          <w:ilvl w:val="0"/>
          <w:numId w:val="2"/>
        </w:numPr>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乙方应在双方签订项目合同后进行资料交接，人员安排上给予及时保障。</w:t>
      </w:r>
    </w:p>
    <w:p w14:paraId="52448901">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（2）乙方不得将甲方委托的业务转包或分包给其他单位或个人，否则，甲方有权解除合同。</w:t>
      </w:r>
    </w:p>
    <w:p w14:paraId="588C60C6">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（3）因不可抗力原因导致项目中止的，乙方应继续协助甲方完成项目的后续工作。</w:t>
      </w:r>
    </w:p>
    <w:p w14:paraId="3C0D1723">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（4）乙方应及时完成约定的项目任务，并将全部资料和报告递交给甲方。</w:t>
      </w:r>
    </w:p>
    <w:p w14:paraId="3480DFB6">
      <w:pPr>
        <w:pStyle w:val="8"/>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9.违约责任</w:t>
      </w:r>
    </w:p>
    <w:p w14:paraId="5AD20A8B">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val="en-US" w:eastAsia="zh-CN"/>
        </w:rPr>
        <w:t>1</w:t>
      </w:r>
      <w:r>
        <w:rPr>
          <w:rFonts w:hint="eastAsia" w:ascii="宋体" w:hAnsi="宋体" w:eastAsia="宋体" w:cs="宋体"/>
          <w:sz w:val="24"/>
          <w:szCs w:val="24"/>
        </w:rPr>
        <w:t>乙方未能如期开展项目的，每日向甲方支付合同款项的千分之六作为违约金。乙方超过约定日期10个工作日仍不能开展的，甲方可解除本合同。乙方因未能如期开展项目工作或因其他违约行为导致甲方解除合同的，乙方应向甲方支付合同总值5%的违约金，如造成甲方损失超过违约金的，超出部分由乙方继续承担赔偿责任。</w:t>
      </w:r>
    </w:p>
    <w:p w14:paraId="0FBB1FC5">
      <w:pPr>
        <w:pStyle w:val="8"/>
        <w:keepNext w:val="0"/>
        <w:keepLines w:val="0"/>
        <w:pageBreakBefore w:val="0"/>
        <w:tabs>
          <w:tab w:val="left" w:pos="398"/>
        </w:tabs>
        <w:wordWrap/>
        <w:overflowPunct/>
        <w:topLinePunct w:val="0"/>
        <w:bidi w:val="0"/>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9.</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乙方未能完成项目约定要求，乙方将被甲方列入合作黑名单，三年内不得参与甲方的业务。</w:t>
      </w:r>
    </w:p>
    <w:p w14:paraId="71F227CB">
      <w:pPr>
        <w:pStyle w:val="8"/>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10.不可抗力</w:t>
      </w:r>
    </w:p>
    <w:p w14:paraId="33A82B60">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10.1 如果合同双方因不可抗力而导致合同实施延误或合同无法实施，不应该承担误期赔偿或不能履行合同义务的责任。</w:t>
      </w:r>
    </w:p>
    <w:p w14:paraId="3C73B2E1">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10.2 本条所述的“不可抗力”系指那些双方不可预见、不可避免、不可克服的客观情况，但不包括双方的违约或疏忽。这些事件包括但不限于：战争、严重火灾、洪水、台风、地震等。</w:t>
      </w:r>
    </w:p>
    <w:p w14:paraId="7073F537">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7F2AE4ED">
      <w:pPr>
        <w:pStyle w:val="8"/>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11.合同纠纷的解决方式</w:t>
      </w:r>
    </w:p>
    <w:p w14:paraId="57B29894">
      <w:pPr>
        <w:keepNext w:val="0"/>
        <w:keepLines w:val="0"/>
        <w:pageBreakBefore w:val="0"/>
        <w:wordWrap/>
        <w:overflowPunct/>
        <w:topLinePunct w:val="0"/>
        <w:bidi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本合同履行过程中发生的一切争议，双方应通过友好协商方式解决，协商不成时，任何一方均可向</w:t>
      </w:r>
      <w:r>
        <w:rPr>
          <w:rFonts w:hint="eastAsia" w:ascii="宋体" w:hAnsi="宋体" w:eastAsia="宋体" w:cs="宋体"/>
          <w:sz w:val="24"/>
          <w:szCs w:val="24"/>
          <w:lang w:eastAsia="zh-CN"/>
        </w:rPr>
        <w:t>甲方所在地</w:t>
      </w:r>
      <w:r>
        <w:rPr>
          <w:rFonts w:hint="eastAsia" w:ascii="宋体" w:hAnsi="宋体" w:eastAsia="宋体" w:cs="宋体"/>
          <w:sz w:val="24"/>
          <w:szCs w:val="24"/>
        </w:rPr>
        <w:t>有管辖权的人民法院提起诉讼。</w:t>
      </w:r>
    </w:p>
    <w:p w14:paraId="5A67C684">
      <w:pPr>
        <w:pStyle w:val="8"/>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12.合同转让和分包</w:t>
      </w:r>
    </w:p>
    <w:p w14:paraId="5A50B328">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12.1 乙方不得以任何形式将合同转包，或部分或全部转让其应履行的合同义务。</w:t>
      </w:r>
    </w:p>
    <w:p w14:paraId="5E331BE5">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11.2 除经甲方事先书面同意外，乙方不得以任何形式将合同分包。</w:t>
      </w:r>
    </w:p>
    <w:p w14:paraId="35A2FF06">
      <w:pPr>
        <w:pStyle w:val="8"/>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13.适用法律</w:t>
      </w:r>
    </w:p>
    <w:p w14:paraId="4DB9D078">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本合同适用中华人民共和国现行法律、行政法规和规章，如合同条款与法律、行政法规和规章不一致的，按照法律、行政法规和规章修改本合同。</w:t>
      </w:r>
    </w:p>
    <w:p w14:paraId="6418F32F">
      <w:pPr>
        <w:pStyle w:val="8"/>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14.合同语言</w:t>
      </w:r>
    </w:p>
    <w:p w14:paraId="5073E415">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14.1 本合同语言为中文。</w:t>
      </w:r>
    </w:p>
    <w:p w14:paraId="4C443041">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14.2 双方交换的与合同有关的信件和其他文件应用合同语言书写。</w:t>
      </w:r>
    </w:p>
    <w:p w14:paraId="16CEB7D3">
      <w:pPr>
        <w:pStyle w:val="8"/>
        <w:keepNext w:val="0"/>
        <w:keepLines w:val="0"/>
        <w:pageBreakBefore w:val="0"/>
        <w:wordWrap/>
        <w:overflowPunct/>
        <w:topLinePunct w:val="0"/>
        <w:bidi w:val="0"/>
        <w:spacing w:line="4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15.合同生效及其它</w:t>
      </w:r>
    </w:p>
    <w:p w14:paraId="1DAF1175">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15.1</w:t>
      </w:r>
      <w:r>
        <w:rPr>
          <w:rFonts w:hint="eastAsia" w:ascii="宋体" w:hAnsi="宋体" w:eastAsia="宋体" w:cs="宋体"/>
          <w:b w:val="0"/>
          <w:bCs/>
          <w:sz w:val="24"/>
          <w:szCs w:val="24"/>
        </w:rPr>
        <w:t>合同未尽事宜、由甲、乙双方协商，作为合同补充，与原合同具有同等法律效力。</w:t>
      </w:r>
    </w:p>
    <w:p w14:paraId="6669FF41">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15.2</w:t>
      </w:r>
      <w:r>
        <w:rPr>
          <w:rFonts w:hint="eastAsia" w:ascii="宋体" w:hAnsi="宋体" w:eastAsia="宋体" w:cs="宋体"/>
          <w:b w:val="0"/>
          <w:bCs/>
          <w:sz w:val="24"/>
          <w:szCs w:val="24"/>
        </w:rPr>
        <w:t>合同期限内，若因政策原因需调整相关合同条款事宜，双方另行签订变更协议。</w:t>
      </w:r>
    </w:p>
    <w:p w14:paraId="4E6423D2">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15.3</w:t>
      </w:r>
      <w:r>
        <w:rPr>
          <w:rFonts w:hint="eastAsia" w:ascii="宋体" w:hAnsi="宋体" w:eastAsia="宋体" w:cs="宋体"/>
          <w:b w:val="0"/>
          <w:bCs/>
          <w:sz w:val="24"/>
          <w:szCs w:val="24"/>
        </w:rPr>
        <w:t>本合同正本一式陆份，甲方、乙方双方分别执叁份。</w:t>
      </w:r>
    </w:p>
    <w:p w14:paraId="113142E1">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15.4</w:t>
      </w:r>
      <w:r>
        <w:rPr>
          <w:rFonts w:hint="eastAsia" w:ascii="宋体" w:hAnsi="宋体" w:eastAsia="宋体" w:cs="宋体"/>
          <w:b w:val="0"/>
          <w:bCs/>
          <w:sz w:val="24"/>
          <w:szCs w:val="24"/>
        </w:rPr>
        <w:t>合同经甲乙双方盖章、签字或直接盖章后生效。</w:t>
      </w:r>
    </w:p>
    <w:p w14:paraId="18AB0FB1">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15.5</w:t>
      </w:r>
      <w:r>
        <w:rPr>
          <w:rFonts w:hint="eastAsia" w:ascii="宋体" w:hAnsi="宋体" w:eastAsia="宋体" w:cs="宋体"/>
          <w:b w:val="0"/>
          <w:bCs/>
          <w:sz w:val="24"/>
          <w:szCs w:val="24"/>
        </w:rPr>
        <w:t>签订地点：</w:t>
      </w:r>
    </w:p>
    <w:p w14:paraId="231D2053">
      <w:pPr>
        <w:pStyle w:val="8"/>
        <w:keepNext w:val="0"/>
        <w:keepLines w:val="0"/>
        <w:pageBreakBefore w:val="0"/>
        <w:wordWrap/>
        <w:overflowPunct/>
        <w:topLinePunct w:val="0"/>
        <w:bidi w:val="0"/>
        <w:spacing w:line="46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15.6</w:t>
      </w:r>
      <w:r>
        <w:rPr>
          <w:rFonts w:hint="eastAsia" w:ascii="宋体" w:hAnsi="宋体" w:eastAsia="宋体" w:cs="宋体"/>
          <w:b w:val="0"/>
          <w:bCs/>
          <w:sz w:val="24"/>
          <w:szCs w:val="24"/>
        </w:rPr>
        <w:t>签订时间：</w:t>
      </w:r>
    </w:p>
    <w:p w14:paraId="730810A5">
      <w:pPr>
        <w:rPr>
          <w:rFonts w:hint="eastAsia"/>
          <w:lang w:eastAsia="zh-CN"/>
        </w:rPr>
      </w:pPr>
    </w:p>
    <w:tbl>
      <w:tblPr>
        <w:tblStyle w:val="12"/>
        <w:tblW w:w="8804" w:type="dxa"/>
        <w:tblInd w:w="93" w:type="dxa"/>
        <w:tblLayout w:type="fixed"/>
        <w:tblCellMar>
          <w:top w:w="0" w:type="dxa"/>
          <w:left w:w="108" w:type="dxa"/>
          <w:bottom w:w="0" w:type="dxa"/>
          <w:right w:w="108" w:type="dxa"/>
        </w:tblCellMar>
      </w:tblPr>
      <w:tblGrid>
        <w:gridCol w:w="4551"/>
        <w:gridCol w:w="4253"/>
      </w:tblGrid>
      <w:tr w14:paraId="2621A931">
        <w:tblPrEx>
          <w:tblCellMar>
            <w:top w:w="0" w:type="dxa"/>
            <w:left w:w="108" w:type="dxa"/>
            <w:bottom w:w="0" w:type="dxa"/>
            <w:right w:w="108" w:type="dxa"/>
          </w:tblCellMar>
        </w:tblPrEx>
        <w:trPr>
          <w:trHeight w:val="604" w:hRule="atLeast"/>
        </w:trPr>
        <w:tc>
          <w:tcPr>
            <w:tcW w:w="4551" w:type="dxa"/>
            <w:tcBorders>
              <w:top w:val="single" w:color="auto" w:sz="8" w:space="0"/>
              <w:left w:val="single" w:color="auto" w:sz="8" w:space="0"/>
              <w:bottom w:val="single" w:color="auto" w:sz="8" w:space="0"/>
              <w:right w:val="single" w:color="auto" w:sz="8" w:space="0"/>
            </w:tcBorders>
            <w:vAlign w:val="center"/>
          </w:tcPr>
          <w:p w14:paraId="7814B41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甲方：西安市</w:t>
            </w:r>
            <w:r>
              <w:rPr>
                <w:rFonts w:hint="eastAsia" w:ascii="宋体" w:hAnsi="宋体" w:eastAsia="宋体" w:cs="宋体"/>
                <w:kern w:val="0"/>
                <w:sz w:val="24"/>
                <w:szCs w:val="24"/>
                <w:lang w:eastAsia="zh-CN"/>
              </w:rPr>
              <w:t>鄠邑区</w:t>
            </w:r>
            <w:r>
              <w:rPr>
                <w:rFonts w:hint="eastAsia" w:ascii="宋体" w:hAnsi="宋体" w:eastAsia="宋体" w:cs="宋体"/>
                <w:kern w:val="0"/>
                <w:sz w:val="24"/>
                <w:szCs w:val="24"/>
              </w:rPr>
              <w:t>医疗保障局（盖章）</w:t>
            </w:r>
          </w:p>
        </w:tc>
        <w:tc>
          <w:tcPr>
            <w:tcW w:w="4253" w:type="dxa"/>
            <w:tcBorders>
              <w:top w:val="single" w:color="auto" w:sz="8" w:space="0"/>
              <w:left w:val="nil"/>
              <w:bottom w:val="single" w:color="auto" w:sz="8" w:space="0"/>
              <w:right w:val="single" w:color="auto" w:sz="8" w:space="0"/>
            </w:tcBorders>
            <w:vAlign w:val="center"/>
          </w:tcPr>
          <w:p w14:paraId="1C10B5D2">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乙方：</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（盖章）</w:t>
            </w:r>
          </w:p>
        </w:tc>
      </w:tr>
      <w:tr w14:paraId="2A2B8C16">
        <w:tblPrEx>
          <w:tblCellMar>
            <w:top w:w="0" w:type="dxa"/>
            <w:left w:w="108" w:type="dxa"/>
            <w:bottom w:w="0" w:type="dxa"/>
            <w:right w:w="108" w:type="dxa"/>
          </w:tblCellMar>
        </w:tblPrEx>
        <w:trPr>
          <w:trHeight w:val="604" w:hRule="atLeast"/>
        </w:trPr>
        <w:tc>
          <w:tcPr>
            <w:tcW w:w="4551" w:type="dxa"/>
            <w:tcBorders>
              <w:top w:val="nil"/>
              <w:left w:val="single" w:color="auto" w:sz="8" w:space="0"/>
              <w:bottom w:val="single" w:color="auto" w:sz="8" w:space="0"/>
              <w:right w:val="single" w:color="auto" w:sz="8" w:space="0"/>
            </w:tcBorders>
            <w:vAlign w:val="center"/>
          </w:tcPr>
          <w:p w14:paraId="54CC8449">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地址：</w:t>
            </w:r>
          </w:p>
        </w:tc>
        <w:tc>
          <w:tcPr>
            <w:tcW w:w="4253" w:type="dxa"/>
            <w:tcBorders>
              <w:top w:val="nil"/>
              <w:left w:val="nil"/>
              <w:bottom w:val="single" w:color="auto" w:sz="8" w:space="0"/>
              <w:right w:val="single" w:color="auto" w:sz="8" w:space="0"/>
            </w:tcBorders>
            <w:vAlign w:val="center"/>
          </w:tcPr>
          <w:p w14:paraId="172CB0D3">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地址：</w:t>
            </w:r>
          </w:p>
        </w:tc>
      </w:tr>
      <w:tr w14:paraId="678A066C">
        <w:tblPrEx>
          <w:tblCellMar>
            <w:top w:w="0" w:type="dxa"/>
            <w:left w:w="108" w:type="dxa"/>
            <w:bottom w:w="0" w:type="dxa"/>
            <w:right w:w="108" w:type="dxa"/>
          </w:tblCellMar>
        </w:tblPrEx>
        <w:trPr>
          <w:trHeight w:val="858" w:hRule="atLeast"/>
        </w:trPr>
        <w:tc>
          <w:tcPr>
            <w:tcW w:w="4551" w:type="dxa"/>
            <w:tcBorders>
              <w:top w:val="nil"/>
              <w:left w:val="single" w:color="auto" w:sz="8" w:space="0"/>
              <w:bottom w:val="single" w:color="000000" w:sz="8" w:space="0"/>
              <w:right w:val="single" w:color="auto" w:sz="8" w:space="0"/>
            </w:tcBorders>
            <w:vAlign w:val="center"/>
          </w:tcPr>
          <w:p w14:paraId="672FE4C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法定代表人或被授权代表：</w:t>
            </w:r>
          </w:p>
          <w:p w14:paraId="07491EE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（签字）</w:t>
            </w:r>
          </w:p>
        </w:tc>
        <w:tc>
          <w:tcPr>
            <w:tcW w:w="4253" w:type="dxa"/>
            <w:tcBorders>
              <w:top w:val="single" w:color="auto" w:sz="8" w:space="0"/>
              <w:left w:val="nil"/>
              <w:bottom w:val="single" w:color="auto" w:sz="4" w:space="0"/>
              <w:right w:val="single" w:color="auto" w:sz="8" w:space="0"/>
            </w:tcBorders>
            <w:vAlign w:val="center"/>
          </w:tcPr>
          <w:p w14:paraId="73A5846F">
            <w:pPr>
              <w:rPr>
                <w:rFonts w:hint="eastAsia" w:ascii="宋体" w:hAnsi="宋体" w:eastAsia="宋体" w:cs="宋体"/>
                <w:kern w:val="0"/>
                <w:sz w:val="24"/>
                <w:szCs w:val="24"/>
              </w:rPr>
            </w:pPr>
            <w:r>
              <w:rPr>
                <w:rFonts w:hint="eastAsia" w:ascii="宋体" w:hAnsi="宋体" w:eastAsia="宋体" w:cs="宋体"/>
                <w:kern w:val="0"/>
                <w:sz w:val="24"/>
                <w:szCs w:val="24"/>
              </w:rPr>
              <w:t>法定代表人或被授权代表：</w:t>
            </w:r>
          </w:p>
          <w:p w14:paraId="2E4F3629">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（签字）</w:t>
            </w:r>
          </w:p>
        </w:tc>
      </w:tr>
      <w:tr w14:paraId="14DCCA33">
        <w:tblPrEx>
          <w:tblCellMar>
            <w:top w:w="0" w:type="dxa"/>
            <w:left w:w="108" w:type="dxa"/>
            <w:bottom w:w="0" w:type="dxa"/>
            <w:right w:w="108" w:type="dxa"/>
          </w:tblCellMar>
        </w:tblPrEx>
        <w:trPr>
          <w:trHeight w:val="552" w:hRule="atLeast"/>
        </w:trPr>
        <w:tc>
          <w:tcPr>
            <w:tcW w:w="4551" w:type="dxa"/>
            <w:tcBorders>
              <w:top w:val="nil"/>
              <w:left w:val="single" w:color="auto" w:sz="8" w:space="0"/>
              <w:bottom w:val="single" w:color="auto" w:sz="8" w:space="0"/>
              <w:right w:val="single" w:color="auto" w:sz="8" w:space="0"/>
            </w:tcBorders>
            <w:vAlign w:val="center"/>
          </w:tcPr>
          <w:p w14:paraId="2A6B195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电话：</w:t>
            </w:r>
          </w:p>
        </w:tc>
        <w:tc>
          <w:tcPr>
            <w:tcW w:w="4253" w:type="dxa"/>
            <w:tcBorders>
              <w:top w:val="single" w:color="auto" w:sz="4" w:space="0"/>
              <w:left w:val="nil"/>
              <w:bottom w:val="single" w:color="auto" w:sz="8" w:space="0"/>
              <w:right w:val="single" w:color="auto" w:sz="8" w:space="0"/>
            </w:tcBorders>
            <w:vAlign w:val="center"/>
          </w:tcPr>
          <w:p w14:paraId="6C28D000">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电话：</w:t>
            </w:r>
          </w:p>
        </w:tc>
      </w:tr>
      <w:tr w14:paraId="129CECAE">
        <w:tblPrEx>
          <w:tblCellMar>
            <w:top w:w="0" w:type="dxa"/>
            <w:left w:w="108" w:type="dxa"/>
            <w:bottom w:w="0" w:type="dxa"/>
            <w:right w:w="108" w:type="dxa"/>
          </w:tblCellMar>
        </w:tblPrEx>
        <w:trPr>
          <w:trHeight w:val="848" w:hRule="atLeast"/>
        </w:trPr>
        <w:tc>
          <w:tcPr>
            <w:tcW w:w="4551" w:type="dxa"/>
            <w:tcBorders>
              <w:top w:val="nil"/>
              <w:left w:val="single" w:color="auto" w:sz="8" w:space="0"/>
              <w:bottom w:val="single" w:color="auto" w:sz="8" w:space="0"/>
              <w:right w:val="single" w:color="auto" w:sz="8" w:space="0"/>
            </w:tcBorders>
            <w:vAlign w:val="center"/>
          </w:tcPr>
          <w:p w14:paraId="26A6EE91">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c>
          <w:tcPr>
            <w:tcW w:w="4253" w:type="dxa"/>
            <w:tcBorders>
              <w:top w:val="nil"/>
              <w:left w:val="nil"/>
              <w:bottom w:val="single" w:color="auto" w:sz="8" w:space="0"/>
              <w:right w:val="single" w:color="auto" w:sz="8" w:space="0"/>
            </w:tcBorders>
            <w:vAlign w:val="center"/>
          </w:tcPr>
          <w:p w14:paraId="37ADC22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r>
    </w:tbl>
    <w:p w14:paraId="04E3A7F8">
      <w:pPr>
        <w:pStyle w:val="11"/>
        <w:keepNext w:val="0"/>
        <w:keepLines w:val="0"/>
        <w:pageBreakBefore w:val="0"/>
        <w:wordWrap/>
        <w:overflowPunct/>
        <w:topLinePunct w:val="0"/>
        <w:bidi w:val="0"/>
        <w:spacing w:line="460" w:lineRule="exact"/>
        <w:rPr>
          <w:rFonts w:hint="eastAsia" w:ascii="宋体" w:hAnsi="宋体" w:eastAsia="宋体" w:cs="宋体"/>
          <w:sz w:val="24"/>
          <w:szCs w:val="24"/>
        </w:rPr>
      </w:pPr>
    </w:p>
    <w:p w14:paraId="2E17CA27">
      <w:pPr>
        <w:pStyle w:val="8"/>
        <w:keepNext w:val="0"/>
        <w:keepLines w:val="0"/>
        <w:pageBreakBefore w:val="0"/>
        <w:wordWrap/>
        <w:overflowPunct/>
        <w:topLinePunct w:val="0"/>
        <w:bidi w:val="0"/>
        <w:spacing w:line="460" w:lineRule="exact"/>
        <w:ind w:firstLine="480" w:firstLineChars="20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本页以下无正文</w:t>
      </w:r>
      <w:r>
        <w:rPr>
          <w:rFonts w:hint="eastAsia" w:ascii="宋体" w:hAnsi="宋体" w:eastAsia="宋体" w:cs="宋体"/>
          <w:sz w:val="24"/>
          <w:szCs w:val="24"/>
          <w:lang w:eastAsia="zh-CN"/>
        </w:rPr>
        <w:t>）</w:t>
      </w:r>
    </w:p>
    <w:p w14:paraId="745466E6">
      <w:pPr>
        <w:keepNext w:val="0"/>
        <w:keepLines w:val="0"/>
        <w:pageBreakBefore w:val="0"/>
        <w:wordWrap/>
        <w:overflowPunct/>
        <w:topLinePunct w:val="0"/>
        <w:bidi w:val="0"/>
        <w:spacing w:line="460" w:lineRule="exact"/>
        <w:rPr>
          <w:rFonts w:hint="eastAsia" w:ascii="宋体" w:hAnsi="宋体" w:eastAsia="宋体" w:cs="宋体"/>
          <w:sz w:val="24"/>
          <w:szCs w:val="24"/>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E729D">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6D4692">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06D4692">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5E474">
    <w:pPr>
      <w:pStyle w:val="10"/>
      <w:pBdr>
        <w:bottom w:val="none" w:color="auto" w:sz="0" w:space="1"/>
      </w:pBdr>
      <w:spacing w:before="100" w:beforeAutospacing="1" w:after="100" w:afterAutospacing="1"/>
      <w:ind w:left="0" w:leftChars="0" w:firstLine="210" w:firstLineChars="100"/>
      <w:jc w:val="both"/>
      <w:rPr>
        <w:rFonts w:hint="eastAsia" w:ascii="Times New Roman" w:hAnsi="Times New Roman" w:eastAsia="宋体" w:cs="宋体"/>
        <w:i/>
        <w:iCs/>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FD2142"/>
    <w:multiLevelType w:val="singleLevel"/>
    <w:tmpl w:val="B4FD2142"/>
    <w:lvl w:ilvl="0" w:tentative="0">
      <w:start w:val="1"/>
      <w:numFmt w:val="decimal"/>
      <w:suff w:val="nothing"/>
      <w:lvlText w:val="（%1）"/>
      <w:lvlJc w:val="left"/>
    </w:lvl>
  </w:abstractNum>
  <w:abstractNum w:abstractNumId="1">
    <w:nsid w:val="0000000D"/>
    <w:multiLevelType w:val="multilevel"/>
    <w:tmpl w:val="0000000D"/>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pStyle w:val="5"/>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F50F06"/>
    <w:rsid w:val="543B3EB2"/>
    <w:rsid w:val="5F2D2C93"/>
    <w:rsid w:val="6B7E03D2"/>
    <w:rsid w:val="6D4C69DA"/>
    <w:rsid w:val="73642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6"/>
    <w:basedOn w:val="1"/>
    <w:next w:val="1"/>
    <w:qFormat/>
    <w:uiPriority w:val="0"/>
    <w:pPr>
      <w:widowControl/>
      <w:numPr>
        <w:ilvl w:val="5"/>
        <w:numId w:val="1"/>
      </w:numPr>
      <w:spacing w:before="240" w:after="60"/>
      <w:jc w:val="left"/>
      <w:outlineLvl w:val="5"/>
    </w:pPr>
    <w:rPr>
      <w:rFonts w:ascii="华文宋体" w:hAnsi="华文宋体" w:eastAsia="华文宋体"/>
      <w:b/>
      <w:kern w:val="0"/>
      <w:sz w:val="22"/>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pPr>
  </w:style>
  <w:style w:type="paragraph" w:styleId="3">
    <w:name w:val="toc 4"/>
    <w:basedOn w:val="1"/>
    <w:next w:val="1"/>
    <w:unhideWhenUsed/>
    <w:qFormat/>
    <w:uiPriority w:val="39"/>
    <w:pPr>
      <w:ind w:left="1260" w:leftChars="600"/>
    </w:pPr>
  </w:style>
  <w:style w:type="paragraph" w:styleId="6">
    <w:name w:val="toa heading"/>
    <w:basedOn w:val="1"/>
    <w:next w:val="1"/>
    <w:semiHidden/>
    <w:qFormat/>
    <w:uiPriority w:val="0"/>
    <w:pPr>
      <w:spacing w:before="120"/>
    </w:pPr>
    <w:rPr>
      <w:rFonts w:ascii="Arial" w:hAnsi="Arial" w:cs="Arial"/>
      <w:sz w:val="24"/>
    </w:rPr>
  </w:style>
  <w:style w:type="paragraph" w:styleId="7">
    <w:name w:val="Body Text"/>
    <w:basedOn w:val="1"/>
    <w:next w:val="1"/>
    <w:qFormat/>
    <w:uiPriority w:val="0"/>
    <w:rPr>
      <w:b/>
      <w:sz w:val="28"/>
    </w:rPr>
  </w:style>
  <w:style w:type="paragraph" w:styleId="8">
    <w:name w:val="Plain Text"/>
    <w:basedOn w:val="1"/>
    <w:next w:val="1"/>
    <w:qFormat/>
    <w:uiPriority w:val="0"/>
    <w:rPr>
      <w:rFonts w:ascii="宋体" w:hAnsi="Courier New" w:eastAsia="华文宋体"/>
      <w:sz w:val="28"/>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99"/>
    <w:pPr>
      <w:pBdr>
        <w:bottom w:val="single" w:color="auto" w:sz="6" w:space="1"/>
      </w:pBdr>
      <w:tabs>
        <w:tab w:val="center" w:pos="4153"/>
        <w:tab w:val="right" w:pos="8306"/>
      </w:tabs>
      <w:snapToGrid w:val="0"/>
      <w:spacing w:line="240" w:lineRule="auto"/>
      <w:jc w:val="center"/>
    </w:pPr>
    <w:rPr>
      <w:rFonts w:ascii="Times New Roman" w:hAnsi="Times New Roman"/>
      <w:sz w:val="18"/>
      <w:szCs w:val="18"/>
    </w:rPr>
  </w:style>
  <w:style w:type="paragraph" w:styleId="11">
    <w:name w:val="Body Text First Indent"/>
    <w:basedOn w:val="7"/>
    <w:qFormat/>
    <w:uiPriority w:val="0"/>
    <w:pPr>
      <w:adjustRightInd w:val="0"/>
      <w:ind w:firstLine="420"/>
      <w:jc w:val="left"/>
      <w:textAlignment w:val="baseline"/>
    </w:pPr>
    <w:rPr>
      <w:b w:val="0"/>
      <w:kern w:val="0"/>
      <w:sz w:val="21"/>
    </w:rPr>
  </w:style>
  <w:style w:type="paragraph" w:styleId="1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2904</Words>
  <Characters>3009</Characters>
  <Lines>0</Lines>
  <Paragraphs>0</Paragraphs>
  <TotalTime>1</TotalTime>
  <ScaleCrop>false</ScaleCrop>
  <LinksUpToDate>false</LinksUpToDate>
  <CharactersWithSpaces>3249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2025-05-12T06:03:00Z</dcterms:created>
  <dc:creator>Administrator</dc:creator>
  <cp:lastModifiedBy>慢慢慢半拍</cp:lastModifiedBy>
  <dcterms:modified xsi:type="dcterms:W3CDTF">2025-05-12T06:36:00Z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F84803F49B86452B98675712C8ABDBDD_12</vt:lpwstr>
  </property>
</Properties>
</file>