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C6DD1">
      <w:pPr>
        <w:spacing w:line="360" w:lineRule="auto"/>
        <w:jc w:val="center"/>
        <w:outlineLvl w:val="2"/>
        <w:rPr>
          <w:rFonts w:hint="eastAsia" w:ascii="仿宋" w:hAnsi="仿宋" w:eastAsia="仿宋" w:cs="仿宋"/>
          <w:b/>
          <w:bCs/>
          <w:color w:val="auto"/>
          <w:sz w:val="30"/>
          <w:szCs w:val="30"/>
          <w:highlight w:val="none"/>
        </w:rPr>
      </w:pPr>
      <w:r>
        <w:rPr>
          <w:rStyle w:val="10"/>
          <w:rFonts w:hint="eastAsia" w:ascii="仿宋" w:hAnsi="仿宋" w:eastAsia="仿宋" w:cs="仿宋"/>
          <w:color w:val="auto"/>
          <w:sz w:val="32"/>
          <w:highlight w:val="none"/>
        </w:rPr>
        <w:t>第一部分  资格证明文件</w:t>
      </w:r>
    </w:p>
    <w:p w14:paraId="2D0C22A0">
      <w:pPr>
        <w:spacing w:line="240" w:lineRule="auto"/>
        <w:outlineLvl w:val="9"/>
        <w:rPr>
          <w:rFonts w:hint="eastAsia" w:ascii="仿宋" w:hAnsi="仿宋" w:eastAsia="仿宋" w:cs="仿宋"/>
          <w:color w:val="auto"/>
          <w:highlight w:val="none"/>
        </w:rPr>
      </w:pPr>
    </w:p>
    <w:p w14:paraId="520BB6AE">
      <w:pPr>
        <w:spacing w:line="360" w:lineRule="auto"/>
        <w:outlineLvl w:val="2"/>
        <w:rPr>
          <w:rFonts w:hint="eastAsia" w:ascii="仿宋" w:hAnsi="仿宋" w:eastAsia="仿宋" w:cs="仿宋"/>
          <w:b/>
          <w:bCs/>
          <w:color w:val="auto"/>
          <w:sz w:val="30"/>
          <w:szCs w:val="30"/>
          <w:highlight w:val="none"/>
        </w:rPr>
      </w:pPr>
      <w:bookmarkStart w:id="0" w:name="_Toc32484"/>
      <w:r>
        <w:rPr>
          <w:rFonts w:hint="eastAsia" w:ascii="仿宋" w:hAnsi="仿宋" w:eastAsia="仿宋" w:cs="仿宋"/>
          <w:b/>
          <w:bCs/>
          <w:color w:val="auto"/>
          <w:sz w:val="30"/>
          <w:szCs w:val="30"/>
          <w:highlight w:val="none"/>
        </w:rPr>
        <w:t>一、营业执照等主体资格证明文件</w:t>
      </w:r>
      <w:bookmarkEnd w:id="0"/>
    </w:p>
    <w:p w14:paraId="0B606172">
      <w:pPr>
        <w:spacing w:line="360" w:lineRule="auto"/>
        <w:outlineLvl w:val="2"/>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rPr>
        <w:t>说明：</w:t>
      </w:r>
      <w:r>
        <w:rPr>
          <w:rFonts w:hint="eastAsia" w:ascii="仿宋" w:hAnsi="仿宋" w:eastAsia="仿宋" w:cs="仿宋"/>
          <w:color w:val="auto"/>
          <w:sz w:val="20"/>
          <w:szCs w:val="22"/>
          <w:highlight w:val="none"/>
          <w:lang w:eastAsia="zh-CN"/>
        </w:rPr>
        <w:t>提供有效存续的企业营业执照（副本）/事业单位法人证书/专业服务机构执业许可证/民办非企业单位登记证书/自然人身份证明；</w:t>
      </w:r>
    </w:p>
    <w:p w14:paraId="57290B4C">
      <w:pPr>
        <w:spacing w:line="240" w:lineRule="auto"/>
        <w:outlineLvl w:val="9"/>
        <w:rPr>
          <w:rFonts w:hint="eastAsia" w:ascii="仿宋" w:hAnsi="仿宋" w:eastAsia="仿宋" w:cs="仿宋"/>
          <w:color w:val="auto"/>
          <w:highlight w:val="none"/>
        </w:rPr>
      </w:pPr>
      <w:bookmarkStart w:id="1" w:name="_Toc22044"/>
      <w:r>
        <w:rPr>
          <w:rFonts w:hint="eastAsia" w:ascii="仿宋" w:hAnsi="仿宋" w:eastAsia="仿宋" w:cs="仿宋"/>
          <w:color w:val="auto"/>
          <w:highlight w:val="none"/>
        </w:rPr>
        <w:br w:type="page"/>
      </w:r>
    </w:p>
    <w:p w14:paraId="67066425">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二、</w:t>
      </w:r>
      <w:bookmarkEnd w:id="1"/>
      <w:r>
        <w:rPr>
          <w:rFonts w:hint="eastAsia" w:ascii="仿宋" w:hAnsi="仿宋" w:eastAsia="仿宋" w:cs="仿宋"/>
          <w:b/>
          <w:bCs/>
          <w:color w:val="auto"/>
          <w:sz w:val="30"/>
          <w:szCs w:val="30"/>
          <w:highlight w:val="none"/>
        </w:rPr>
        <w:t>财务状况报告</w:t>
      </w:r>
    </w:p>
    <w:p w14:paraId="2BDDFB4D">
      <w:pPr>
        <w:spacing w:line="360" w:lineRule="auto"/>
        <w:outlineLvl w:val="2"/>
        <w:rPr>
          <w:rFonts w:hint="eastAsia" w:ascii="仿宋" w:hAnsi="仿宋" w:eastAsia="仿宋" w:cs="仿宋"/>
          <w:b/>
          <w:bCs/>
          <w:color w:val="auto"/>
          <w:sz w:val="30"/>
          <w:szCs w:val="30"/>
          <w:highlight w:val="none"/>
        </w:rPr>
      </w:pPr>
      <w:bookmarkStart w:id="2" w:name="_Toc21186"/>
      <w:r>
        <w:rPr>
          <w:rFonts w:hint="eastAsia" w:ascii="仿宋" w:hAnsi="仿宋" w:eastAsia="仿宋" w:cs="仿宋"/>
          <w:color w:val="auto"/>
          <w:sz w:val="20"/>
          <w:szCs w:val="22"/>
          <w:highlight w:val="none"/>
        </w:rPr>
        <w:t>说明：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r>
        <w:rPr>
          <w:rFonts w:hint="eastAsia" w:ascii="仿宋" w:hAnsi="仿宋" w:eastAsia="仿宋" w:cs="仿宋"/>
          <w:color w:val="auto"/>
          <w:sz w:val="22"/>
          <w:szCs w:val="22"/>
          <w:highlight w:val="none"/>
        </w:rPr>
        <w:br w:type="page"/>
      </w:r>
      <w:r>
        <w:rPr>
          <w:rFonts w:hint="eastAsia" w:ascii="仿宋" w:hAnsi="仿宋" w:eastAsia="仿宋" w:cs="仿宋"/>
          <w:b/>
          <w:bCs/>
          <w:color w:val="auto"/>
          <w:sz w:val="30"/>
          <w:szCs w:val="30"/>
          <w:highlight w:val="none"/>
        </w:rPr>
        <w:t>三、社保缴纳证明</w:t>
      </w:r>
    </w:p>
    <w:p w14:paraId="7FE0E653">
      <w:pPr>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rPr>
        <w:t>说明：</w:t>
      </w:r>
      <w:r>
        <w:rPr>
          <w:rFonts w:hint="eastAsia" w:ascii="仿宋" w:hAnsi="仿宋" w:eastAsia="仿宋" w:cs="仿宋"/>
          <w:color w:val="auto"/>
          <w:sz w:val="20"/>
          <w:szCs w:val="22"/>
          <w:highlight w:val="none"/>
          <w:lang w:eastAsia="zh-CN"/>
        </w:rPr>
        <w:t>提供首次响应文件递交截止时间前6个月内任意时段的缴纳证明。依法不需要交纳社会保障资金的供应商应提供相关文件证明；</w:t>
      </w:r>
    </w:p>
    <w:p w14:paraId="5D34CC53">
      <w:pPr>
        <w:spacing w:line="360" w:lineRule="auto"/>
        <w:rPr>
          <w:rFonts w:hint="eastAsia" w:ascii="仿宋" w:hAnsi="仿宋" w:eastAsia="仿宋" w:cs="仿宋"/>
          <w:color w:val="auto"/>
          <w:sz w:val="21"/>
          <w:szCs w:val="24"/>
          <w:highlight w:val="none"/>
          <w:lang w:eastAsia="zh-CN"/>
        </w:rPr>
      </w:pPr>
    </w:p>
    <w:p w14:paraId="6C8A06E0">
      <w:pPr>
        <w:rPr>
          <w:rFonts w:hint="eastAsia" w:ascii="仿宋" w:hAnsi="仿宋" w:eastAsia="仿宋" w:cs="仿宋"/>
          <w:color w:val="auto"/>
          <w:sz w:val="18"/>
          <w:szCs w:val="21"/>
          <w:highlight w:val="none"/>
        </w:rPr>
      </w:pPr>
      <w:r>
        <w:rPr>
          <w:rFonts w:hint="eastAsia" w:ascii="仿宋" w:hAnsi="仿宋" w:eastAsia="仿宋" w:cs="仿宋"/>
          <w:color w:val="auto"/>
          <w:sz w:val="18"/>
          <w:szCs w:val="21"/>
          <w:highlight w:val="none"/>
        </w:rPr>
        <w:br w:type="page"/>
      </w:r>
    </w:p>
    <w:p w14:paraId="6F48685D">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四、税收缴纳证明</w:t>
      </w:r>
    </w:p>
    <w:p w14:paraId="2D087E13">
      <w:pPr>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lang w:eastAsia="zh-CN"/>
        </w:rPr>
        <w:t>说明：提供首次响应文件递交截止时间前6个月内任意时段的纳税证明或完税证明（除印花税外任意税种），纳税证明或完税证明上应有代收机构或税务机关的公章或业务专用章。依法免税的供应商应提供相关文件证明；</w:t>
      </w:r>
    </w:p>
    <w:p w14:paraId="7EBDA4C2">
      <w:pPr>
        <w:pStyle w:val="5"/>
        <w:rPr>
          <w:rFonts w:hint="eastAsia" w:ascii="仿宋" w:hAnsi="仿宋" w:eastAsia="仿宋" w:cs="仿宋"/>
          <w:color w:val="auto"/>
          <w:highlight w:val="none"/>
        </w:rPr>
      </w:pPr>
    </w:p>
    <w:p w14:paraId="31FED2AD">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22208F1">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五、履行合同承诺函</w:t>
      </w:r>
    </w:p>
    <w:p w14:paraId="34371461">
      <w:pPr>
        <w:jc w:val="center"/>
        <w:rPr>
          <w:rFonts w:hint="eastAsia" w:ascii="仿宋" w:hAnsi="仿宋" w:eastAsia="仿宋" w:cs="仿宋"/>
          <w:b/>
          <w:color w:val="auto"/>
          <w:szCs w:val="24"/>
          <w:highlight w:val="none"/>
        </w:rPr>
      </w:pPr>
    </w:p>
    <w:p w14:paraId="0BE7E4FF">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2E5FEBC5">
      <w:pPr>
        <w:spacing w:line="360" w:lineRule="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u w:val="single"/>
        </w:rPr>
        <w:t>致：（采购人名称）</w:t>
      </w:r>
    </w:p>
    <w:p w14:paraId="53AA5293">
      <w:pPr>
        <w:spacing w:line="360" w:lineRule="auto"/>
        <w:ind w:firstLine="480"/>
        <w:rPr>
          <w:rFonts w:hint="eastAsia" w:ascii="仿宋" w:hAnsi="仿宋" w:eastAsia="仿宋" w:cs="仿宋"/>
          <w:color w:val="auto"/>
          <w:sz w:val="20"/>
          <w:szCs w:val="22"/>
          <w:highlight w:val="none"/>
        </w:rPr>
      </w:pPr>
      <w:r>
        <w:rPr>
          <w:rFonts w:hint="eastAsia" w:ascii="仿宋" w:hAnsi="仿宋" w:eastAsia="仿宋" w:cs="仿宋"/>
          <w:b/>
          <w:color w:val="auto"/>
          <w:sz w:val="20"/>
          <w:szCs w:val="22"/>
          <w:highlight w:val="none"/>
        </w:rPr>
        <w:t>我方作为</w:t>
      </w:r>
      <w:r>
        <w:rPr>
          <w:rFonts w:hint="eastAsia" w:ascii="仿宋" w:hAnsi="仿宋" w:eastAsia="仿宋" w:cs="仿宋"/>
          <w:b/>
          <w:color w:val="auto"/>
          <w:sz w:val="20"/>
          <w:szCs w:val="22"/>
          <w:highlight w:val="none"/>
          <w:u w:val="single"/>
        </w:rPr>
        <w:t xml:space="preserve">项目名称  </w:t>
      </w:r>
      <w:r>
        <w:rPr>
          <w:rFonts w:hint="eastAsia" w:ascii="仿宋" w:hAnsi="仿宋" w:eastAsia="仿宋" w:cs="仿宋"/>
          <w:b/>
          <w:color w:val="auto"/>
          <w:sz w:val="20"/>
          <w:szCs w:val="22"/>
          <w:highlight w:val="none"/>
        </w:rPr>
        <w:t>（项目编号：</w:t>
      </w:r>
      <w:r>
        <w:rPr>
          <w:rFonts w:hint="eastAsia" w:ascii="仿宋" w:hAnsi="仿宋" w:eastAsia="仿宋" w:cs="仿宋"/>
          <w:b/>
          <w:color w:val="auto"/>
          <w:sz w:val="20"/>
          <w:szCs w:val="22"/>
          <w:highlight w:val="none"/>
          <w:u w:val="single"/>
        </w:rPr>
        <w:t xml:space="preserve">     </w:t>
      </w:r>
      <w:r>
        <w:rPr>
          <w:rFonts w:hint="eastAsia" w:ascii="仿宋" w:hAnsi="仿宋" w:eastAsia="仿宋" w:cs="仿宋"/>
          <w:b/>
          <w:color w:val="auto"/>
          <w:sz w:val="20"/>
          <w:szCs w:val="22"/>
          <w:highlight w:val="none"/>
        </w:rPr>
        <w:t>）的投标供应商，在此郑重承诺：</w:t>
      </w:r>
    </w:p>
    <w:p w14:paraId="32C25197">
      <w:pPr>
        <w:spacing w:line="360" w:lineRule="auto"/>
        <w:ind w:firstLine="48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我公司具备履行合同所必需的设备和专业技术能力。</w:t>
      </w:r>
    </w:p>
    <w:p w14:paraId="3037475E">
      <w:pPr>
        <w:spacing w:line="360" w:lineRule="auto"/>
        <w:ind w:firstLine="480"/>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492FAD7C">
      <w:pPr>
        <w:spacing w:line="360" w:lineRule="auto"/>
        <w:ind w:firstLine="480"/>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特此承诺。</w:t>
      </w:r>
    </w:p>
    <w:p w14:paraId="20350ADE">
      <w:pPr>
        <w:spacing w:line="360" w:lineRule="auto"/>
        <w:ind w:firstLine="480"/>
        <w:rPr>
          <w:rFonts w:hint="eastAsia" w:ascii="仿宋" w:hAnsi="仿宋" w:eastAsia="仿宋" w:cs="仿宋"/>
          <w:b/>
          <w:color w:val="auto"/>
          <w:sz w:val="20"/>
          <w:szCs w:val="22"/>
          <w:highlight w:val="none"/>
        </w:rPr>
      </w:pPr>
    </w:p>
    <w:p w14:paraId="2B053A7F">
      <w:pPr>
        <w:spacing w:line="360" w:lineRule="auto"/>
        <w:ind w:firstLine="400" w:firstLineChars="200"/>
        <w:jc w:val="center"/>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              </w:t>
      </w:r>
      <w:r>
        <w:rPr>
          <w:rFonts w:hint="eastAsia" w:ascii="仿宋" w:hAnsi="仿宋" w:eastAsia="仿宋" w:cs="仿宋"/>
          <w:color w:val="auto"/>
          <w:sz w:val="20"/>
          <w:szCs w:val="22"/>
          <w:highlight w:val="none"/>
          <w:lang w:val="en-US" w:eastAsia="zh-CN"/>
        </w:rPr>
        <w:t xml:space="preserve">  </w:t>
      </w:r>
      <w:r>
        <w:rPr>
          <w:rFonts w:hint="eastAsia" w:ascii="仿宋" w:hAnsi="仿宋" w:eastAsia="仿宋" w:cs="仿宋"/>
          <w:color w:val="auto"/>
          <w:sz w:val="20"/>
          <w:szCs w:val="22"/>
          <w:highlight w:val="none"/>
        </w:rPr>
        <w:t xml:space="preserve">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36655412">
      <w:pPr>
        <w:spacing w:line="360" w:lineRule="auto"/>
        <w:ind w:firstLine="3800" w:firstLineChars="1900"/>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07606621">
      <w:pPr>
        <w:spacing w:line="240" w:lineRule="auto"/>
        <w:ind w:firstLine="0" w:firstLineChars="0"/>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br w:type="page"/>
      </w:r>
    </w:p>
    <w:bookmarkEnd w:id="2"/>
    <w:p w14:paraId="56730713">
      <w:pPr>
        <w:spacing w:line="360" w:lineRule="auto"/>
        <w:ind w:firstLine="0" w:firstLineChars="0"/>
        <w:outlineLvl w:val="2"/>
        <w:rPr>
          <w:rFonts w:hint="eastAsia" w:ascii="仿宋" w:hAnsi="仿宋" w:eastAsia="仿宋" w:cs="仿宋"/>
          <w:b/>
          <w:bCs/>
          <w:color w:val="auto"/>
          <w:sz w:val="30"/>
          <w:szCs w:val="30"/>
          <w:highlight w:val="none"/>
        </w:rPr>
      </w:pPr>
      <w:bookmarkStart w:id="3" w:name="_Toc20903"/>
      <w:r>
        <w:rPr>
          <w:rFonts w:hint="eastAsia" w:ascii="仿宋" w:hAnsi="仿宋" w:eastAsia="仿宋" w:cs="仿宋"/>
          <w:b/>
          <w:bCs/>
          <w:color w:val="auto"/>
          <w:sz w:val="30"/>
          <w:szCs w:val="30"/>
          <w:highlight w:val="none"/>
        </w:rPr>
        <w:t>六、无重大违法记录书面声明</w:t>
      </w:r>
    </w:p>
    <w:p w14:paraId="352903A4">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44A3DFEE">
      <w:pPr>
        <w:tabs>
          <w:tab w:val="left" w:pos="5580"/>
        </w:tabs>
        <w:spacing w:before="120"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致：（采购人名称）</w:t>
      </w:r>
    </w:p>
    <w:p w14:paraId="287C805B">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我公司郑重声明在参加本项目政府采购活动前三年内，在经营活动中无重大违法记录。公司未受到行政处罚或责令停业、吊销许可证（或执照）；未处于财产被接管、冻结、破产状况。</w:t>
      </w:r>
    </w:p>
    <w:p w14:paraId="6BCF217F">
      <w:pPr>
        <w:spacing w:line="360" w:lineRule="auto"/>
        <w:ind w:firstLine="48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如有不实，我方将无条件地退出本项目的采购活动，并遵照《中华人民共和国政府采购法》有关“提供虚假材料的规定”接受处罚。</w:t>
      </w:r>
    </w:p>
    <w:p w14:paraId="508E5793">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425C6066">
      <w:pPr>
        <w:tabs>
          <w:tab w:val="left" w:pos="5580"/>
        </w:tabs>
        <w:spacing w:before="120" w:line="360" w:lineRule="auto"/>
        <w:ind w:firstLine="400" w:firstLineChars="200"/>
        <w:rPr>
          <w:rFonts w:hint="eastAsia" w:ascii="仿宋" w:hAnsi="仿宋" w:eastAsia="仿宋" w:cs="仿宋"/>
          <w:color w:val="auto"/>
          <w:sz w:val="20"/>
          <w:szCs w:val="20"/>
          <w:highlight w:val="none"/>
        </w:rPr>
      </w:pPr>
    </w:p>
    <w:p w14:paraId="6C7CC2A4">
      <w:pPr>
        <w:spacing w:before="120" w:after="120" w:line="360" w:lineRule="auto"/>
        <w:ind w:firstLine="3000" w:firstLineChars="15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C78A53C">
      <w:pPr>
        <w:spacing w:line="360" w:lineRule="auto"/>
        <w:ind w:firstLine="3000" w:firstLineChars="15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DCF438F">
      <w:pP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p>
    <w:bookmarkEnd w:id="3"/>
    <w:p w14:paraId="329E964E">
      <w:pPr>
        <w:pStyle w:val="11"/>
        <w:spacing w:before="0" w:beforeLines="0" w:line="360" w:lineRule="auto"/>
        <w:rPr>
          <w:rFonts w:hint="eastAsia" w:ascii="仿宋" w:hAnsi="仿宋" w:eastAsia="仿宋" w:cs="仿宋"/>
          <w:b/>
          <w:bCs/>
          <w:color w:val="auto"/>
          <w:kern w:val="2"/>
          <w:sz w:val="30"/>
          <w:szCs w:val="30"/>
          <w:highlight w:val="none"/>
          <w:u w:val="none"/>
          <w:lang w:val="en-US" w:eastAsia="zh-CN" w:bidi="ar-SA"/>
        </w:rPr>
      </w:pPr>
      <w:r>
        <w:rPr>
          <w:rFonts w:hint="eastAsia" w:ascii="仿宋" w:hAnsi="仿宋" w:eastAsia="仿宋" w:cs="仿宋"/>
          <w:b/>
          <w:bCs/>
          <w:color w:val="auto"/>
          <w:kern w:val="2"/>
          <w:sz w:val="30"/>
          <w:szCs w:val="30"/>
          <w:highlight w:val="none"/>
          <w:u w:val="none"/>
          <w:lang w:val="en-US" w:eastAsia="zh-CN" w:bidi="ar-SA"/>
        </w:rPr>
        <w:t>七、法定代表人（或负责人）身份证明/法定代表人（或负责人）授权委托书</w:t>
      </w:r>
    </w:p>
    <w:p w14:paraId="043B7732">
      <w:pPr>
        <w:spacing w:line="5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法定代表人（或负责人）身份证明</w:t>
      </w:r>
    </w:p>
    <w:p w14:paraId="5061C26C">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F6DF126">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rPr>
        <w:t xml:space="preserve">                </w:t>
      </w:r>
    </w:p>
    <w:p w14:paraId="73FFA5E6">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p>
    <w:p w14:paraId="10E38511">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年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1E7F679">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6E320FDC">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0D0128C2">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728566E">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附：法定代表人（或负责人）电子件或扫描件（正反面）</w:t>
      </w:r>
    </w:p>
    <w:p w14:paraId="1463A4DA">
      <w:pPr>
        <w:snapToGrid w:val="0"/>
        <w:spacing w:line="480" w:lineRule="auto"/>
        <w:rPr>
          <w:rFonts w:hint="eastAsia" w:ascii="仿宋" w:hAnsi="仿宋" w:eastAsia="仿宋" w:cs="仿宋"/>
          <w:color w:val="auto"/>
          <w:sz w:val="20"/>
          <w:szCs w:val="20"/>
          <w:highlight w:val="none"/>
        </w:rPr>
      </w:pPr>
    </w:p>
    <w:p w14:paraId="5B9635BB">
      <w:pPr>
        <w:snapToGrid w:val="0"/>
        <w:rPr>
          <w:rFonts w:hint="eastAsia" w:ascii="仿宋" w:hAnsi="仿宋" w:eastAsia="仿宋" w:cs="仿宋"/>
          <w:color w:val="auto"/>
          <w:sz w:val="20"/>
          <w:szCs w:val="20"/>
          <w:highlight w:val="none"/>
        </w:rPr>
      </w:pPr>
    </w:p>
    <w:p w14:paraId="15512648">
      <w:pPr>
        <w:snapToGrid w:val="0"/>
        <w:rPr>
          <w:rFonts w:hint="eastAsia" w:ascii="仿宋" w:hAnsi="仿宋" w:eastAsia="仿宋" w:cs="仿宋"/>
          <w:color w:val="auto"/>
          <w:sz w:val="20"/>
          <w:szCs w:val="20"/>
          <w:highlight w:val="none"/>
        </w:rPr>
      </w:pPr>
    </w:p>
    <w:p w14:paraId="5D9F1843">
      <w:pPr>
        <w:snapToGrid w:val="0"/>
        <w:rPr>
          <w:rFonts w:hint="eastAsia" w:ascii="仿宋" w:hAnsi="仿宋" w:eastAsia="仿宋" w:cs="仿宋"/>
          <w:color w:val="auto"/>
          <w:sz w:val="20"/>
          <w:szCs w:val="20"/>
          <w:highlight w:val="none"/>
        </w:rPr>
      </w:pPr>
    </w:p>
    <w:p w14:paraId="2467D77C">
      <w:pPr>
        <w:snapToGrid w:val="0"/>
        <w:rPr>
          <w:rFonts w:hint="eastAsia" w:ascii="仿宋" w:hAnsi="仿宋" w:eastAsia="仿宋" w:cs="仿宋"/>
          <w:color w:val="auto"/>
          <w:sz w:val="20"/>
          <w:szCs w:val="20"/>
          <w:highlight w:val="none"/>
        </w:rPr>
      </w:pPr>
    </w:p>
    <w:p w14:paraId="7B980A2C">
      <w:pPr>
        <w:adjustRightInd w:val="0"/>
        <w:snapToGrid w:val="0"/>
        <w:spacing w:line="360" w:lineRule="auto"/>
        <w:rPr>
          <w:rFonts w:hint="eastAsia" w:ascii="仿宋" w:hAnsi="仿宋" w:eastAsia="仿宋" w:cs="仿宋"/>
          <w:color w:val="auto"/>
          <w:sz w:val="20"/>
          <w:szCs w:val="20"/>
          <w:highlight w:val="none"/>
        </w:rPr>
      </w:pPr>
    </w:p>
    <w:p w14:paraId="76D8CFAC">
      <w:pPr>
        <w:adjustRightInd w:val="0"/>
        <w:snapToGrid w:val="0"/>
        <w:spacing w:line="360" w:lineRule="auto"/>
        <w:ind w:right="420"/>
        <w:rPr>
          <w:rFonts w:hint="eastAsia" w:ascii="仿宋" w:hAnsi="仿宋" w:eastAsia="仿宋" w:cs="仿宋"/>
          <w:color w:val="auto"/>
          <w:sz w:val="20"/>
          <w:szCs w:val="20"/>
          <w:highlight w:val="none"/>
        </w:rPr>
      </w:pPr>
    </w:p>
    <w:p w14:paraId="02D1CF1F">
      <w:pPr>
        <w:adjustRightInd w:val="0"/>
        <w:snapToGrid w:val="0"/>
        <w:spacing w:line="360" w:lineRule="auto"/>
        <w:ind w:right="420"/>
        <w:rPr>
          <w:rFonts w:hint="eastAsia" w:ascii="仿宋" w:hAnsi="仿宋" w:eastAsia="仿宋" w:cs="仿宋"/>
          <w:color w:val="auto"/>
          <w:sz w:val="20"/>
          <w:szCs w:val="20"/>
          <w:highlight w:val="none"/>
        </w:rPr>
      </w:pPr>
    </w:p>
    <w:p w14:paraId="786C5B02">
      <w:pPr>
        <w:adjustRightInd w:val="0"/>
        <w:snapToGrid w:val="0"/>
        <w:spacing w:line="360" w:lineRule="auto"/>
        <w:ind w:right="420"/>
        <w:rPr>
          <w:rFonts w:hint="eastAsia" w:ascii="仿宋" w:hAnsi="仿宋" w:eastAsia="仿宋" w:cs="仿宋"/>
          <w:color w:val="auto"/>
          <w:sz w:val="20"/>
          <w:szCs w:val="20"/>
          <w:highlight w:val="none"/>
        </w:rPr>
      </w:pPr>
    </w:p>
    <w:p w14:paraId="0124A51D">
      <w:pPr>
        <w:adjustRightInd w:val="0"/>
        <w:snapToGrid w:val="0"/>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3D448132">
      <w:pPr>
        <w:adjustRightInd w:val="0"/>
        <w:snapToGrid w:val="0"/>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277AC63">
      <w:pPr>
        <w:pStyle w:val="5"/>
        <w:ind w:left="420" w:leftChars="200"/>
        <w:rPr>
          <w:rFonts w:hint="eastAsia" w:ascii="仿宋" w:hAnsi="仿宋" w:eastAsia="仿宋" w:cs="仿宋"/>
          <w:color w:val="auto"/>
          <w:sz w:val="24"/>
          <w:szCs w:val="24"/>
          <w:highlight w:val="none"/>
        </w:rPr>
      </w:pPr>
    </w:p>
    <w:p w14:paraId="4D51F73F">
      <w:pPr>
        <w:pStyle w:val="5"/>
        <w:ind w:left="420" w:leftChars="200"/>
        <w:rPr>
          <w:rFonts w:hint="eastAsia" w:ascii="仿宋" w:hAnsi="仿宋" w:eastAsia="仿宋" w:cs="仿宋"/>
          <w:color w:val="auto"/>
          <w:sz w:val="24"/>
          <w:szCs w:val="24"/>
          <w:highlight w:val="none"/>
        </w:rPr>
      </w:pPr>
    </w:p>
    <w:p w14:paraId="66CE1B73">
      <w:pPr>
        <w:spacing w:before="156" w:beforeLines="50" w:line="360" w:lineRule="auto"/>
        <w:jc w:val="center"/>
        <w:rPr>
          <w:rFonts w:hint="eastAsia" w:ascii="仿宋" w:hAnsi="仿宋" w:eastAsia="仿宋" w:cs="仿宋"/>
          <w:b/>
          <w:bCs/>
          <w:color w:val="auto"/>
          <w:sz w:val="24"/>
          <w:szCs w:val="24"/>
          <w:highlight w:val="none"/>
        </w:rPr>
      </w:pPr>
    </w:p>
    <w:p w14:paraId="1D20D9BF">
      <w:pPr>
        <w:spacing w:before="156"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法定代表人（或负责人）授权委托书</w:t>
      </w:r>
    </w:p>
    <w:p w14:paraId="2C2FC476">
      <w:pPr>
        <w:spacing w:line="560" w:lineRule="exact"/>
        <w:jc w:val="left"/>
        <w:rPr>
          <w:rFonts w:hint="eastAsia" w:ascii="仿宋" w:hAnsi="仿宋" w:eastAsia="仿宋" w:cs="仿宋"/>
          <w:color w:val="auto"/>
          <w:spacing w:val="4"/>
          <w:sz w:val="20"/>
          <w:szCs w:val="20"/>
          <w:highlight w:val="none"/>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pacing w:val="4"/>
          <w:sz w:val="20"/>
          <w:szCs w:val="20"/>
          <w:highlight w:val="none"/>
          <w:u w:val="single"/>
        </w:rPr>
        <w:t>（采购人名称）</w:t>
      </w:r>
    </w:p>
    <w:p w14:paraId="588F84D6">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(供应商名称)</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 ）成立。法定代表人（或负责人）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pacing w:val="4"/>
          <w:sz w:val="20"/>
          <w:szCs w:val="20"/>
          <w:highlight w:val="none"/>
          <w:u w:val="single"/>
        </w:rPr>
        <w:t xml:space="preserve">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u w:val="single"/>
        </w:rPr>
        <w:t>被授权人</w:t>
      </w:r>
      <w:r>
        <w:rPr>
          <w:rFonts w:hint="eastAsia" w:ascii="仿宋" w:hAnsi="仿宋" w:eastAsia="仿宋" w:cs="仿宋"/>
          <w:color w:val="auto"/>
          <w:spacing w:val="4"/>
          <w:sz w:val="20"/>
          <w:szCs w:val="20"/>
          <w:highlight w:val="none"/>
          <w:u w:val="single"/>
        </w:rPr>
        <w:t xml:space="preserve">姓名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项目名称、项目编号   </w:t>
      </w:r>
      <w:r>
        <w:rPr>
          <w:rFonts w:hint="eastAsia" w:ascii="仿宋" w:hAnsi="仿宋" w:eastAsia="仿宋" w:cs="仿宋"/>
          <w:color w:val="auto"/>
          <w:spacing w:val="4"/>
          <w:sz w:val="20"/>
          <w:szCs w:val="20"/>
          <w:highlight w:val="none"/>
        </w:rPr>
        <w:t>响应、谈判、签约等具体工作，并签署全部有关的文件、协议及合同。</w:t>
      </w:r>
    </w:p>
    <w:p w14:paraId="1843B4F8">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w:t>
      </w:r>
      <w:r>
        <w:rPr>
          <w:rFonts w:hint="eastAsia" w:ascii="仿宋" w:hAnsi="仿宋" w:eastAsia="仿宋" w:cs="仿宋"/>
          <w:color w:val="auto"/>
          <w:sz w:val="20"/>
          <w:szCs w:val="20"/>
          <w:highlight w:val="none"/>
        </w:rPr>
        <w:t>被授权人</w:t>
      </w:r>
      <w:r>
        <w:rPr>
          <w:rFonts w:hint="eastAsia" w:ascii="仿宋" w:hAnsi="仿宋" w:eastAsia="仿宋" w:cs="仿宋"/>
          <w:color w:val="auto"/>
          <w:spacing w:val="4"/>
          <w:sz w:val="20"/>
          <w:szCs w:val="20"/>
          <w:highlight w:val="none"/>
        </w:rPr>
        <w:t>的签名负全部责任。</w:t>
      </w:r>
    </w:p>
    <w:p w14:paraId="5237F247">
      <w:pPr>
        <w:spacing w:line="560" w:lineRule="exact"/>
        <w:ind w:right="204" w:rightChars="97"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7B308219">
        <w:tblPrEx>
          <w:tblCellMar>
            <w:top w:w="0" w:type="dxa"/>
            <w:left w:w="108" w:type="dxa"/>
            <w:bottom w:w="0" w:type="dxa"/>
            <w:right w:w="108" w:type="dxa"/>
          </w:tblCellMar>
        </w:tblPrEx>
        <w:trPr>
          <w:trHeight w:val="600" w:hRule="atLeast"/>
        </w:trPr>
        <w:tc>
          <w:tcPr>
            <w:tcW w:w="4200" w:type="dxa"/>
            <w:noWrap w:val="0"/>
            <w:vAlign w:val="top"/>
          </w:tcPr>
          <w:p w14:paraId="4CE12016">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被授权人签字或盖章：</w:t>
            </w:r>
          </w:p>
        </w:tc>
        <w:tc>
          <w:tcPr>
            <w:tcW w:w="3990" w:type="dxa"/>
            <w:noWrap w:val="0"/>
            <w:vAlign w:val="top"/>
          </w:tcPr>
          <w:p w14:paraId="2B42F3ED">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pacing w:val="4"/>
                <w:sz w:val="20"/>
                <w:szCs w:val="20"/>
                <w:highlight w:val="none"/>
              </w:rPr>
              <w:t>签字或盖章：</w:t>
            </w:r>
          </w:p>
        </w:tc>
      </w:tr>
      <w:tr w14:paraId="687732DB">
        <w:tblPrEx>
          <w:tblCellMar>
            <w:top w:w="0" w:type="dxa"/>
            <w:left w:w="108" w:type="dxa"/>
            <w:bottom w:w="0" w:type="dxa"/>
            <w:right w:w="108" w:type="dxa"/>
          </w:tblCellMar>
        </w:tblPrEx>
        <w:trPr>
          <w:trHeight w:val="600" w:hRule="atLeast"/>
        </w:trPr>
        <w:tc>
          <w:tcPr>
            <w:tcW w:w="4200" w:type="dxa"/>
            <w:noWrap w:val="0"/>
            <w:vAlign w:val="top"/>
          </w:tcPr>
          <w:p w14:paraId="61DFE908">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c>
          <w:tcPr>
            <w:tcW w:w="3990" w:type="dxa"/>
            <w:noWrap w:val="0"/>
            <w:vAlign w:val="top"/>
          </w:tcPr>
          <w:p w14:paraId="7FA91BF7">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r>
    </w:tbl>
    <w:p w14:paraId="74B32A73">
      <w:pPr>
        <w:spacing w:before="240"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附法定代表人（或负责人）身份证电子件或扫描件及被授权人身份证电子件或扫描件（正反面）</w:t>
      </w:r>
    </w:p>
    <w:p w14:paraId="72DEE1E0">
      <w:pPr>
        <w:spacing w:line="480" w:lineRule="auto"/>
        <w:ind w:left="424" w:leftChars="202" w:right="540" w:rightChars="257"/>
        <w:jc w:val="left"/>
        <w:rPr>
          <w:rFonts w:hint="eastAsia" w:ascii="仿宋" w:hAnsi="仿宋" w:eastAsia="仿宋" w:cs="仿宋"/>
          <w:color w:val="auto"/>
          <w:sz w:val="20"/>
          <w:szCs w:val="20"/>
          <w:highlight w:val="none"/>
        </w:rPr>
      </w:pPr>
    </w:p>
    <w:p w14:paraId="13414F3B">
      <w:pPr>
        <w:spacing w:line="480" w:lineRule="auto"/>
        <w:ind w:left="424" w:leftChars="202" w:right="540" w:rightChars="257"/>
        <w:jc w:val="left"/>
        <w:rPr>
          <w:rFonts w:hint="eastAsia" w:ascii="仿宋" w:hAnsi="仿宋" w:eastAsia="仿宋" w:cs="仿宋"/>
          <w:color w:val="auto"/>
          <w:sz w:val="20"/>
          <w:szCs w:val="20"/>
          <w:highlight w:val="none"/>
        </w:rPr>
      </w:pPr>
    </w:p>
    <w:p w14:paraId="3937DB51">
      <w:pPr>
        <w:spacing w:line="480" w:lineRule="auto"/>
        <w:ind w:left="424" w:leftChars="202" w:right="540" w:rightChars="257"/>
        <w:jc w:val="left"/>
        <w:rPr>
          <w:rFonts w:hint="eastAsia" w:ascii="仿宋" w:hAnsi="仿宋" w:eastAsia="仿宋" w:cs="仿宋"/>
          <w:color w:val="auto"/>
          <w:sz w:val="20"/>
          <w:szCs w:val="20"/>
          <w:highlight w:val="none"/>
        </w:rPr>
      </w:pPr>
    </w:p>
    <w:p w14:paraId="07C0E608">
      <w:pPr>
        <w:adjustRightInd w:val="0"/>
        <w:snapToGrid w:val="0"/>
        <w:spacing w:line="360" w:lineRule="auto"/>
        <w:ind w:right="420"/>
        <w:rPr>
          <w:rFonts w:hint="eastAsia" w:ascii="仿宋" w:hAnsi="仿宋" w:eastAsia="仿宋" w:cs="仿宋"/>
          <w:color w:val="auto"/>
          <w:sz w:val="20"/>
          <w:szCs w:val="20"/>
          <w:highlight w:val="none"/>
        </w:rPr>
      </w:pPr>
    </w:p>
    <w:p w14:paraId="6A557A64">
      <w:pPr>
        <w:adjustRightInd w:val="0"/>
        <w:snapToGrid w:val="0"/>
        <w:spacing w:line="72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1553ED83">
      <w:pPr>
        <w:adjustRightInd w:val="0"/>
        <w:snapToGrid w:val="0"/>
        <w:spacing w:line="72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1D90F8A">
      <w:pPr>
        <w:pStyle w:val="5"/>
        <w:rPr>
          <w:rFonts w:hint="eastAsia" w:ascii="仿宋" w:hAnsi="仿宋" w:eastAsia="仿宋" w:cs="仿宋"/>
          <w:b/>
          <w:bCs/>
          <w:color w:val="auto"/>
          <w:sz w:val="20"/>
          <w:szCs w:val="20"/>
          <w:highlight w:val="none"/>
          <w:lang w:val="zh-CN"/>
        </w:rPr>
      </w:pPr>
    </w:p>
    <w:p w14:paraId="38E9BF77">
      <w:pPr>
        <w:pStyle w:val="7"/>
        <w:ind w:firstLine="600" w:firstLineChars="300"/>
        <w:rPr>
          <w:rFonts w:hint="eastAsia" w:ascii="仿宋" w:hAnsi="仿宋" w:eastAsia="仿宋" w:cs="仿宋"/>
          <w:color w:val="auto"/>
          <w:sz w:val="20"/>
          <w:szCs w:val="20"/>
          <w:highlight w:val="none"/>
        </w:rPr>
      </w:pPr>
    </w:p>
    <w:p w14:paraId="225FA184">
      <w:pP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zh-CN"/>
        </w:rPr>
        <w:t>说明：法定代表人（或负责人）</w:t>
      </w:r>
      <w:r>
        <w:rPr>
          <w:rFonts w:hint="eastAsia" w:ascii="仿宋" w:hAnsi="仿宋" w:eastAsia="仿宋" w:cs="仿宋"/>
          <w:b/>
          <w:bCs/>
          <w:color w:val="auto"/>
          <w:sz w:val="20"/>
          <w:szCs w:val="20"/>
          <w:highlight w:val="none"/>
        </w:rPr>
        <w:t>直接投标时无需提供。</w:t>
      </w:r>
    </w:p>
    <w:p w14:paraId="53F79BA5">
      <w:pPr>
        <w:spacing w:line="500" w:lineRule="exact"/>
        <w:ind w:firstLine="0" w:firstLineChars="0"/>
        <w:outlineLvl w:val="9"/>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br w:type="page"/>
      </w:r>
    </w:p>
    <w:p w14:paraId="0DBE4B38">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八、</w:t>
      </w:r>
      <w:r>
        <w:rPr>
          <w:rFonts w:hint="eastAsia" w:ascii="仿宋" w:hAnsi="仿宋" w:eastAsia="仿宋" w:cs="仿宋"/>
          <w:b/>
          <w:bCs/>
          <w:color w:val="auto"/>
          <w:sz w:val="30"/>
          <w:szCs w:val="30"/>
          <w:highlight w:val="none"/>
        </w:rPr>
        <w:t>信用记录</w:t>
      </w:r>
    </w:p>
    <w:p w14:paraId="6738E1B2">
      <w:pPr>
        <w:spacing w:line="500" w:lineRule="exact"/>
        <w:jc w:val="center"/>
        <w:rPr>
          <w:rFonts w:hint="eastAsia" w:ascii="仿宋" w:hAnsi="仿宋" w:eastAsia="仿宋" w:cs="仿宋"/>
          <w:b/>
          <w:bCs/>
          <w:color w:val="auto"/>
          <w:sz w:val="28"/>
          <w:szCs w:val="28"/>
          <w:highlight w:val="none"/>
        </w:rPr>
      </w:pPr>
      <w:bookmarkStart w:id="4" w:name="_Toc24112"/>
      <w:bookmarkStart w:id="5" w:name="_Toc5040"/>
      <w:bookmarkStart w:id="6" w:name="_Toc726"/>
      <w:bookmarkStart w:id="7" w:name="_Toc19115"/>
      <w:bookmarkStart w:id="8" w:name="_Toc28054"/>
      <w:bookmarkStart w:id="9" w:name="_Toc17677"/>
      <w:bookmarkStart w:id="10" w:name="_Toc9011"/>
      <w:bookmarkStart w:id="11" w:name="_Toc17411"/>
      <w:bookmarkStart w:id="12" w:name="_Toc528596084"/>
      <w:bookmarkStart w:id="13" w:name="_Toc13679"/>
      <w:bookmarkStart w:id="14" w:name="_Toc28966"/>
      <w:bookmarkStart w:id="15" w:name="_Toc22518"/>
      <w:bookmarkStart w:id="16" w:name="_Toc18549"/>
      <w:r>
        <w:rPr>
          <w:rFonts w:hint="eastAsia" w:ascii="仿宋" w:hAnsi="仿宋" w:eastAsia="仿宋" w:cs="仿宋"/>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14:paraId="0DF6D2B1">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致：(采购人名称）</w:t>
      </w:r>
    </w:p>
    <w:p w14:paraId="5EC23BAB">
      <w:pPr>
        <w:spacing w:line="500" w:lineRule="exact"/>
        <w:ind w:right="11"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我方作为《</w:t>
      </w:r>
      <w:r>
        <w:rPr>
          <w:rFonts w:hint="eastAsia" w:ascii="仿宋" w:hAnsi="仿宋" w:eastAsia="仿宋" w:cs="仿宋"/>
          <w:color w:val="auto"/>
          <w:sz w:val="20"/>
          <w:szCs w:val="22"/>
          <w:highlight w:val="none"/>
          <w:u w:val="single"/>
        </w:rPr>
        <w:t xml:space="preserve">项目名称》（项目编号：          </w:t>
      </w:r>
      <w:r>
        <w:rPr>
          <w:rFonts w:hint="eastAsia" w:ascii="仿宋" w:hAnsi="仿宋" w:eastAsia="仿宋" w:cs="仿宋"/>
          <w:color w:val="auto"/>
          <w:sz w:val="20"/>
          <w:szCs w:val="22"/>
          <w:highlight w:val="none"/>
        </w:rPr>
        <w:t>）的磋商供应商，在此郑重声明：</w:t>
      </w:r>
    </w:p>
    <w:p w14:paraId="37FE9A78">
      <w:pPr>
        <w:spacing w:line="500" w:lineRule="exact"/>
        <w:ind w:firstLine="402" w:firstLineChars="200"/>
        <w:rPr>
          <w:rFonts w:hint="eastAsia" w:ascii="仿宋" w:hAnsi="仿宋" w:eastAsia="仿宋" w:cs="仿宋"/>
          <w:color w:val="auto"/>
          <w:sz w:val="20"/>
          <w:szCs w:val="22"/>
          <w:highlight w:val="none"/>
        </w:rPr>
      </w:pPr>
      <w:r>
        <w:rPr>
          <w:rFonts w:hint="eastAsia" w:ascii="仿宋" w:hAnsi="仿宋" w:eastAsia="仿宋" w:cs="仿宋"/>
          <w:b/>
          <w:bCs/>
          <w:color w:val="auto"/>
          <w:sz w:val="20"/>
          <w:szCs w:val="22"/>
          <w:highlight w:val="none"/>
        </w:rPr>
        <w:t>1、供应商在参加政府采购活动前3年内因违法经营被禁止在一定期限内参加政府采购活动，期限届满的，可以参加政府采购活动，但应提供期限届满的证明材料。</w:t>
      </w:r>
    </w:p>
    <w:p w14:paraId="5530B59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2、我方_____（填“未被列入”或“被列入”）“信用中国”网站失信被执行人名单。</w:t>
      </w:r>
    </w:p>
    <w:p w14:paraId="39243482">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3、我方_____（填“未被列入”或“被列入”）“信用中国”网站</w:t>
      </w:r>
      <w:r>
        <w:rPr>
          <w:rFonts w:hint="eastAsia" w:ascii="仿宋" w:hAnsi="仿宋" w:eastAsia="仿宋" w:cs="仿宋"/>
          <w:color w:val="auto"/>
          <w:sz w:val="20"/>
          <w:szCs w:val="22"/>
          <w:highlight w:val="none"/>
          <w:lang w:eastAsia="zh-CN"/>
        </w:rPr>
        <w:t>重大税收违法失信主体</w:t>
      </w:r>
      <w:r>
        <w:rPr>
          <w:rFonts w:hint="eastAsia" w:ascii="仿宋" w:hAnsi="仿宋" w:eastAsia="仿宋" w:cs="仿宋"/>
          <w:color w:val="auto"/>
          <w:sz w:val="20"/>
          <w:szCs w:val="22"/>
          <w:highlight w:val="none"/>
        </w:rPr>
        <w:t>名单。</w:t>
      </w:r>
    </w:p>
    <w:p w14:paraId="438CD2C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4、我方_____（填“未被列入”或“被列入”）中国政府采购网站政府采购严重违法失信行为记录名单。</w:t>
      </w:r>
    </w:p>
    <w:p w14:paraId="5106212C">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如有不实，我方将无条件地退出本项目的采购活动，并遵照《</w:t>
      </w:r>
      <w:r>
        <w:rPr>
          <w:rFonts w:hint="eastAsia" w:ascii="仿宋" w:hAnsi="仿宋" w:eastAsia="仿宋" w:cs="仿宋"/>
          <w:color w:val="auto"/>
          <w:sz w:val="20"/>
          <w:szCs w:val="22"/>
          <w:highlight w:val="none"/>
          <w:lang w:eastAsia="zh-CN"/>
        </w:rPr>
        <w:t>中华人民共和国政府采购法</w:t>
      </w:r>
      <w:r>
        <w:rPr>
          <w:rFonts w:hint="eastAsia" w:ascii="仿宋" w:hAnsi="仿宋" w:eastAsia="仿宋" w:cs="仿宋"/>
          <w:color w:val="auto"/>
          <w:sz w:val="20"/>
          <w:szCs w:val="22"/>
          <w:highlight w:val="none"/>
        </w:rPr>
        <w:t>》有关“提供虚假材料的规定”接受处罚。</w:t>
      </w:r>
    </w:p>
    <w:p w14:paraId="70FFA53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特此声明。</w:t>
      </w:r>
    </w:p>
    <w:p w14:paraId="6FD06B23">
      <w:pPr>
        <w:spacing w:line="500" w:lineRule="exact"/>
        <w:ind w:firstLine="3400" w:firstLineChars="17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55EEE8DD">
      <w:pPr>
        <w:spacing w:line="500" w:lineRule="exact"/>
        <w:ind w:firstLine="3600" w:firstLineChars="1800"/>
        <w:rPr>
          <w:rFonts w:hint="eastAsia" w:ascii="仿宋" w:hAnsi="仿宋" w:eastAsia="仿宋" w:cs="仿宋"/>
          <w:color w:val="auto"/>
          <w:sz w:val="20"/>
          <w:szCs w:val="20"/>
          <w:highlight w:val="none"/>
        </w:rPr>
      </w:pPr>
      <w:r>
        <w:rPr>
          <w:rFonts w:hint="eastAsia" w:ascii="仿宋" w:hAnsi="仿宋" w:eastAsia="仿宋" w:cs="仿宋"/>
          <w:color w:val="auto"/>
          <w:sz w:val="20"/>
          <w:szCs w:val="22"/>
          <w:highlight w:val="none"/>
        </w:rPr>
        <w:t>日期：　　年　月　日</w:t>
      </w:r>
    </w:p>
    <w:p w14:paraId="4815CADC">
      <w:pPr>
        <w:spacing w:line="360" w:lineRule="auto"/>
        <w:outlineLvl w:val="2"/>
        <w:rPr>
          <w:rFonts w:hint="eastAsia" w:ascii="仿宋" w:hAnsi="仿宋" w:eastAsia="仿宋" w:cs="仿宋"/>
          <w:b/>
          <w:bCs/>
          <w:color w:val="auto"/>
          <w:sz w:val="30"/>
          <w:szCs w:val="30"/>
          <w:highlight w:val="none"/>
        </w:rPr>
      </w:pPr>
      <w:bookmarkStart w:id="17" w:name="_Toc16890"/>
      <w:bookmarkStart w:id="18" w:name="_Toc6319"/>
      <w:bookmarkStart w:id="19" w:name="_Toc3608"/>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rPr>
        <w:t>、控股管理关系</w:t>
      </w:r>
      <w:bookmarkEnd w:id="17"/>
      <w:bookmarkEnd w:id="18"/>
      <w:bookmarkEnd w:id="19"/>
    </w:p>
    <w:p w14:paraId="718AEC3C">
      <w:pPr>
        <w:spacing w:line="500" w:lineRule="exact"/>
        <w:jc w:val="center"/>
        <w:rPr>
          <w:rFonts w:hint="eastAsia" w:ascii="仿宋" w:hAnsi="仿宋" w:eastAsia="仿宋" w:cs="仿宋"/>
          <w:b/>
          <w:bCs/>
          <w:color w:val="auto"/>
          <w:sz w:val="28"/>
          <w:szCs w:val="28"/>
          <w:highlight w:val="none"/>
          <w:lang w:val="zh-CN"/>
        </w:rPr>
      </w:pPr>
      <w:bookmarkStart w:id="20" w:name="_Toc6510"/>
      <w:bookmarkStart w:id="21" w:name="_Toc18731"/>
      <w:r>
        <w:rPr>
          <w:rFonts w:hint="eastAsia" w:ascii="仿宋" w:hAnsi="仿宋" w:eastAsia="仿宋" w:cs="仿宋"/>
          <w:b/>
          <w:bCs/>
          <w:color w:val="auto"/>
          <w:sz w:val="28"/>
          <w:szCs w:val="28"/>
          <w:highlight w:val="none"/>
          <w:lang w:val="zh-CN"/>
        </w:rPr>
        <w:t>供应商控股管理关系承诺书</w:t>
      </w:r>
    </w:p>
    <w:p w14:paraId="17D9992C">
      <w:pPr>
        <w:pStyle w:val="5"/>
        <w:rPr>
          <w:rFonts w:hint="eastAsia" w:ascii="仿宋" w:hAnsi="仿宋" w:eastAsia="仿宋" w:cs="仿宋"/>
          <w:color w:val="auto"/>
          <w:highlight w:val="none"/>
          <w:lang w:val="zh-CN"/>
        </w:rPr>
      </w:pPr>
    </w:p>
    <w:p w14:paraId="763CEB27">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1、供应商在本项目投标中，不存在</w:t>
      </w:r>
      <w:r>
        <w:rPr>
          <w:rFonts w:hint="eastAsia" w:ascii="仿宋" w:hAnsi="仿宋" w:eastAsia="仿宋" w:cs="仿宋"/>
          <w:color w:val="auto"/>
          <w:sz w:val="20"/>
          <w:szCs w:val="22"/>
          <w:highlight w:val="none"/>
          <w:lang w:eastAsia="zh-CN"/>
        </w:rPr>
        <w:t>与其他供应商</w:t>
      </w:r>
      <w:r>
        <w:rPr>
          <w:rFonts w:hint="eastAsia" w:ascii="仿宋" w:hAnsi="仿宋" w:eastAsia="仿宋" w:cs="仿宋"/>
          <w:color w:val="auto"/>
          <w:sz w:val="20"/>
          <w:szCs w:val="22"/>
          <w:highlight w:val="none"/>
        </w:rPr>
        <w:t>负责人为同一人，有控股、管理等关联关系承诺：</w:t>
      </w:r>
    </w:p>
    <w:p w14:paraId="5ECA68C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1.1管理关系说明：</w:t>
      </w:r>
    </w:p>
    <w:p w14:paraId="04EE229D">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我单位管理的具有独立法人的下属单位有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060E9F6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我单位的上级管理单位有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5B4AB5D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1.2股权关系说明：</w:t>
      </w:r>
    </w:p>
    <w:p w14:paraId="0B3B46A9">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我单位控股的单位有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645AD81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我单位被</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单位控股。</w:t>
      </w:r>
    </w:p>
    <w:p w14:paraId="00ECC516">
      <w:pPr>
        <w:spacing w:line="500" w:lineRule="exact"/>
        <w:ind w:firstLine="400" w:firstLineChars="200"/>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1.3单位负责人：</w:t>
      </w:r>
      <w:r>
        <w:rPr>
          <w:rFonts w:hint="eastAsia" w:ascii="仿宋" w:hAnsi="仿宋" w:eastAsia="仿宋" w:cs="仿宋"/>
          <w:color w:val="auto"/>
          <w:sz w:val="20"/>
          <w:szCs w:val="22"/>
          <w:highlight w:val="none"/>
          <w:u w:val="single"/>
        </w:rPr>
        <w:t xml:space="preserve">                </w:t>
      </w:r>
    </w:p>
    <w:p w14:paraId="3C39FFC4">
      <w:pPr>
        <w:spacing w:line="500" w:lineRule="exact"/>
        <w:ind w:firstLine="400" w:firstLineChars="200"/>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2、其他与本项目有关的利害关系说明：</w:t>
      </w:r>
      <w:r>
        <w:rPr>
          <w:rFonts w:hint="eastAsia" w:ascii="仿宋" w:hAnsi="仿宋" w:eastAsia="仿宋" w:cs="仿宋"/>
          <w:color w:val="auto"/>
          <w:sz w:val="20"/>
          <w:szCs w:val="22"/>
          <w:highlight w:val="none"/>
          <w:u w:val="single"/>
        </w:rPr>
        <w:t xml:space="preserve">                               </w:t>
      </w:r>
    </w:p>
    <w:p w14:paraId="1C6F8046">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我单位承诺以上说明真实有效，无虚假内容或隐瞒。</w:t>
      </w:r>
    </w:p>
    <w:p w14:paraId="2FD0063A">
      <w:pPr>
        <w:spacing w:line="500" w:lineRule="exact"/>
        <w:ind w:firstLine="200" w:firstLineChars="100"/>
        <w:rPr>
          <w:rFonts w:hint="eastAsia" w:ascii="仿宋" w:hAnsi="仿宋" w:eastAsia="仿宋" w:cs="仿宋"/>
          <w:color w:val="auto"/>
          <w:sz w:val="20"/>
          <w:szCs w:val="22"/>
          <w:highlight w:val="none"/>
        </w:rPr>
      </w:pPr>
    </w:p>
    <w:p w14:paraId="514A62A1">
      <w:pPr>
        <w:pStyle w:val="5"/>
        <w:rPr>
          <w:rFonts w:hint="eastAsia" w:ascii="仿宋" w:hAnsi="仿宋" w:eastAsia="仿宋" w:cs="仿宋"/>
          <w:color w:val="auto"/>
          <w:sz w:val="20"/>
          <w:szCs w:val="22"/>
          <w:highlight w:val="none"/>
        </w:rPr>
      </w:pPr>
    </w:p>
    <w:p w14:paraId="51C5F705">
      <w:pPr>
        <w:spacing w:line="500" w:lineRule="exact"/>
        <w:ind w:firstLine="2000" w:firstLineChars="10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（盖单位公章）</w:t>
      </w:r>
    </w:p>
    <w:p w14:paraId="4DD5E9CD">
      <w:pPr>
        <w:spacing w:line="500" w:lineRule="exact"/>
        <w:ind w:firstLine="200" w:firstLineChars="100"/>
        <w:rPr>
          <w:rFonts w:hint="eastAsia" w:ascii="仿宋" w:hAnsi="仿宋" w:eastAsia="仿宋" w:cs="仿宋"/>
          <w:color w:val="auto"/>
          <w:sz w:val="20"/>
          <w:szCs w:val="22"/>
          <w:highlight w:val="none"/>
        </w:rPr>
      </w:pPr>
    </w:p>
    <w:p w14:paraId="539F6047">
      <w:pPr>
        <w:widowControl/>
        <w:spacing w:line="408" w:lineRule="auto"/>
        <w:ind w:left="239" w:leftChars="114"/>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 xml:space="preserve">                    年      月      日</w:t>
      </w:r>
    </w:p>
    <w:bookmarkEnd w:id="20"/>
    <w:bookmarkEnd w:id="21"/>
    <w:p w14:paraId="35C992C6">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十、供应商书面声明</w:t>
      </w:r>
    </w:p>
    <w:p w14:paraId="4FDA3B22">
      <w:pPr>
        <w:spacing w:line="500" w:lineRule="exact"/>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供应商未为本项目提供整体设计、规范编制或者项目管理、监理、检测等服务的书面声明</w:t>
      </w:r>
    </w:p>
    <w:p w14:paraId="6496D226">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致：</w:t>
      </w:r>
      <w:r>
        <w:rPr>
          <w:rFonts w:hint="eastAsia" w:ascii="仿宋" w:hAnsi="仿宋" w:eastAsia="仿宋" w:cs="仿宋"/>
          <w:color w:val="auto"/>
          <w:sz w:val="20"/>
          <w:szCs w:val="22"/>
          <w:highlight w:val="none"/>
          <w:u w:val="single"/>
        </w:rPr>
        <w:t>(采购人名称）</w:t>
      </w:r>
    </w:p>
    <w:p w14:paraId="36110F66">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我方作为</w:t>
      </w:r>
      <w:r>
        <w:rPr>
          <w:rFonts w:hint="eastAsia" w:ascii="仿宋" w:hAnsi="仿宋" w:eastAsia="仿宋" w:cs="仿宋"/>
          <w:color w:val="auto"/>
          <w:sz w:val="20"/>
          <w:szCs w:val="22"/>
          <w:highlight w:val="none"/>
          <w:u w:val="single"/>
        </w:rPr>
        <w:t xml:space="preserve"> 项目名称 </w:t>
      </w:r>
      <w:r>
        <w:rPr>
          <w:rFonts w:hint="eastAsia" w:ascii="仿宋" w:hAnsi="仿宋" w:eastAsia="仿宋" w:cs="仿宋"/>
          <w:color w:val="auto"/>
          <w:sz w:val="20"/>
          <w:szCs w:val="22"/>
          <w:highlight w:val="none"/>
        </w:rPr>
        <w:t>（项目编号：</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）的投标供应商，在此郑重声明：</w:t>
      </w:r>
    </w:p>
    <w:p w14:paraId="607C82E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我方</w:t>
      </w:r>
      <w:r>
        <w:rPr>
          <w:rFonts w:hint="eastAsia" w:ascii="仿宋" w:hAnsi="仿宋" w:eastAsia="仿宋" w:cs="仿宋"/>
          <w:color w:val="auto"/>
          <w:sz w:val="20"/>
          <w:szCs w:val="22"/>
          <w:highlight w:val="none"/>
          <w:u w:val="single"/>
        </w:rPr>
        <w:t xml:space="preserve"> 属于/不属于 </w:t>
      </w:r>
      <w:r>
        <w:rPr>
          <w:rFonts w:hint="eastAsia" w:ascii="仿宋" w:hAnsi="仿宋" w:eastAsia="仿宋" w:cs="仿宋"/>
          <w:color w:val="auto"/>
          <w:sz w:val="20"/>
          <w:szCs w:val="22"/>
          <w:highlight w:val="none"/>
        </w:rPr>
        <w:t>为本项目提供整体设计、规范编制或者项目管理、监理、检测等服务的供应商。</w:t>
      </w:r>
    </w:p>
    <w:p w14:paraId="07C98A6F">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如有不实，我方将无条件地退出本项目的采购活动，并遵照《</w:t>
      </w:r>
      <w:r>
        <w:rPr>
          <w:rFonts w:hint="eastAsia" w:ascii="仿宋" w:hAnsi="仿宋" w:eastAsia="仿宋" w:cs="仿宋"/>
          <w:color w:val="auto"/>
          <w:sz w:val="20"/>
          <w:szCs w:val="22"/>
          <w:highlight w:val="none"/>
          <w:lang w:eastAsia="zh-CN"/>
        </w:rPr>
        <w:t>中华人民共和国政府采购法</w:t>
      </w:r>
      <w:r>
        <w:rPr>
          <w:rFonts w:hint="eastAsia" w:ascii="仿宋" w:hAnsi="仿宋" w:eastAsia="仿宋" w:cs="仿宋"/>
          <w:color w:val="auto"/>
          <w:sz w:val="20"/>
          <w:szCs w:val="22"/>
          <w:highlight w:val="none"/>
        </w:rPr>
        <w:t>》有关“提供虚假材料的规定”接受处罚。</w:t>
      </w:r>
    </w:p>
    <w:p w14:paraId="7EF32A53">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特此声明。</w:t>
      </w:r>
    </w:p>
    <w:p w14:paraId="62BBC627">
      <w:pPr>
        <w:spacing w:line="500" w:lineRule="exact"/>
        <w:ind w:firstLine="3200" w:firstLineChars="16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43EB14CC">
      <w:pPr>
        <w:spacing w:line="500" w:lineRule="exact"/>
        <w:ind w:firstLine="3200" w:firstLineChars="16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日期：  年  月  日</w:t>
      </w:r>
    </w:p>
    <w:p w14:paraId="2DD4B704">
      <w:pPr>
        <w:pStyle w:val="4"/>
        <w:rPr>
          <w:rFonts w:hint="eastAsia" w:ascii="仿宋" w:hAnsi="仿宋" w:eastAsia="仿宋" w:cs="仿宋"/>
          <w:color w:val="auto"/>
          <w:highlight w:val="none"/>
        </w:rPr>
      </w:pPr>
    </w:p>
    <w:p w14:paraId="6C0DDE69">
      <w:pPr>
        <w:pStyle w:val="4"/>
        <w:rPr>
          <w:rFonts w:hint="eastAsia" w:ascii="仿宋" w:hAnsi="仿宋" w:eastAsia="仿宋" w:cs="仿宋"/>
          <w:color w:val="auto"/>
          <w:highlight w:val="none"/>
        </w:rPr>
      </w:pPr>
    </w:p>
    <w:p w14:paraId="52C481DF">
      <w:pPr>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3A433E8E">
      <w:pPr>
        <w:spacing w:before="166" w:beforeLines="50"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一</w:t>
      </w:r>
      <w:r>
        <w:rPr>
          <w:rFonts w:hint="eastAsia" w:ascii="仿宋" w:hAnsi="仿宋" w:eastAsia="仿宋" w:cs="仿宋"/>
          <w:b/>
          <w:bCs/>
          <w:color w:val="auto"/>
          <w:sz w:val="30"/>
          <w:szCs w:val="30"/>
          <w:highlight w:val="none"/>
        </w:rPr>
        <w:t>、供应商参与磋商的承诺函</w:t>
      </w:r>
    </w:p>
    <w:p w14:paraId="02E443D1">
      <w:pPr>
        <w:spacing w:line="500" w:lineRule="exact"/>
        <w:jc w:val="center"/>
        <w:rPr>
          <w:rFonts w:hint="eastAsia" w:ascii="仿宋" w:hAnsi="仿宋" w:eastAsia="仿宋" w:cs="仿宋"/>
          <w:b/>
          <w:bCs/>
          <w:color w:val="auto"/>
          <w:sz w:val="28"/>
          <w:szCs w:val="28"/>
          <w:highlight w:val="none"/>
        </w:rPr>
      </w:pPr>
    </w:p>
    <w:p w14:paraId="7F7DF3DE">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14:paraId="70F04D04">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致：（采购人名称）</w:t>
      </w:r>
    </w:p>
    <w:p w14:paraId="6EADB11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我公司郑重承诺，在投标有效期内不随意撤回、撤销投标，在</w:t>
      </w:r>
      <w:r>
        <w:rPr>
          <w:rFonts w:hint="eastAsia" w:ascii="仿宋" w:hAnsi="仿宋" w:eastAsia="仿宋" w:cs="仿宋"/>
          <w:color w:val="auto"/>
          <w:sz w:val="20"/>
          <w:szCs w:val="22"/>
          <w:highlight w:val="none"/>
          <w:lang w:eastAsia="zh-CN"/>
        </w:rPr>
        <w:t>成交</w:t>
      </w:r>
      <w:r>
        <w:rPr>
          <w:rFonts w:hint="eastAsia" w:ascii="仿宋" w:hAnsi="仿宋" w:eastAsia="仿宋" w:cs="仿宋"/>
          <w:color w:val="auto"/>
          <w:sz w:val="20"/>
          <w:szCs w:val="22"/>
          <w:highlight w:val="none"/>
        </w:rPr>
        <w:t>后按照磋商文件和磋商响应文件与采购人签订合同。如果违反以上承诺，给</w:t>
      </w:r>
      <w:r>
        <w:rPr>
          <w:rFonts w:hint="eastAsia" w:ascii="仿宋" w:hAnsi="仿宋" w:eastAsia="仿宋" w:cs="仿宋"/>
          <w:color w:val="auto"/>
          <w:sz w:val="20"/>
          <w:szCs w:val="22"/>
          <w:highlight w:val="none"/>
          <w:lang w:val="en-US" w:eastAsia="zh-CN"/>
        </w:rPr>
        <w:t>采购</w:t>
      </w:r>
      <w:r>
        <w:rPr>
          <w:rFonts w:hint="eastAsia" w:ascii="仿宋" w:hAnsi="仿宋" w:eastAsia="仿宋" w:cs="仿宋"/>
          <w:color w:val="auto"/>
          <w:sz w:val="20"/>
          <w:szCs w:val="22"/>
          <w:highlight w:val="none"/>
        </w:rPr>
        <w:t>人造成损失的，我公司自愿按照政府采购法等法律法规规定承担相应的责任。</w:t>
      </w:r>
    </w:p>
    <w:p w14:paraId="0B6FBAA3">
      <w:pPr>
        <w:spacing w:line="500" w:lineRule="exact"/>
        <w:ind w:firstLine="400" w:firstLineChars="200"/>
        <w:rPr>
          <w:rFonts w:hint="eastAsia" w:ascii="仿宋" w:hAnsi="仿宋" w:eastAsia="仿宋" w:cs="仿宋"/>
          <w:color w:val="auto"/>
          <w:sz w:val="20"/>
          <w:szCs w:val="22"/>
          <w:highlight w:val="none"/>
        </w:rPr>
      </w:pPr>
    </w:p>
    <w:p w14:paraId="3491B737">
      <w:pPr>
        <w:spacing w:line="500" w:lineRule="exact"/>
        <w:ind w:firstLine="400" w:firstLineChars="200"/>
        <w:rPr>
          <w:rFonts w:hint="eastAsia" w:ascii="仿宋" w:hAnsi="仿宋" w:eastAsia="仿宋" w:cs="仿宋"/>
          <w:color w:val="auto"/>
          <w:sz w:val="20"/>
          <w:szCs w:val="22"/>
          <w:highlight w:val="none"/>
        </w:rPr>
      </w:pPr>
    </w:p>
    <w:p w14:paraId="0B915459">
      <w:pPr>
        <w:spacing w:line="500" w:lineRule="exact"/>
        <w:jc w:val="righ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 xml:space="preserve">（公章）                 </w:t>
      </w:r>
    </w:p>
    <w:p w14:paraId="31E4750C">
      <w:pPr>
        <w:spacing w:line="500" w:lineRule="exact"/>
        <w:ind w:firstLine="4600" w:firstLineChars="23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    年  月  日</w:t>
      </w:r>
    </w:p>
    <w:p w14:paraId="224F7CB9">
      <w:pPr>
        <w:pStyle w:val="7"/>
        <w:ind w:left="0" w:leftChars="0" w:firstLine="0" w:firstLineChars="0"/>
        <w:rPr>
          <w:rFonts w:hint="eastAsia" w:ascii="仿宋" w:hAnsi="仿宋" w:eastAsia="仿宋" w:cs="仿宋"/>
          <w:color w:val="auto"/>
          <w:highlight w:val="none"/>
        </w:rPr>
      </w:pPr>
    </w:p>
    <w:p w14:paraId="4CDD92A4">
      <w:pPr>
        <w:rPr>
          <w:rFonts w:hint="eastAsia" w:ascii="仿宋" w:hAnsi="仿宋" w:eastAsia="仿宋" w:cs="仿宋"/>
          <w:color w:val="auto"/>
          <w:highlight w:val="none"/>
        </w:rPr>
      </w:pPr>
    </w:p>
    <w:p w14:paraId="40AF01E7">
      <w:pPr>
        <w:rPr>
          <w:rFonts w:hint="eastAsia" w:ascii="仿宋" w:hAnsi="仿宋" w:eastAsia="仿宋" w:cs="仿宋"/>
          <w:color w:val="auto"/>
          <w:highlight w:val="none"/>
        </w:rPr>
      </w:pPr>
    </w:p>
    <w:p w14:paraId="49FCADA9">
      <w:pPr>
        <w:pStyle w:val="12"/>
        <w:jc w:val="center"/>
        <w:outlineLvl w:val="1"/>
        <w:rPr>
          <w:rFonts w:hint="eastAsia" w:ascii="仿宋" w:hAnsi="仿宋" w:eastAsia="仿宋" w:cs="仿宋"/>
          <w:b/>
          <w:sz w:val="36"/>
        </w:rPr>
      </w:pPr>
    </w:p>
    <w:p w14:paraId="375CE0D8">
      <w:pPr>
        <w:rPr>
          <w:rFonts w:hint="eastAsia" w:ascii="宋体" w:hAnsi="宋体" w:eastAsia="宋体" w:cs="宋体"/>
          <w:color w:val="auto"/>
          <w:highlight w:val="none"/>
        </w:rPr>
      </w:pPr>
      <w:bookmarkStart w:id="22" w:name="_GoBack"/>
      <w:bookmarkEnd w:id="22"/>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ADD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5F173">
                          <w:pPr>
                            <w:pStyle w:val="6"/>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015F173">
                    <w:pPr>
                      <w:pStyle w:val="6"/>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06B8">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707A1"/>
    <w:rsid w:val="74450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Body Text First Indent"/>
    <w:basedOn w:val="5"/>
    <w:unhideWhenUsed/>
    <w:qFormat/>
    <w:uiPriority w:val="0"/>
    <w:pPr>
      <w:spacing w:line="240" w:lineRule="auto"/>
      <w:ind w:firstLine="420" w:firstLineChars="100"/>
    </w:pPr>
    <w:rPr>
      <w:rFonts w:ascii="Times New Roman" w:hAnsi="Times New Roman"/>
      <w:sz w:val="18"/>
      <w:szCs w:val="18"/>
    </w:rPr>
  </w:style>
  <w:style w:type="character" w:customStyle="1" w:styleId="10">
    <w:name w:val="标题 2 字符"/>
    <w:link w:val="2"/>
    <w:autoRedefine/>
    <w:qFormat/>
    <w:uiPriority w:val="9"/>
    <w:rPr>
      <w:rFonts w:ascii="Arial" w:hAnsi="Arial"/>
      <w:b/>
      <w:bCs/>
      <w:sz w:val="28"/>
      <w:szCs w:val="32"/>
    </w:rPr>
  </w:style>
  <w:style w:type="paragraph" w:customStyle="1" w:styleId="11">
    <w:name w:val="标题 3（投标文件）"/>
    <w:basedOn w:val="3"/>
    <w:autoRedefine/>
    <w:qFormat/>
    <w:uiPriority w:val="0"/>
    <w:pPr>
      <w:jc w:val="left"/>
    </w:pPr>
    <w:rPr>
      <w:u w:val="none"/>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3810</Words>
  <Characters>3922</Characters>
  <Lines>0</Lines>
  <Paragraphs>0</Paragraphs>
  <TotalTime>0</TotalTime>
  <ScaleCrop>false</ScaleCrop>
  <LinksUpToDate>false</LinksUpToDate>
  <CharactersWithSpaces>4634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2025-05-23T01:20:00Z</dcterms:created>
  <dc:creator>13983</dc:creator>
  <cp:lastModifiedBy>清欢</cp:lastModifiedBy>
  <dcterms:modified xsi:type="dcterms:W3CDTF">2025-06-15T10:17:06Z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eyJoZGlkIjoiY2U2MGYyZWMzYTEzNTg2MTQ1OGQ1NzQ1ZDhkMGM0Y2QiLCJ1c2VySWQiOiI0MTIyNjcyMjEifQ==</vt:lpwstr>
  </property>
  <property fmtid="{D5CDD505-2E9C-101B-9397-08002B2CF9AE}" pid="4" name="ICV">
    <vt:lpwstr>6AED051741BE4AB9B59A34B87EF77CED_12</vt:lpwstr>
  </property>
</Properties>
</file>