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088374">
      <w:pPr>
        <w:pStyle w:val="5"/>
        <w:spacing w:before="210" w:after="210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供应商概况</w:t>
      </w:r>
    </w:p>
    <w:tbl>
      <w:tblPr>
        <w:tblStyle w:val="3"/>
        <w:tblW w:w="91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1559"/>
        <w:gridCol w:w="1159"/>
        <w:gridCol w:w="1701"/>
        <w:gridCol w:w="1275"/>
        <w:gridCol w:w="1516"/>
      </w:tblGrid>
      <w:tr w14:paraId="19696C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8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BCD178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bookmarkStart w:id="0" w:name="_GoBack"/>
            <w:bookmarkEnd w:id="0"/>
            <w:r>
              <w:rPr>
                <w:rFonts w:cs="Calibri"/>
                <w:color w:val="auto"/>
                <w:szCs w:val="21"/>
              </w:rPr>
              <w:t>单位基本情况</w:t>
            </w:r>
          </w:p>
        </w:tc>
      </w:tr>
      <w:tr w14:paraId="30060B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 w14:paraId="532904B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供应商全称</w:t>
            </w:r>
          </w:p>
        </w:tc>
        <w:tc>
          <w:tcPr>
            <w:tcW w:w="7210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285D02C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</w:tr>
      <w:tr w14:paraId="1EF04F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0" w:type="dxa"/>
            <w:tcBorders>
              <w:top w:val="single" w:color="auto" w:sz="6" w:space="0"/>
              <w:left w:val="single" w:color="auto" w:sz="12" w:space="0"/>
            </w:tcBorders>
            <w:noWrap w:val="0"/>
            <w:vAlign w:val="center"/>
          </w:tcPr>
          <w:p w14:paraId="3F0C47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注册地址</w:t>
            </w:r>
          </w:p>
        </w:tc>
        <w:tc>
          <w:tcPr>
            <w:tcW w:w="2718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 w14:paraId="7FCC5DBC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6" w:space="0"/>
            </w:tcBorders>
            <w:noWrap w:val="0"/>
            <w:vAlign w:val="center"/>
          </w:tcPr>
          <w:p w14:paraId="33E8D98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成立时间</w:t>
            </w:r>
          </w:p>
        </w:tc>
        <w:tc>
          <w:tcPr>
            <w:tcW w:w="2791" w:type="dxa"/>
            <w:gridSpan w:val="2"/>
            <w:tcBorders>
              <w:top w:val="single" w:color="auto" w:sz="6" w:space="0"/>
              <w:right w:val="single" w:color="auto" w:sz="12" w:space="0"/>
            </w:tcBorders>
            <w:noWrap w:val="0"/>
            <w:vAlign w:val="center"/>
          </w:tcPr>
          <w:p w14:paraId="69580CD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</w:tr>
      <w:tr w14:paraId="149052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0" w:type="dxa"/>
            <w:tcBorders>
              <w:left w:val="single" w:color="auto" w:sz="12" w:space="0"/>
            </w:tcBorders>
            <w:noWrap w:val="0"/>
            <w:vAlign w:val="center"/>
          </w:tcPr>
          <w:p w14:paraId="604950F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统一社会信用代码</w:t>
            </w:r>
          </w:p>
        </w:tc>
        <w:tc>
          <w:tcPr>
            <w:tcW w:w="2718" w:type="dxa"/>
            <w:gridSpan w:val="2"/>
            <w:noWrap w:val="0"/>
            <w:vAlign w:val="center"/>
          </w:tcPr>
          <w:p w14:paraId="2CFD9EC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DCD09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单位性质</w:t>
            </w:r>
          </w:p>
        </w:tc>
        <w:tc>
          <w:tcPr>
            <w:tcW w:w="2791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7238D1E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</w:tr>
      <w:tr w14:paraId="5A673E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0" w:type="dxa"/>
            <w:tcBorders>
              <w:left w:val="single" w:color="auto" w:sz="12" w:space="0"/>
            </w:tcBorders>
            <w:noWrap w:val="0"/>
            <w:vAlign w:val="center"/>
          </w:tcPr>
          <w:p w14:paraId="5C43B4B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eastAsia="宋体" w:cs="Calibri"/>
                <w:color w:val="auto"/>
                <w:szCs w:val="21"/>
                <w:lang w:eastAsia="zh-CN"/>
              </w:rPr>
            </w:pPr>
            <w:r>
              <w:rPr>
                <w:rFonts w:cs="Calibri"/>
                <w:color w:val="auto"/>
                <w:szCs w:val="21"/>
              </w:rPr>
              <w:t>法定代表人</w:t>
            </w:r>
          </w:p>
          <w:p w14:paraId="24F872D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（主要负责人）</w:t>
            </w:r>
          </w:p>
        </w:tc>
        <w:tc>
          <w:tcPr>
            <w:tcW w:w="2718" w:type="dxa"/>
            <w:gridSpan w:val="2"/>
            <w:noWrap w:val="0"/>
            <w:vAlign w:val="center"/>
          </w:tcPr>
          <w:p w14:paraId="76BACCF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32614C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所属行业</w:t>
            </w:r>
          </w:p>
        </w:tc>
        <w:tc>
          <w:tcPr>
            <w:tcW w:w="2791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3004594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</w:tr>
      <w:tr w14:paraId="64E135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0" w:type="dxa"/>
            <w:tcBorders>
              <w:left w:val="single" w:color="auto" w:sz="12" w:space="0"/>
            </w:tcBorders>
            <w:noWrap w:val="0"/>
            <w:vAlign w:val="center"/>
          </w:tcPr>
          <w:p w14:paraId="52BC06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eastAsia="宋体" w:cs="Calibri"/>
                <w:color w:val="auto"/>
                <w:szCs w:val="21"/>
                <w:lang w:eastAsia="zh-CN"/>
              </w:rPr>
            </w:pPr>
            <w:r>
              <w:rPr>
                <w:rFonts w:cs="Calibri"/>
                <w:color w:val="auto"/>
                <w:szCs w:val="21"/>
              </w:rPr>
              <w:t>基本存款账户</w:t>
            </w:r>
          </w:p>
          <w:p w14:paraId="72B1F680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开户银行</w:t>
            </w:r>
          </w:p>
        </w:tc>
        <w:tc>
          <w:tcPr>
            <w:tcW w:w="2718" w:type="dxa"/>
            <w:gridSpan w:val="2"/>
            <w:noWrap w:val="0"/>
            <w:vAlign w:val="center"/>
          </w:tcPr>
          <w:p w14:paraId="279FD74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21D4E9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eastAsia="宋体" w:cs="Calibri"/>
                <w:color w:val="auto"/>
                <w:szCs w:val="21"/>
                <w:lang w:eastAsia="zh-CN"/>
              </w:rPr>
            </w:pPr>
            <w:r>
              <w:rPr>
                <w:rFonts w:cs="Calibri"/>
                <w:color w:val="auto"/>
                <w:szCs w:val="21"/>
              </w:rPr>
              <w:t>基本存款</w:t>
            </w:r>
          </w:p>
          <w:p w14:paraId="10006268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账户账号</w:t>
            </w:r>
          </w:p>
        </w:tc>
        <w:tc>
          <w:tcPr>
            <w:tcW w:w="2791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5A9756B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</w:tr>
      <w:tr w14:paraId="37E5EF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0" w:type="dxa"/>
            <w:tcBorders>
              <w:left w:val="single" w:color="auto" w:sz="12" w:space="0"/>
            </w:tcBorders>
            <w:noWrap w:val="0"/>
            <w:vAlign w:val="center"/>
          </w:tcPr>
          <w:p w14:paraId="20171601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eastAsia="宋体" w:cs="Calibri"/>
                <w:color w:val="auto"/>
                <w:szCs w:val="21"/>
                <w:lang w:eastAsia="zh-CN"/>
              </w:rPr>
            </w:pPr>
            <w:r>
              <w:rPr>
                <w:rFonts w:cs="Calibri"/>
                <w:color w:val="auto"/>
                <w:szCs w:val="21"/>
              </w:rPr>
              <w:t>上年度</w:t>
            </w:r>
          </w:p>
          <w:p w14:paraId="471BF3A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营业收入*</w:t>
            </w:r>
          </w:p>
        </w:tc>
        <w:tc>
          <w:tcPr>
            <w:tcW w:w="2718" w:type="dxa"/>
            <w:gridSpan w:val="2"/>
            <w:noWrap w:val="0"/>
            <w:vAlign w:val="center"/>
          </w:tcPr>
          <w:p w14:paraId="2FE5AF9C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AD9D01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资产总额</w:t>
            </w:r>
          </w:p>
        </w:tc>
        <w:tc>
          <w:tcPr>
            <w:tcW w:w="2791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5CF57C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</w:tr>
      <w:tr w14:paraId="2CE17C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0" w:type="dxa"/>
            <w:tcBorders>
              <w:left w:val="single" w:color="auto" w:sz="12" w:space="0"/>
            </w:tcBorders>
            <w:noWrap w:val="0"/>
            <w:vAlign w:val="center"/>
          </w:tcPr>
          <w:p w14:paraId="5A5EE8D0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经营范围</w:t>
            </w:r>
          </w:p>
        </w:tc>
        <w:tc>
          <w:tcPr>
            <w:tcW w:w="7210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 w14:paraId="7F2F388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</w:tr>
      <w:tr w14:paraId="346C4D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0" w:type="dxa"/>
            <w:tcBorders>
              <w:left w:val="single" w:color="auto" w:sz="12" w:space="0"/>
            </w:tcBorders>
            <w:noWrap w:val="0"/>
            <w:vAlign w:val="center"/>
          </w:tcPr>
          <w:p w14:paraId="4F6781D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资质证书名称</w:t>
            </w:r>
          </w:p>
        </w:tc>
        <w:tc>
          <w:tcPr>
            <w:tcW w:w="2718" w:type="dxa"/>
            <w:gridSpan w:val="2"/>
            <w:noWrap w:val="0"/>
            <w:vAlign w:val="center"/>
          </w:tcPr>
          <w:p w14:paraId="3E5A5F9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证书号</w:t>
            </w:r>
          </w:p>
        </w:tc>
        <w:tc>
          <w:tcPr>
            <w:tcW w:w="1701" w:type="dxa"/>
            <w:noWrap w:val="0"/>
            <w:vAlign w:val="center"/>
          </w:tcPr>
          <w:p w14:paraId="5B84402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等级</w:t>
            </w:r>
          </w:p>
        </w:tc>
        <w:tc>
          <w:tcPr>
            <w:tcW w:w="2791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1971AD3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类型</w:t>
            </w:r>
          </w:p>
        </w:tc>
      </w:tr>
      <w:tr w14:paraId="25E117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0" w:type="dxa"/>
            <w:tcBorders>
              <w:left w:val="single" w:color="auto" w:sz="12" w:space="0"/>
            </w:tcBorders>
            <w:noWrap w:val="0"/>
            <w:vAlign w:val="center"/>
          </w:tcPr>
          <w:p w14:paraId="6644E6A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2718" w:type="dxa"/>
            <w:gridSpan w:val="2"/>
            <w:noWrap w:val="0"/>
            <w:vAlign w:val="center"/>
          </w:tcPr>
          <w:p w14:paraId="0C24FEC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C0ACA6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2791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129CF4C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</w:tr>
      <w:tr w14:paraId="10414D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0" w:type="dxa"/>
            <w:tcBorders>
              <w:left w:val="single" w:color="auto" w:sz="12" w:space="0"/>
            </w:tcBorders>
            <w:noWrap w:val="0"/>
            <w:vAlign w:val="center"/>
          </w:tcPr>
          <w:p w14:paraId="3AA7CB7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2718" w:type="dxa"/>
            <w:gridSpan w:val="2"/>
            <w:noWrap w:val="0"/>
            <w:vAlign w:val="center"/>
          </w:tcPr>
          <w:p w14:paraId="0D2DEF5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527CBA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2791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60097190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</w:tr>
      <w:tr w14:paraId="6311F4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80" w:type="dxa"/>
            <w:gridSpan w:val="6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A66748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从业人员情况</w:t>
            </w:r>
          </w:p>
        </w:tc>
      </w:tr>
      <w:tr w14:paraId="1D76B4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0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 w14:paraId="62FC439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从业人员总数</w:t>
            </w:r>
          </w:p>
        </w:tc>
        <w:tc>
          <w:tcPr>
            <w:tcW w:w="1559" w:type="dxa"/>
            <w:vMerge w:val="restart"/>
            <w:noWrap w:val="0"/>
            <w:vAlign w:val="center"/>
          </w:tcPr>
          <w:p w14:paraId="549ECE30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092A81E8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eastAsia="宋体" w:cs="Calibri"/>
                <w:color w:val="auto"/>
                <w:szCs w:val="21"/>
                <w:lang w:eastAsia="zh-CN"/>
              </w:rPr>
            </w:pPr>
            <w:r>
              <w:rPr>
                <w:rFonts w:cs="Calibri"/>
                <w:color w:val="auto"/>
                <w:szCs w:val="21"/>
              </w:rPr>
              <w:t>管理人员</w:t>
            </w:r>
          </w:p>
          <w:p w14:paraId="085E632C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数量</w:t>
            </w:r>
          </w:p>
        </w:tc>
        <w:tc>
          <w:tcPr>
            <w:tcW w:w="1701" w:type="dxa"/>
            <w:noWrap w:val="0"/>
            <w:vAlign w:val="center"/>
          </w:tcPr>
          <w:p w14:paraId="6A987A1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9BF33A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eastAsia="宋体" w:cs="Calibri"/>
                <w:color w:val="auto"/>
                <w:szCs w:val="21"/>
                <w:lang w:eastAsia="zh-CN"/>
              </w:rPr>
            </w:pPr>
            <w:r>
              <w:rPr>
                <w:rFonts w:cs="Calibri"/>
                <w:color w:val="auto"/>
                <w:szCs w:val="21"/>
              </w:rPr>
              <w:t>专业技术</w:t>
            </w:r>
          </w:p>
          <w:p w14:paraId="08477F88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人员数量</w:t>
            </w:r>
          </w:p>
        </w:tc>
        <w:tc>
          <w:tcPr>
            <w:tcW w:w="1516" w:type="dxa"/>
            <w:tcBorders>
              <w:right w:val="single" w:color="auto" w:sz="12" w:space="0"/>
            </w:tcBorders>
            <w:noWrap w:val="0"/>
            <w:vAlign w:val="center"/>
          </w:tcPr>
          <w:p w14:paraId="10EE428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bCs/>
                <w:color w:val="auto"/>
                <w:szCs w:val="21"/>
              </w:rPr>
            </w:pPr>
          </w:p>
        </w:tc>
      </w:tr>
      <w:tr w14:paraId="75225D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0" w:type="dxa"/>
            <w:vMerge w:val="continue"/>
            <w:tcBorders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2A64E870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1E67A4C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noWrap w:val="0"/>
            <w:vAlign w:val="center"/>
          </w:tcPr>
          <w:p w14:paraId="1413475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eastAsia="宋体" w:cs="Calibri"/>
                <w:color w:val="auto"/>
                <w:szCs w:val="21"/>
                <w:lang w:eastAsia="zh-CN"/>
              </w:rPr>
            </w:pPr>
            <w:r>
              <w:rPr>
                <w:rFonts w:cs="Calibri"/>
                <w:color w:val="auto"/>
                <w:szCs w:val="21"/>
              </w:rPr>
              <w:t>残疾人</w:t>
            </w:r>
          </w:p>
          <w:p w14:paraId="2EF5EE9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数量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40B96361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noWrap w:val="0"/>
            <w:vAlign w:val="center"/>
          </w:tcPr>
          <w:p w14:paraId="61BC82A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eastAsia="宋体" w:cs="Calibri"/>
                <w:color w:val="auto"/>
                <w:szCs w:val="21"/>
                <w:lang w:eastAsia="zh-CN"/>
              </w:rPr>
            </w:pPr>
            <w:r>
              <w:rPr>
                <w:rFonts w:cs="Calibri"/>
                <w:color w:val="auto"/>
                <w:szCs w:val="21"/>
              </w:rPr>
              <w:t>少数民族</w:t>
            </w:r>
          </w:p>
          <w:p w14:paraId="4447F5D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数量</w:t>
            </w:r>
          </w:p>
        </w:tc>
        <w:tc>
          <w:tcPr>
            <w:tcW w:w="1516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0FAB90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bCs/>
                <w:color w:val="auto"/>
                <w:szCs w:val="21"/>
              </w:rPr>
            </w:pPr>
          </w:p>
        </w:tc>
      </w:tr>
      <w:tr w14:paraId="2029B2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80" w:type="dxa"/>
            <w:gridSpan w:val="6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B8A9CE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存在直接控股、管理关系的相关供应商</w:t>
            </w:r>
          </w:p>
        </w:tc>
      </w:tr>
      <w:tr w14:paraId="49BE1F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0" w:type="dxa"/>
            <w:tcBorders>
              <w:left w:val="single" w:color="auto" w:sz="12" w:space="0"/>
            </w:tcBorders>
            <w:noWrap w:val="0"/>
            <w:vAlign w:val="center"/>
          </w:tcPr>
          <w:p w14:paraId="25C145C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bCs/>
                <w:color w:val="auto"/>
                <w:szCs w:val="21"/>
              </w:rPr>
              <w:t>关系</w:t>
            </w:r>
          </w:p>
        </w:tc>
        <w:tc>
          <w:tcPr>
            <w:tcW w:w="7210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 w14:paraId="735E1AA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bCs/>
                <w:color w:val="auto"/>
                <w:szCs w:val="21"/>
              </w:rPr>
            </w:pPr>
            <w:r>
              <w:rPr>
                <w:rFonts w:cs="Calibri"/>
                <w:bCs/>
                <w:color w:val="auto"/>
                <w:szCs w:val="21"/>
              </w:rPr>
              <w:t>供应商名称</w:t>
            </w:r>
          </w:p>
        </w:tc>
      </w:tr>
      <w:tr w14:paraId="48F1DF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0" w:type="dxa"/>
            <w:tcBorders>
              <w:left w:val="single" w:color="auto" w:sz="12" w:space="0"/>
            </w:tcBorders>
            <w:noWrap w:val="0"/>
            <w:vAlign w:val="center"/>
          </w:tcPr>
          <w:p w14:paraId="03406B2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7210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 w14:paraId="452D5118">
            <w:pPr>
              <w:autoSpaceDE w:val="0"/>
              <w:autoSpaceDN w:val="0"/>
              <w:adjustRightInd w:val="0"/>
              <w:spacing w:line="320" w:lineRule="exact"/>
              <w:rPr>
                <w:rFonts w:cs="Calibri"/>
                <w:bCs/>
                <w:color w:val="auto"/>
                <w:szCs w:val="21"/>
              </w:rPr>
            </w:pPr>
          </w:p>
        </w:tc>
      </w:tr>
      <w:tr w14:paraId="529AFA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0" w:type="dxa"/>
            <w:tcBorders>
              <w:left w:val="single" w:color="auto" w:sz="12" w:space="0"/>
            </w:tcBorders>
            <w:noWrap w:val="0"/>
            <w:vAlign w:val="center"/>
          </w:tcPr>
          <w:p w14:paraId="74A6AF0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</w:p>
        </w:tc>
        <w:tc>
          <w:tcPr>
            <w:tcW w:w="7210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 w14:paraId="1B1083B4">
            <w:pPr>
              <w:autoSpaceDE w:val="0"/>
              <w:autoSpaceDN w:val="0"/>
              <w:adjustRightInd w:val="0"/>
              <w:spacing w:line="320" w:lineRule="exact"/>
              <w:rPr>
                <w:rFonts w:cs="Calibri"/>
                <w:bCs/>
                <w:color w:val="auto"/>
                <w:szCs w:val="21"/>
              </w:rPr>
            </w:pPr>
          </w:p>
        </w:tc>
      </w:tr>
      <w:tr w14:paraId="3EAB2E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0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5E43947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Cs w:val="21"/>
              </w:rPr>
              <w:t>说明</w:t>
            </w:r>
          </w:p>
        </w:tc>
        <w:tc>
          <w:tcPr>
            <w:tcW w:w="7210" w:type="dxa"/>
            <w:gridSpan w:val="5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7FFFB99">
            <w:pPr>
              <w:spacing w:line="320" w:lineRule="exact"/>
              <w:ind w:left="170" w:hanging="170"/>
              <w:rPr>
                <w:rFonts w:cs="Calibri"/>
                <w:color w:val="auto"/>
                <w:sz w:val="22"/>
              </w:rPr>
            </w:pPr>
            <w:r>
              <w:rPr>
                <w:rFonts w:cs="Calibri"/>
                <w:color w:val="auto"/>
                <w:sz w:val="22"/>
              </w:rPr>
              <w:t>1</w:t>
            </w:r>
            <w:r>
              <w:rPr>
                <w:rFonts w:hint="eastAsia" w:cs="Calibri"/>
                <w:color w:val="auto"/>
                <w:sz w:val="22"/>
              </w:rPr>
              <w:t>.</w:t>
            </w:r>
            <w:r>
              <w:rPr>
                <w:rFonts w:cs="Calibri"/>
                <w:color w:val="auto"/>
                <w:sz w:val="22"/>
              </w:rPr>
              <w:t>成立时间至提交投标文件截止时间不足一年的可不填写</w:t>
            </w:r>
            <w:r>
              <w:rPr>
                <w:rFonts w:hint="eastAsia" w:cs="Calibri"/>
                <w:color w:val="auto"/>
                <w:sz w:val="22"/>
              </w:rPr>
              <w:t>“上年度营业收入”；</w:t>
            </w:r>
          </w:p>
          <w:p w14:paraId="01B64B9A">
            <w:pPr>
              <w:spacing w:line="320" w:lineRule="exact"/>
              <w:ind w:left="170" w:hanging="170"/>
              <w:rPr>
                <w:rFonts w:cs="Calibri"/>
                <w:color w:val="auto"/>
                <w:sz w:val="22"/>
              </w:rPr>
            </w:pPr>
            <w:r>
              <w:rPr>
                <w:rFonts w:hint="eastAsia" w:cs="Calibri"/>
                <w:color w:val="auto"/>
                <w:sz w:val="22"/>
              </w:rPr>
              <w:t>2.</w:t>
            </w:r>
            <w:r>
              <w:rPr>
                <w:rFonts w:cs="Calibri"/>
                <w:color w:val="auto"/>
                <w:sz w:val="22"/>
              </w:rPr>
              <w:t>招标文件接受联合体的，联合体各方均应提供；</w:t>
            </w:r>
          </w:p>
          <w:p w14:paraId="4DD6481B">
            <w:pPr>
              <w:spacing w:line="320" w:lineRule="exact"/>
              <w:ind w:left="170" w:hanging="170"/>
              <w:rPr>
                <w:rFonts w:cs="Calibri"/>
                <w:color w:val="auto"/>
                <w:szCs w:val="21"/>
              </w:rPr>
            </w:pPr>
            <w:r>
              <w:rPr>
                <w:rFonts w:cs="Calibri"/>
                <w:color w:val="auto"/>
                <w:sz w:val="22"/>
              </w:rPr>
              <w:t>3.表格空间不足时，请自行扩展。</w:t>
            </w:r>
          </w:p>
        </w:tc>
      </w:tr>
    </w:tbl>
    <w:p w14:paraId="3BA359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0MzA2MDM2ZDEyYTc0YzY2MWExZDBjNTQzZmJhOWUifQ=="/>
  </w:docVars>
  <w:rsids>
    <w:rsidRoot w:val="00000000"/>
    <w:rsid w:val="6699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Chars="700"/>
    </w:pPr>
  </w:style>
  <w:style w:type="paragraph" w:customStyle="1" w:styleId="5">
    <w:name w:val="@标题"/>
    <w:basedOn w:val="1"/>
    <w:next w:val="6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8">
    <w:name w:val="@一级小标题"/>
    <w:basedOn w:val="1"/>
    <w:next w:val="6"/>
    <w:qFormat/>
    <w:uiPriority w:val="0"/>
    <w:pPr>
      <w:keepNext/>
      <w:spacing w:before="120" w:after="60"/>
      <w:outlineLvl w:val="2"/>
    </w:pPr>
    <w:rPr>
      <w:rFonts w:ascii="Calibri" w:hAnsi="Calibri" w:eastAsia="黑体"/>
      <w:kern w:val="28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2024-08-27T04:47:12Z</dcterms:created>
  <dc:creator>Administrator</dc:creator>
  <cp:lastModifiedBy>- Nanshan South ゜</cp:lastModifiedBy>
  <dcterms:modified xsi:type="dcterms:W3CDTF">2024-08-27T04:47:40Z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ADB5A1EEE7654AC680FA4A9A8FE2E0BF_12</vt:lpwstr>
  </property>
</Properties>
</file>