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2AACE">
      <w:pPr>
        <w:pStyle w:val="3"/>
        <w:numPr>
          <w:ilvl w:val="2"/>
          <w:numId w:val="0"/>
        </w:numPr>
        <w:jc w:val="center"/>
        <w:rPr>
          <w:rFonts w:hint="eastAsia" w:ascii="宋体" w:hAnsi="宋体" w:cs="宋体"/>
          <w:bCs w:val="0"/>
          <w:sz w:val="32"/>
          <w:szCs w:val="32"/>
        </w:rPr>
      </w:pPr>
      <w:r>
        <w:rPr>
          <w:rFonts w:hint="eastAsia" w:ascii="宋体" w:hAnsi="宋体" w:cs="宋体"/>
          <w:bCs w:val="0"/>
          <w:sz w:val="32"/>
          <w:szCs w:val="32"/>
        </w:rPr>
        <w:t>分项报价表</w:t>
      </w:r>
    </w:p>
    <w:p w14:paraId="5465AC66">
      <w:pPr>
        <w:spacing w:beforeLines="0" w:afterLines="0" w:line="261" w:lineRule="auto"/>
        <w:jc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（格式自拟）</w:t>
      </w:r>
    </w:p>
    <w:p w14:paraId="3A00D643">
      <w:pPr>
        <w:spacing w:beforeLines="0" w:afterLines="0" w:line="262" w:lineRule="auto"/>
        <w:rPr>
          <w:rFonts w:hint="default"/>
          <w:sz w:val="24"/>
          <w:szCs w:val="24"/>
        </w:rPr>
      </w:pPr>
      <w:bookmarkStart w:id="0" w:name="_GoBack"/>
      <w:bookmarkEnd w:id="0"/>
    </w:p>
    <w:p w14:paraId="4188A855">
      <w:pPr>
        <w:spacing w:beforeLines="0" w:afterLines="0" w:line="262" w:lineRule="auto"/>
        <w:rPr>
          <w:rFonts w:hint="default"/>
          <w:sz w:val="24"/>
          <w:szCs w:val="24"/>
        </w:rPr>
      </w:pPr>
    </w:p>
    <w:p w14:paraId="2CF209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1114BF"/>
    <w:rsid w:val="5E6A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Body Text"/>
    <w:basedOn w:val="1"/>
    <w:next w:val="1"/>
    <w:semiHidden/>
    <w:qFormat/>
    <w:uiPriority w:val="0"/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2025-08-27T11:22:00Z</dcterms:created>
  <dc:creator>Administrator</dc:creator>
  <cp:lastModifiedBy>泽元不迷糊</cp:lastModifiedBy>
  <dcterms:modified xsi:type="dcterms:W3CDTF">2025-08-28T08:50:25Z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E85E29464B894A8A8A08DB3D291B0009_12</vt:lpwstr>
  </property>
</Properties>
</file>