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1B8E1F">
      <w:pPr>
        <w:jc w:val="center"/>
        <w:outlineLvl w:val="1"/>
        <w:rPr>
          <w:rFonts w:hint="eastAsia" w:ascii="仿宋" w:hAnsi="仿宋" w:eastAsia="仿宋" w:cs="仿宋"/>
          <w:color w:val="auto"/>
          <w:sz w:val="32"/>
          <w:szCs w:val="32"/>
          <w:highlight w:val="none"/>
        </w:rPr>
      </w:pPr>
      <w:bookmarkStart w:id="0" w:name="_Toc28887"/>
      <w:r>
        <w:rPr>
          <w:rFonts w:hint="eastAsia" w:ascii="仿宋" w:hAnsi="仿宋" w:eastAsia="仿宋" w:cs="仿宋"/>
          <w:b/>
          <w:bCs/>
          <w:color w:val="auto"/>
          <w:sz w:val="32"/>
          <w:szCs w:val="32"/>
          <w:highlight w:val="none"/>
        </w:rPr>
        <w:t>第一部分 资格证明文件</w:t>
      </w:r>
      <w:bookmarkEnd w:id="0"/>
    </w:p>
    <w:p w14:paraId="0E32718D">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供应商应按照招标文件第五章评标方法“资格评审标准”逐一提供全部资格证明文件。缺少其中任何一项，其投标文件将被视为无效文件。其中，文件中给定格式的，须按下文给定格式填写。</w:t>
      </w:r>
    </w:p>
    <w:p w14:paraId="01BD4BD7">
      <w:pPr>
        <w:pStyle w:val="3"/>
        <w:rPr>
          <w:rFonts w:hint="eastAsia" w:ascii="仿宋" w:hAnsi="仿宋" w:eastAsia="仿宋" w:cs="仿宋"/>
          <w:color w:val="auto"/>
          <w:highlight w:val="none"/>
        </w:rPr>
      </w:pPr>
    </w:p>
    <w:p w14:paraId="006A8621">
      <w:pPr>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一、营业执照等主体资格证明文件</w:t>
      </w:r>
    </w:p>
    <w:p w14:paraId="5534149F">
      <w:pPr>
        <w:spacing w:line="500" w:lineRule="exact"/>
        <w:ind w:firstLine="480"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rPr>
        <w:t>说明：</w:t>
      </w:r>
      <w:r>
        <w:rPr>
          <w:rFonts w:hint="eastAsia" w:ascii="仿宋" w:hAnsi="仿宋" w:eastAsia="仿宋" w:cs="仿宋"/>
          <w:color w:val="auto"/>
          <w:highlight w:val="none"/>
          <w:lang w:eastAsia="zh-CN"/>
        </w:rPr>
        <w:t>提供有效存续的企业营业执照（副本）/事业单位法人证书/专业服务机构执业许可证/民办非企业单位登记证书/自然人身份证明</w:t>
      </w:r>
    </w:p>
    <w:p w14:paraId="1CD8E953">
      <w:pPr>
        <w:pageBreakBefore w:val="0"/>
        <w:wordWrap w:val="0"/>
        <w:bidi w:val="0"/>
        <w:spacing w:line="360" w:lineRule="auto"/>
        <w:outlineLvl w:val="2"/>
        <w:rPr>
          <w:rFonts w:hint="eastAsia" w:ascii="仿宋" w:hAnsi="仿宋" w:eastAsia="仿宋" w:cs="仿宋"/>
          <w:b/>
          <w:bCs/>
          <w:color w:val="auto"/>
          <w:sz w:val="30"/>
          <w:szCs w:val="30"/>
          <w:highlight w:val="none"/>
        </w:rPr>
      </w:pPr>
      <w:bookmarkStart w:id="1" w:name="_Toc32336"/>
      <w:bookmarkStart w:id="2" w:name="_Toc3876"/>
      <w:bookmarkStart w:id="3" w:name="_Toc4405"/>
      <w:bookmarkStart w:id="4" w:name="_Toc27996"/>
      <w:bookmarkStart w:id="5" w:name="_Toc28599"/>
      <w:bookmarkStart w:id="6" w:name="_Toc27767"/>
      <w:bookmarkStart w:id="7" w:name="_Toc29757"/>
      <w:bookmarkStart w:id="8" w:name="_Toc9550"/>
      <w:bookmarkStart w:id="9" w:name="_Toc13686"/>
      <w:r>
        <w:rPr>
          <w:rFonts w:hint="eastAsia" w:ascii="仿宋" w:hAnsi="仿宋" w:eastAsia="仿宋" w:cs="仿宋"/>
          <w:b/>
          <w:bCs/>
          <w:color w:val="auto"/>
          <w:sz w:val="30"/>
          <w:szCs w:val="30"/>
          <w:highlight w:val="none"/>
        </w:rPr>
        <w:t>二、财务状况报告</w:t>
      </w:r>
    </w:p>
    <w:p w14:paraId="5F4490BE">
      <w:pPr>
        <w:pageBreakBefore w:val="0"/>
        <w:wordWrap w:val="0"/>
        <w:bidi w:val="0"/>
        <w:spacing w:line="500" w:lineRule="exact"/>
        <w:ind w:firstLine="480"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rPr>
        <w:t>说明：</w:t>
      </w:r>
      <w:r>
        <w:rPr>
          <w:rFonts w:hint="eastAsia" w:ascii="仿宋" w:hAnsi="仿宋" w:eastAsia="仿宋" w:cs="仿宋"/>
          <w:color w:val="auto"/>
          <w:highlight w:val="none"/>
          <w:lang w:eastAsia="zh-CN"/>
        </w:rPr>
        <w:t>提供具有经审计资质单位出具的2024年度的财务审计报告，成立时间至提交投标文件截止时间不足一年的可提供成立后任意时段的资产负债表；或其开标前六个月内基本存款账户开户银行出具的资信证明；或信用担保机构出具的投标担保函（以上三种形式的资料提供任何一种即可）。</w:t>
      </w:r>
    </w:p>
    <w:p w14:paraId="3ED36D55">
      <w:pPr>
        <w:pageBreakBefore w:val="0"/>
        <w:wordWrap w:val="0"/>
        <w:bidi w:val="0"/>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三、社保缴纳证明</w:t>
      </w:r>
    </w:p>
    <w:p w14:paraId="7F1CD59C">
      <w:pPr>
        <w:pageBreakBefore w:val="0"/>
        <w:wordWrap w:val="0"/>
        <w:bidi w:val="0"/>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说明：提供开标时间前6个月内任意时段的缴纳证明。依法不需要交纳社会保障资金的供应商应提供相关文件证明。</w:t>
      </w:r>
    </w:p>
    <w:p w14:paraId="33E15F20">
      <w:pPr>
        <w:pageBreakBefore w:val="0"/>
        <w:wordWrap w:val="0"/>
        <w:bidi w:val="0"/>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四、税收缴纳证明</w:t>
      </w:r>
    </w:p>
    <w:p w14:paraId="5F443686">
      <w:pPr>
        <w:pageBreakBefore w:val="0"/>
        <w:wordWrap w:val="0"/>
        <w:bidi w:val="0"/>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说明：</w:t>
      </w:r>
      <w:r>
        <w:rPr>
          <w:rFonts w:hint="eastAsia" w:ascii="仿宋" w:hAnsi="仿宋" w:eastAsia="仿宋" w:cs="仿宋"/>
          <w:color w:val="auto"/>
          <w:highlight w:val="none"/>
          <w:lang w:eastAsia="zh-CN"/>
        </w:rPr>
        <w:t>提供开标时间前6个月内任意时段的纳税证明或完税证明（除印花税外任意税种），纳税证明或完税证明上应有代收机构或税务机关的公章或业务专用章。依法免税的供应商应提供相关文件证明</w:t>
      </w:r>
      <w:r>
        <w:rPr>
          <w:rFonts w:hint="eastAsia" w:ascii="仿宋" w:hAnsi="仿宋" w:eastAsia="仿宋" w:cs="仿宋"/>
          <w:color w:val="auto"/>
          <w:highlight w:val="none"/>
        </w:rPr>
        <w:t>。</w:t>
      </w:r>
    </w:p>
    <w:p w14:paraId="1EDDDBFB">
      <w:pPr>
        <w:pageBreakBefore w:val="0"/>
        <w:wordWrap w:val="0"/>
        <w:bidi w:val="0"/>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rPr>
        <w:t>五、履行合同承诺函</w:t>
      </w:r>
    </w:p>
    <w:p w14:paraId="4BA53534">
      <w:pPr>
        <w:pageBreakBefore w:val="0"/>
        <w:wordWrap w:val="0"/>
        <w:bidi w:val="0"/>
        <w:jc w:val="center"/>
        <w:rPr>
          <w:rFonts w:hint="eastAsia" w:ascii="仿宋" w:hAnsi="仿宋" w:eastAsia="仿宋" w:cs="仿宋"/>
          <w:b/>
          <w:color w:val="auto"/>
          <w:szCs w:val="24"/>
          <w:highlight w:val="none"/>
        </w:rPr>
      </w:pPr>
    </w:p>
    <w:p w14:paraId="6C2F84FF">
      <w:pPr>
        <w:pageBreakBefore w:val="0"/>
        <w:wordWrap w:val="0"/>
        <w:bidi w:val="0"/>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具备履行合同所必需的设备和专业技术能力承诺函</w:t>
      </w:r>
    </w:p>
    <w:p w14:paraId="18965AB2">
      <w:pPr>
        <w:pageBreakBefore w:val="0"/>
        <w:wordWrap w:val="0"/>
        <w:bidi w:val="0"/>
        <w:spacing w:line="360" w:lineRule="auto"/>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u w:val="single"/>
        </w:rPr>
        <w:t>致：（采购人名称）</w:t>
      </w:r>
    </w:p>
    <w:p w14:paraId="22F44FE9">
      <w:pPr>
        <w:pageBreakBefore w:val="0"/>
        <w:wordWrap w:val="0"/>
        <w:bidi w:val="0"/>
        <w:spacing w:line="360" w:lineRule="auto"/>
        <w:ind w:firstLine="480"/>
        <w:rPr>
          <w:rFonts w:hint="eastAsia" w:ascii="仿宋" w:hAnsi="仿宋" w:eastAsia="仿宋" w:cs="仿宋"/>
          <w:color w:val="auto"/>
          <w:szCs w:val="24"/>
          <w:highlight w:val="none"/>
        </w:rPr>
      </w:pPr>
      <w:r>
        <w:rPr>
          <w:rFonts w:hint="eastAsia" w:ascii="仿宋" w:hAnsi="仿宋" w:eastAsia="仿宋" w:cs="仿宋"/>
          <w:b/>
          <w:color w:val="auto"/>
          <w:szCs w:val="24"/>
          <w:highlight w:val="none"/>
        </w:rPr>
        <w:t>我方作为</w:t>
      </w:r>
      <w:r>
        <w:rPr>
          <w:rFonts w:hint="eastAsia" w:ascii="仿宋" w:hAnsi="仿宋" w:eastAsia="仿宋" w:cs="仿宋"/>
          <w:b/>
          <w:color w:val="auto"/>
          <w:szCs w:val="24"/>
          <w:highlight w:val="none"/>
          <w:u w:val="single"/>
        </w:rPr>
        <w:t>项目名称</w:t>
      </w:r>
      <w:r>
        <w:rPr>
          <w:rFonts w:hint="eastAsia" w:ascii="仿宋" w:hAnsi="仿宋" w:eastAsia="仿宋" w:cs="仿宋"/>
          <w:b/>
          <w:color w:val="auto"/>
          <w:szCs w:val="24"/>
          <w:highlight w:val="none"/>
          <w:u w:val="single"/>
          <w:lang w:val="en-US" w:eastAsia="zh-CN"/>
        </w:rPr>
        <w:t xml:space="preserve">  </w:t>
      </w:r>
      <w:bookmarkStart w:id="10" w:name="OLE_LINK22"/>
      <w:r>
        <w:rPr>
          <w:rFonts w:hint="eastAsia" w:ascii="仿宋" w:hAnsi="仿宋" w:eastAsia="仿宋" w:cs="仿宋"/>
          <w:b/>
          <w:color w:val="auto"/>
          <w:szCs w:val="24"/>
          <w:highlight w:val="none"/>
          <w:u w:val="single"/>
          <w:lang w:val="en-US" w:eastAsia="zh-CN"/>
        </w:rPr>
        <w:t>（包号）</w:t>
      </w:r>
      <w:bookmarkEnd w:id="10"/>
      <w:r>
        <w:rPr>
          <w:rFonts w:hint="eastAsia" w:ascii="仿宋" w:hAnsi="仿宋" w:eastAsia="仿宋" w:cs="仿宋"/>
          <w:b/>
          <w:color w:val="auto"/>
          <w:szCs w:val="24"/>
          <w:highlight w:val="none"/>
        </w:rPr>
        <w:t>（项目编号：）的投标供应商，在此郑重承诺：</w:t>
      </w:r>
    </w:p>
    <w:p w14:paraId="1E3EE28F">
      <w:pPr>
        <w:pageBreakBefore w:val="0"/>
        <w:wordWrap w:val="0"/>
        <w:bidi w:val="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我公司具备履行合同所必需的设备和专业技术能力。</w:t>
      </w:r>
    </w:p>
    <w:p w14:paraId="07F99F0F">
      <w:pPr>
        <w:pageBreakBefore w:val="0"/>
        <w:wordWrap w:val="0"/>
        <w:bidi w:val="0"/>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如有不实，我方将无条件地退出本项目的采购活动，并遵照《</w:t>
      </w:r>
      <w:r>
        <w:rPr>
          <w:rFonts w:hint="eastAsia" w:ascii="仿宋" w:hAnsi="仿宋" w:eastAsia="仿宋" w:cs="仿宋"/>
          <w:b/>
          <w:color w:val="auto"/>
          <w:szCs w:val="24"/>
          <w:highlight w:val="none"/>
          <w:lang w:eastAsia="zh-CN"/>
        </w:rPr>
        <w:t>中华人民共和国政府采购法</w:t>
      </w:r>
      <w:r>
        <w:rPr>
          <w:rFonts w:hint="eastAsia" w:ascii="仿宋" w:hAnsi="仿宋" w:eastAsia="仿宋" w:cs="仿宋"/>
          <w:b/>
          <w:color w:val="auto"/>
          <w:szCs w:val="24"/>
          <w:highlight w:val="none"/>
        </w:rPr>
        <w:t>》有关“提供虚假材料的规定”接受处罚。</w:t>
      </w:r>
    </w:p>
    <w:p w14:paraId="629914A6">
      <w:pPr>
        <w:pageBreakBefore w:val="0"/>
        <w:wordWrap w:val="0"/>
        <w:bidi w:val="0"/>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特此承诺。</w:t>
      </w:r>
    </w:p>
    <w:p w14:paraId="41C05C40">
      <w:pPr>
        <w:pageBreakBefore w:val="0"/>
        <w:wordWrap w:val="0"/>
        <w:bidi w:val="0"/>
        <w:spacing w:line="360" w:lineRule="auto"/>
        <w:ind w:firstLine="480"/>
        <w:rPr>
          <w:rFonts w:hint="eastAsia" w:ascii="仿宋" w:hAnsi="仿宋" w:eastAsia="仿宋" w:cs="仿宋"/>
          <w:b/>
          <w:color w:val="auto"/>
          <w:szCs w:val="24"/>
          <w:highlight w:val="none"/>
        </w:rPr>
      </w:pPr>
    </w:p>
    <w:p w14:paraId="18CE0173">
      <w:pPr>
        <w:spacing w:line="500" w:lineRule="exact"/>
        <w:ind w:firstLine="3840" w:firstLineChars="16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54525282">
      <w:pPr>
        <w:spacing w:line="500" w:lineRule="exact"/>
        <w:ind w:firstLine="3840" w:firstLineChars="1600"/>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29D03D01">
      <w:pPr>
        <w:pageBreakBefore w:val="0"/>
        <w:wordWrap w:val="0"/>
        <w:bidi w:val="0"/>
        <w:spacing w:line="360" w:lineRule="auto"/>
        <w:rPr>
          <w:rFonts w:hint="eastAsia" w:ascii="仿宋" w:hAnsi="仿宋" w:eastAsia="仿宋" w:cs="仿宋"/>
          <w:b/>
          <w:bCs/>
          <w:color w:val="auto"/>
          <w:sz w:val="30"/>
          <w:szCs w:val="30"/>
          <w:highlight w:val="none"/>
        </w:rPr>
      </w:pPr>
    </w:p>
    <w:p w14:paraId="6863D309">
      <w:pPr>
        <w:pageBreakBefore w:val="0"/>
        <w:wordWrap w:val="0"/>
        <w:bidi w:val="0"/>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rPr>
        <w:t>六、无重大违法记录书面声明</w:t>
      </w:r>
    </w:p>
    <w:p w14:paraId="5E19245C">
      <w:pPr>
        <w:pageBreakBefore w:val="0"/>
        <w:wordWrap w:val="0"/>
        <w:bidi w:val="0"/>
        <w:spacing w:line="360" w:lineRule="auto"/>
        <w:jc w:val="center"/>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参加政府采购活动前3年内，在经营活动中没有重大违法记录的书面声明</w:t>
      </w:r>
    </w:p>
    <w:p w14:paraId="700C9507">
      <w:pPr>
        <w:pageBreakBefore w:val="0"/>
        <w:tabs>
          <w:tab w:val="left" w:pos="5580"/>
        </w:tabs>
        <w:wordWrap w:val="0"/>
        <w:bidi w:val="0"/>
        <w:spacing w:before="120"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u w:val="single"/>
        </w:rPr>
        <w:t>致：（采购人名称）</w:t>
      </w:r>
    </w:p>
    <w:p w14:paraId="3CCD1B8F">
      <w:pPr>
        <w:pageBreakBefore w:val="0"/>
        <w:tabs>
          <w:tab w:val="left" w:pos="5580"/>
        </w:tabs>
        <w:wordWrap w:val="0"/>
        <w:bidi w:val="0"/>
        <w:spacing w:before="120" w:line="360"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我公司郑重声明在参加本项目政府采购活动前三年内，在经营活动中无重大违法记录。公司未受到行政处罚或责令停业、吊销许可证（或执照）；未处于财产被接管、冻结、破产状况。</w:t>
      </w:r>
    </w:p>
    <w:p w14:paraId="0EEBBF99">
      <w:pPr>
        <w:pageBreakBefore w:val="0"/>
        <w:wordWrap w:val="0"/>
        <w:bidi w:val="0"/>
        <w:spacing w:line="360" w:lineRule="auto"/>
        <w:ind w:firstLine="480"/>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如有不实，我方将无条件地退出本项目的采购活动，并遵照《</w:t>
      </w:r>
      <w:r>
        <w:rPr>
          <w:rFonts w:hint="eastAsia" w:ascii="仿宋" w:hAnsi="仿宋" w:eastAsia="仿宋" w:cs="仿宋"/>
          <w:b/>
          <w:color w:val="auto"/>
          <w:szCs w:val="24"/>
          <w:highlight w:val="none"/>
          <w:lang w:eastAsia="zh-CN"/>
        </w:rPr>
        <w:t>中华人民共和国政府采购法</w:t>
      </w:r>
      <w:r>
        <w:rPr>
          <w:rFonts w:hint="eastAsia" w:ascii="仿宋" w:hAnsi="仿宋" w:eastAsia="仿宋" w:cs="仿宋"/>
          <w:b/>
          <w:color w:val="auto"/>
          <w:szCs w:val="24"/>
          <w:highlight w:val="none"/>
        </w:rPr>
        <w:t>》有关“提供虚假材料的规定”接受处罚。</w:t>
      </w:r>
    </w:p>
    <w:p w14:paraId="65E90438">
      <w:pPr>
        <w:pageBreakBefore w:val="0"/>
        <w:tabs>
          <w:tab w:val="left" w:pos="5580"/>
        </w:tabs>
        <w:wordWrap w:val="0"/>
        <w:bidi w:val="0"/>
        <w:spacing w:before="120" w:line="360" w:lineRule="auto"/>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特此声明。</w:t>
      </w:r>
    </w:p>
    <w:p w14:paraId="309624B6">
      <w:pPr>
        <w:pageBreakBefore w:val="0"/>
        <w:tabs>
          <w:tab w:val="left" w:pos="5580"/>
        </w:tabs>
        <w:wordWrap w:val="0"/>
        <w:bidi w:val="0"/>
        <w:spacing w:before="120" w:line="360" w:lineRule="auto"/>
        <w:ind w:firstLine="480" w:firstLineChars="200"/>
        <w:rPr>
          <w:rFonts w:hint="eastAsia" w:ascii="仿宋" w:hAnsi="仿宋" w:eastAsia="仿宋" w:cs="仿宋"/>
          <w:color w:val="auto"/>
          <w:szCs w:val="24"/>
          <w:highlight w:val="none"/>
        </w:rPr>
      </w:pPr>
    </w:p>
    <w:p w14:paraId="059DDD3A">
      <w:pPr>
        <w:spacing w:line="500" w:lineRule="exact"/>
        <w:ind w:firstLine="3840" w:firstLineChars="16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44594498">
      <w:pPr>
        <w:spacing w:line="500" w:lineRule="exact"/>
        <w:ind w:firstLine="3840" w:firstLineChars="1600"/>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49427274">
      <w:pPr>
        <w:pStyle w:val="5"/>
        <w:pageBreakBefore w:val="0"/>
        <w:wordWrap w:val="0"/>
        <w:bidi w:val="0"/>
        <w:rPr>
          <w:rFonts w:hint="eastAsia" w:ascii="仿宋" w:hAnsi="仿宋" w:eastAsia="仿宋" w:cs="仿宋"/>
          <w:color w:val="auto"/>
          <w:highlight w:val="none"/>
        </w:rPr>
      </w:pPr>
    </w:p>
    <w:p w14:paraId="3B580F2E">
      <w:pPr>
        <w:pStyle w:val="9"/>
        <w:spacing w:before="0" w:beforeLines="0" w:line="360" w:lineRule="auto"/>
        <w:rPr>
          <w:rFonts w:hint="eastAsia" w:ascii="仿宋" w:hAnsi="仿宋" w:eastAsia="仿宋" w:cs="仿宋"/>
          <w:color w:val="auto"/>
          <w:sz w:val="30"/>
          <w:szCs w:val="30"/>
          <w:highlight w:val="none"/>
          <w:lang w:eastAsia="zh-CN"/>
        </w:rPr>
      </w:pPr>
      <w:r>
        <w:rPr>
          <w:rFonts w:hint="eastAsia" w:ascii="仿宋" w:hAnsi="仿宋" w:eastAsia="仿宋" w:cs="仿宋"/>
          <w:color w:val="auto"/>
          <w:sz w:val="30"/>
          <w:szCs w:val="30"/>
          <w:highlight w:val="none"/>
        </w:rPr>
        <w:br w:type="page"/>
      </w:r>
      <w:r>
        <w:rPr>
          <w:rFonts w:hint="eastAsia" w:eastAsia="仿宋"/>
          <w:b/>
          <w:bCs/>
          <w:sz w:val="30"/>
          <w:szCs w:val="30"/>
          <w:lang w:val="en-US" w:eastAsia="zh-CN"/>
        </w:rPr>
        <w:t>七</w:t>
      </w:r>
      <w:r>
        <w:rPr>
          <w:rFonts w:hint="eastAsia" w:ascii="仿宋" w:hAnsi="仿宋" w:eastAsia="仿宋" w:cs="仿宋"/>
          <w:color w:val="auto"/>
          <w:sz w:val="30"/>
          <w:szCs w:val="30"/>
          <w:highlight w:val="none"/>
        </w:rPr>
        <w:t>、</w:t>
      </w:r>
      <w:bookmarkEnd w:id="1"/>
      <w:bookmarkEnd w:id="2"/>
      <w:bookmarkEnd w:id="3"/>
      <w:bookmarkEnd w:id="4"/>
      <w:r>
        <w:rPr>
          <w:rFonts w:hint="eastAsia" w:ascii="仿宋" w:hAnsi="仿宋" w:eastAsia="仿宋" w:cs="仿宋"/>
          <w:color w:val="auto"/>
          <w:sz w:val="30"/>
          <w:szCs w:val="30"/>
          <w:highlight w:val="none"/>
          <w:lang w:eastAsia="zh-CN"/>
        </w:rPr>
        <w:t>法定代表人（或负责人）身份证明/法定代表人（或负责人）授权委托书</w:t>
      </w:r>
    </w:p>
    <w:p w14:paraId="4DC4F827">
      <w:pPr>
        <w:spacing w:line="50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法定代表人（负责人）身份证明</w:t>
      </w:r>
    </w:p>
    <w:p w14:paraId="795C207C">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w:t>
      </w:r>
    </w:p>
    <w:p w14:paraId="1DBE5162">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统一社会信用代码：</w:t>
      </w:r>
      <w:r>
        <w:rPr>
          <w:rFonts w:hint="eastAsia" w:ascii="仿宋" w:hAnsi="仿宋" w:eastAsia="仿宋" w:cs="仿宋"/>
          <w:color w:val="auto"/>
          <w:highlight w:val="none"/>
          <w:u w:val="single"/>
        </w:rPr>
        <w:t xml:space="preserve">                </w:t>
      </w:r>
    </w:p>
    <w:p w14:paraId="053E248E">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注册地址：</w:t>
      </w:r>
      <w:r>
        <w:rPr>
          <w:rFonts w:hint="eastAsia" w:ascii="仿宋" w:hAnsi="仿宋" w:eastAsia="仿宋" w:cs="仿宋"/>
          <w:color w:val="auto"/>
          <w:highlight w:val="none"/>
          <w:u w:val="single"/>
        </w:rPr>
        <w:t xml:space="preserve">                        </w:t>
      </w:r>
    </w:p>
    <w:p w14:paraId="0B5572C5">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成立时间：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年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6EB6D4D0">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auto"/>
          <w:highlight w:val="none"/>
          <w:u w:val="single"/>
        </w:rPr>
      </w:pPr>
      <w:r>
        <w:rPr>
          <w:rFonts w:hint="eastAsia" w:ascii="仿宋" w:hAnsi="仿宋" w:eastAsia="仿宋" w:cs="仿宋"/>
          <w:color w:val="auto"/>
          <w:highlight w:val="none"/>
        </w:rPr>
        <w:t>经营期限：</w:t>
      </w:r>
      <w:r>
        <w:rPr>
          <w:rFonts w:hint="eastAsia" w:ascii="仿宋" w:hAnsi="仿宋" w:eastAsia="仿宋" w:cs="仿宋"/>
          <w:color w:val="auto"/>
          <w:highlight w:val="none"/>
          <w:u w:val="single"/>
        </w:rPr>
        <w:t xml:space="preserve">                  </w:t>
      </w:r>
    </w:p>
    <w:p w14:paraId="6F7AB365">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姓名：</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性别：</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年龄：</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 系</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（供应商名称）的法定代表人（负责人）。</w:t>
      </w:r>
    </w:p>
    <w:p w14:paraId="78D1BA5E">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特此证明。</w:t>
      </w:r>
    </w:p>
    <w:p w14:paraId="3CE36634">
      <w:pPr>
        <w:autoSpaceDE w:val="0"/>
        <w:autoSpaceDN w:val="0"/>
        <w:adjustRightInd w:val="0"/>
        <w:snapToGrid w:val="0"/>
        <w:spacing w:before="166" w:beforeLines="50" w:line="360" w:lineRule="auto"/>
        <w:ind w:firstLine="48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附：法定代表人（负责人）身份证</w:t>
      </w:r>
      <w:r>
        <w:rPr>
          <w:rFonts w:hint="eastAsia" w:ascii="仿宋" w:hAnsi="仿宋" w:eastAsia="仿宋" w:cs="仿宋"/>
          <w:color w:val="auto"/>
          <w:szCs w:val="21"/>
          <w:highlight w:val="none"/>
          <w:lang w:eastAsia="zh-CN"/>
        </w:rPr>
        <w:t>电子件或扫描件</w:t>
      </w:r>
      <w:r>
        <w:rPr>
          <w:rFonts w:hint="eastAsia" w:ascii="仿宋" w:hAnsi="仿宋" w:eastAsia="仿宋" w:cs="仿宋"/>
          <w:color w:val="auto"/>
          <w:szCs w:val="21"/>
          <w:highlight w:val="none"/>
        </w:rPr>
        <w:t>（正反面）</w:t>
      </w:r>
    </w:p>
    <w:p w14:paraId="4ACA2116">
      <w:pPr>
        <w:snapToGrid w:val="0"/>
        <w:spacing w:line="480" w:lineRule="auto"/>
        <w:rPr>
          <w:rFonts w:hint="eastAsia" w:ascii="仿宋" w:hAnsi="仿宋" w:eastAsia="仿宋" w:cs="仿宋"/>
          <w:color w:val="auto"/>
          <w:szCs w:val="21"/>
          <w:highlight w:val="none"/>
        </w:rPr>
      </w:pPr>
    </w:p>
    <w:p w14:paraId="43724D79">
      <w:pPr>
        <w:snapToGrid w:val="0"/>
        <w:rPr>
          <w:rFonts w:hint="eastAsia" w:ascii="仿宋" w:hAnsi="仿宋" w:eastAsia="仿宋" w:cs="仿宋"/>
          <w:color w:val="auto"/>
          <w:szCs w:val="21"/>
          <w:highlight w:val="none"/>
        </w:rPr>
      </w:pPr>
    </w:p>
    <w:p w14:paraId="4CA4A1A5">
      <w:pPr>
        <w:snapToGrid w:val="0"/>
        <w:rPr>
          <w:rFonts w:hint="eastAsia" w:ascii="仿宋" w:hAnsi="仿宋" w:eastAsia="仿宋" w:cs="仿宋"/>
          <w:color w:val="auto"/>
          <w:szCs w:val="21"/>
          <w:highlight w:val="none"/>
        </w:rPr>
      </w:pPr>
    </w:p>
    <w:p w14:paraId="0DA2041D">
      <w:pPr>
        <w:adjustRightInd w:val="0"/>
        <w:snapToGrid w:val="0"/>
        <w:spacing w:line="360" w:lineRule="auto"/>
        <w:ind w:right="420"/>
        <w:rPr>
          <w:rFonts w:hint="eastAsia" w:ascii="仿宋" w:hAnsi="仿宋" w:eastAsia="仿宋" w:cs="仿宋"/>
          <w:color w:val="auto"/>
          <w:highlight w:val="none"/>
        </w:rPr>
      </w:pPr>
    </w:p>
    <w:p w14:paraId="1D6E4CD6">
      <w:pPr>
        <w:adjustRightInd w:val="0"/>
        <w:snapToGrid w:val="0"/>
        <w:spacing w:line="360" w:lineRule="auto"/>
        <w:ind w:right="420"/>
        <w:rPr>
          <w:rFonts w:hint="eastAsia" w:ascii="仿宋" w:hAnsi="仿宋" w:eastAsia="仿宋" w:cs="仿宋"/>
          <w:color w:val="auto"/>
          <w:highlight w:val="none"/>
        </w:rPr>
      </w:pPr>
    </w:p>
    <w:p w14:paraId="52F10541">
      <w:pPr>
        <w:adjustRightInd w:val="0"/>
        <w:snapToGrid w:val="0"/>
        <w:spacing w:line="48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（盖单位公章）</w:t>
      </w:r>
    </w:p>
    <w:p w14:paraId="287ABEE3">
      <w:pPr>
        <w:adjustRightInd w:val="0"/>
        <w:snapToGrid w:val="0"/>
        <w:spacing w:line="48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4C7EB240">
      <w:pPr>
        <w:pStyle w:val="5"/>
        <w:ind w:left="480" w:leftChars="200"/>
        <w:rPr>
          <w:rFonts w:hint="eastAsia" w:ascii="仿宋" w:hAnsi="仿宋" w:eastAsia="仿宋" w:cs="仿宋"/>
          <w:color w:val="auto"/>
          <w:highlight w:val="none"/>
        </w:rPr>
      </w:pPr>
    </w:p>
    <w:p w14:paraId="7F4C0081">
      <w:pPr>
        <w:pStyle w:val="5"/>
        <w:ind w:left="480" w:leftChars="200"/>
        <w:rPr>
          <w:rFonts w:hint="eastAsia" w:ascii="仿宋" w:hAnsi="仿宋" w:eastAsia="仿宋" w:cs="仿宋"/>
          <w:color w:val="auto"/>
          <w:highlight w:val="none"/>
        </w:rPr>
      </w:pPr>
    </w:p>
    <w:p w14:paraId="7B8E0E66">
      <w:pPr>
        <w:spacing w:before="166" w:beforeLines="50" w:line="360" w:lineRule="auto"/>
        <w:jc w:val="center"/>
        <w:rPr>
          <w:rFonts w:hint="eastAsia" w:ascii="仿宋" w:hAnsi="仿宋" w:eastAsia="仿宋" w:cs="仿宋"/>
          <w:b/>
          <w:bCs/>
          <w:color w:val="auto"/>
          <w:sz w:val="30"/>
          <w:szCs w:val="30"/>
          <w:highlight w:val="none"/>
        </w:rPr>
      </w:pPr>
    </w:p>
    <w:p w14:paraId="02A48A92">
      <w:pPr>
        <w:spacing w:before="166" w:beforeLines="50"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28"/>
          <w:szCs w:val="28"/>
          <w:highlight w:val="none"/>
        </w:rPr>
        <w:t>法定代表人（负责人）授权委托书</w:t>
      </w:r>
    </w:p>
    <w:p w14:paraId="4852CC40">
      <w:pPr>
        <w:spacing w:line="560" w:lineRule="exact"/>
        <w:jc w:val="left"/>
        <w:rPr>
          <w:rFonts w:hint="eastAsia" w:ascii="仿宋" w:hAnsi="仿宋" w:eastAsia="仿宋" w:cs="仿宋"/>
          <w:b w:val="0"/>
          <w:bCs/>
          <w:color w:val="auto"/>
          <w:spacing w:val="4"/>
          <w:szCs w:val="24"/>
          <w:highlight w:val="none"/>
        </w:rPr>
      </w:pPr>
      <w:r>
        <w:rPr>
          <w:rFonts w:hint="eastAsia" w:ascii="仿宋" w:hAnsi="仿宋" w:eastAsia="仿宋" w:cs="仿宋"/>
          <w:b w:val="0"/>
          <w:bCs/>
          <w:color w:val="auto"/>
          <w:spacing w:val="4"/>
          <w:szCs w:val="24"/>
          <w:highlight w:val="none"/>
        </w:rPr>
        <w:t>致：</w:t>
      </w:r>
      <w:r>
        <w:rPr>
          <w:rFonts w:hint="eastAsia" w:ascii="仿宋" w:hAnsi="仿宋" w:eastAsia="仿宋" w:cs="仿宋"/>
          <w:b w:val="0"/>
          <w:bCs/>
          <w:color w:val="auto"/>
          <w:spacing w:val="4"/>
          <w:szCs w:val="24"/>
          <w:highlight w:val="none"/>
          <w:u w:val="single"/>
        </w:rPr>
        <w:t>（采购人名称）</w:t>
      </w:r>
    </w:p>
    <w:p w14:paraId="5BCB63A2">
      <w:pPr>
        <w:spacing w:line="560" w:lineRule="exact"/>
        <w:ind w:firstLine="49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 xml:space="preserve">(供应商名称)   </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年</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月</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日 ）成立。</w:t>
      </w:r>
      <w:r>
        <w:rPr>
          <w:rFonts w:hint="eastAsia" w:ascii="仿宋" w:hAnsi="仿宋" w:eastAsia="仿宋" w:cs="仿宋"/>
          <w:color w:val="auto"/>
          <w:szCs w:val="24"/>
          <w:highlight w:val="none"/>
        </w:rPr>
        <w:t>法定代表人（负责人）</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pacing w:val="4"/>
          <w:szCs w:val="24"/>
          <w:highlight w:val="none"/>
          <w:u w:val="single"/>
        </w:rPr>
        <w:t xml:space="preserve">姓名   </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zCs w:val="24"/>
          <w:highlight w:val="none"/>
          <w:u w:val="single"/>
        </w:rPr>
        <w:t>被授权人</w:t>
      </w:r>
      <w:r>
        <w:rPr>
          <w:rFonts w:hint="eastAsia" w:ascii="仿宋" w:hAnsi="仿宋" w:eastAsia="仿宋" w:cs="仿宋"/>
          <w:color w:val="auto"/>
          <w:spacing w:val="4"/>
          <w:szCs w:val="24"/>
          <w:highlight w:val="none"/>
          <w:u w:val="single"/>
        </w:rPr>
        <w:t xml:space="preserve">姓名  </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rPr>
        <w:t xml:space="preserve">  项目名称、项目编号    </w:t>
      </w:r>
      <w:r>
        <w:rPr>
          <w:rFonts w:hint="eastAsia" w:ascii="仿宋" w:hAnsi="仿宋" w:eastAsia="仿宋" w:cs="仿宋"/>
          <w:color w:val="auto"/>
          <w:spacing w:val="4"/>
          <w:szCs w:val="24"/>
          <w:highlight w:val="none"/>
        </w:rPr>
        <w:t>投标、谈判、签约等具体工作，并签署全部有关的文件、协议及合同。</w:t>
      </w:r>
    </w:p>
    <w:p w14:paraId="50DC7844">
      <w:pPr>
        <w:spacing w:line="560" w:lineRule="exact"/>
        <w:ind w:firstLine="49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w:t>
      </w:r>
      <w:r>
        <w:rPr>
          <w:rFonts w:hint="eastAsia" w:ascii="仿宋" w:hAnsi="仿宋" w:eastAsia="仿宋" w:cs="仿宋"/>
          <w:color w:val="auto"/>
          <w:szCs w:val="24"/>
          <w:highlight w:val="none"/>
        </w:rPr>
        <w:t>被授权人</w:t>
      </w:r>
      <w:r>
        <w:rPr>
          <w:rFonts w:hint="eastAsia" w:ascii="仿宋" w:hAnsi="仿宋" w:eastAsia="仿宋" w:cs="仿宋"/>
          <w:color w:val="auto"/>
          <w:spacing w:val="4"/>
          <w:szCs w:val="24"/>
          <w:highlight w:val="none"/>
        </w:rPr>
        <w:t>的签名负全部责任。</w:t>
      </w:r>
    </w:p>
    <w:p w14:paraId="141F8D62">
      <w:pPr>
        <w:spacing w:line="560" w:lineRule="exact"/>
        <w:ind w:right="233" w:rightChars="97" w:firstLine="480" w:firstLineChars="200"/>
        <w:jc w:val="left"/>
        <w:rPr>
          <w:rFonts w:hint="eastAsia" w:ascii="仿宋" w:hAnsi="仿宋" w:eastAsia="仿宋" w:cs="仿宋"/>
          <w:color w:val="auto"/>
          <w:highlight w:val="none"/>
        </w:rPr>
      </w:pPr>
      <w:r>
        <w:rPr>
          <w:rFonts w:hint="eastAsia" w:ascii="仿宋" w:hAnsi="仿宋" w:eastAsia="仿宋" w:cs="仿宋"/>
          <w:color w:val="auto"/>
          <w:szCs w:val="24"/>
          <w:highlight w:val="none"/>
        </w:rPr>
        <w:t>本授权有效期与投标有效期一致</w:t>
      </w:r>
      <w:r>
        <w:rPr>
          <w:rFonts w:hint="eastAsia" w:ascii="仿宋" w:hAnsi="仿宋" w:eastAsia="仿宋" w:cs="仿宋"/>
          <w:color w:val="auto"/>
          <w:highlight w:val="none"/>
        </w:rPr>
        <w:t>。</w:t>
      </w:r>
    </w:p>
    <w:tbl>
      <w:tblPr>
        <w:tblStyle w:val="7"/>
        <w:tblW w:w="0" w:type="auto"/>
        <w:tblInd w:w="633" w:type="dxa"/>
        <w:tblLayout w:type="fixed"/>
        <w:tblCellMar>
          <w:top w:w="0" w:type="dxa"/>
          <w:left w:w="108" w:type="dxa"/>
          <w:bottom w:w="0" w:type="dxa"/>
          <w:right w:w="108" w:type="dxa"/>
        </w:tblCellMar>
      </w:tblPr>
      <w:tblGrid>
        <w:gridCol w:w="4200"/>
        <w:gridCol w:w="3990"/>
      </w:tblGrid>
      <w:tr w14:paraId="3139EEDA">
        <w:tblPrEx>
          <w:tblCellMar>
            <w:top w:w="0" w:type="dxa"/>
            <w:left w:w="108" w:type="dxa"/>
            <w:bottom w:w="0" w:type="dxa"/>
            <w:right w:w="108" w:type="dxa"/>
          </w:tblCellMar>
        </w:tblPrEx>
        <w:trPr>
          <w:trHeight w:val="600" w:hRule="atLeast"/>
        </w:trPr>
        <w:tc>
          <w:tcPr>
            <w:tcW w:w="4200" w:type="dxa"/>
            <w:noWrap w:val="0"/>
            <w:vAlign w:val="top"/>
          </w:tcPr>
          <w:p w14:paraId="789DF5E5">
            <w:pPr>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被授权人签字：</w:t>
            </w:r>
          </w:p>
        </w:tc>
        <w:tc>
          <w:tcPr>
            <w:tcW w:w="3990" w:type="dxa"/>
            <w:noWrap w:val="0"/>
            <w:vAlign w:val="top"/>
          </w:tcPr>
          <w:p w14:paraId="16E92EDC">
            <w:pPr>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zCs w:val="24"/>
                <w:highlight w:val="none"/>
              </w:rPr>
              <w:t>法定代表人（负责人）</w:t>
            </w:r>
            <w:r>
              <w:rPr>
                <w:rFonts w:hint="eastAsia" w:ascii="仿宋" w:hAnsi="仿宋" w:eastAsia="仿宋" w:cs="仿宋"/>
                <w:color w:val="auto"/>
                <w:spacing w:val="4"/>
                <w:szCs w:val="24"/>
                <w:highlight w:val="none"/>
              </w:rPr>
              <w:t>签字或盖章：</w:t>
            </w:r>
          </w:p>
        </w:tc>
      </w:tr>
      <w:tr w14:paraId="59A84D67">
        <w:tblPrEx>
          <w:tblCellMar>
            <w:top w:w="0" w:type="dxa"/>
            <w:left w:w="108" w:type="dxa"/>
            <w:bottom w:w="0" w:type="dxa"/>
            <w:right w:w="108" w:type="dxa"/>
          </w:tblCellMar>
        </w:tblPrEx>
        <w:trPr>
          <w:trHeight w:val="600" w:hRule="atLeast"/>
        </w:trPr>
        <w:tc>
          <w:tcPr>
            <w:tcW w:w="4200" w:type="dxa"/>
            <w:noWrap w:val="0"/>
            <w:vAlign w:val="top"/>
          </w:tcPr>
          <w:p w14:paraId="4782B5DE">
            <w:pPr>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c>
          <w:tcPr>
            <w:tcW w:w="3990" w:type="dxa"/>
            <w:noWrap w:val="0"/>
            <w:vAlign w:val="top"/>
          </w:tcPr>
          <w:p w14:paraId="17316645">
            <w:pPr>
              <w:spacing w:line="520" w:lineRule="exact"/>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职务：</w:t>
            </w:r>
          </w:p>
        </w:tc>
      </w:tr>
    </w:tbl>
    <w:p w14:paraId="18EF1D9B">
      <w:pPr>
        <w:spacing w:before="240" w:line="360" w:lineRule="auto"/>
        <w:ind w:firstLine="960" w:firstLineChars="400"/>
        <w:rPr>
          <w:rFonts w:hint="eastAsia" w:ascii="仿宋" w:hAnsi="仿宋" w:eastAsia="仿宋" w:cs="仿宋"/>
          <w:color w:val="auto"/>
          <w:highlight w:val="none"/>
          <w:u w:val="single"/>
        </w:rPr>
      </w:pPr>
      <w:r>
        <w:rPr>
          <w:rFonts w:hint="eastAsia" w:ascii="仿宋" w:hAnsi="仿宋" w:eastAsia="仿宋" w:cs="仿宋"/>
          <w:color w:val="auto"/>
          <w:highlight w:val="none"/>
          <w:lang w:val="zh-CN"/>
        </w:rPr>
        <w:t>附法定代表人（负责人）身份证电子件或扫描件及被授权人身份证电子件或扫描件</w:t>
      </w:r>
      <w:r>
        <w:rPr>
          <w:rFonts w:hint="eastAsia" w:ascii="仿宋" w:hAnsi="仿宋" w:eastAsia="仿宋" w:cs="仿宋"/>
          <w:color w:val="auto"/>
          <w:szCs w:val="21"/>
          <w:highlight w:val="none"/>
          <w:lang w:val="zh-CN"/>
        </w:rPr>
        <w:t>（正反面）</w:t>
      </w:r>
    </w:p>
    <w:p w14:paraId="12496071">
      <w:pPr>
        <w:spacing w:line="480" w:lineRule="auto"/>
        <w:ind w:left="485" w:leftChars="202" w:right="617" w:rightChars="257"/>
        <w:jc w:val="left"/>
        <w:rPr>
          <w:rFonts w:hint="eastAsia" w:ascii="仿宋" w:hAnsi="仿宋" w:eastAsia="仿宋" w:cs="仿宋"/>
          <w:color w:val="auto"/>
          <w:highlight w:val="none"/>
        </w:rPr>
      </w:pPr>
    </w:p>
    <w:p w14:paraId="6C8C62D3">
      <w:pPr>
        <w:spacing w:line="480" w:lineRule="auto"/>
        <w:ind w:left="485" w:leftChars="202" w:right="617" w:rightChars="257"/>
        <w:jc w:val="left"/>
        <w:rPr>
          <w:rFonts w:hint="eastAsia" w:ascii="仿宋" w:hAnsi="仿宋" w:eastAsia="仿宋" w:cs="仿宋"/>
          <w:color w:val="auto"/>
          <w:highlight w:val="none"/>
        </w:rPr>
      </w:pPr>
    </w:p>
    <w:p w14:paraId="66AAE178">
      <w:pPr>
        <w:adjustRightInd w:val="0"/>
        <w:snapToGrid w:val="0"/>
        <w:spacing w:line="360" w:lineRule="auto"/>
        <w:ind w:right="420"/>
        <w:rPr>
          <w:rFonts w:hint="eastAsia" w:ascii="仿宋" w:hAnsi="仿宋" w:eastAsia="仿宋" w:cs="仿宋"/>
          <w:color w:val="auto"/>
          <w:highlight w:val="none"/>
        </w:rPr>
      </w:pPr>
    </w:p>
    <w:p w14:paraId="3C7E0A7B">
      <w:pPr>
        <w:adjustRightInd w:val="0"/>
        <w:snapToGrid w:val="0"/>
        <w:spacing w:line="72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（盖单位公章）</w:t>
      </w:r>
    </w:p>
    <w:p w14:paraId="082B7255">
      <w:pPr>
        <w:adjustRightInd w:val="0"/>
        <w:snapToGrid w:val="0"/>
        <w:spacing w:line="720" w:lineRule="auto"/>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日   期：</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115210A9">
      <w:pPr>
        <w:pStyle w:val="5"/>
        <w:rPr>
          <w:rFonts w:hint="eastAsia" w:ascii="仿宋" w:hAnsi="仿宋" w:eastAsia="仿宋" w:cs="仿宋"/>
          <w:b/>
          <w:bCs/>
          <w:color w:val="auto"/>
          <w:sz w:val="24"/>
          <w:szCs w:val="24"/>
          <w:highlight w:val="none"/>
          <w:lang w:val="zh-CN"/>
        </w:rPr>
      </w:pPr>
    </w:p>
    <w:p w14:paraId="6BBF96F4">
      <w:pPr>
        <w:pStyle w:val="6"/>
        <w:ind w:firstLine="630" w:firstLineChars="300"/>
        <w:rPr>
          <w:rFonts w:hint="eastAsia" w:ascii="仿宋" w:hAnsi="仿宋" w:eastAsia="仿宋" w:cs="仿宋"/>
          <w:color w:val="auto"/>
          <w:sz w:val="21"/>
          <w:szCs w:val="21"/>
          <w:highlight w:val="none"/>
        </w:rPr>
      </w:pPr>
    </w:p>
    <w:bookmarkEnd w:id="5"/>
    <w:bookmarkEnd w:id="6"/>
    <w:bookmarkEnd w:id="7"/>
    <w:bookmarkEnd w:id="8"/>
    <w:bookmarkEnd w:id="9"/>
    <w:p w14:paraId="3C5037AB">
      <w:pPr>
        <w:rPr>
          <w:rFonts w:hint="eastAsia" w:ascii="仿宋" w:hAnsi="仿宋" w:eastAsia="仿宋" w:cs="仿宋"/>
          <w:b/>
          <w:bCs/>
          <w:color w:val="auto"/>
          <w:szCs w:val="24"/>
          <w:highlight w:val="none"/>
        </w:rPr>
      </w:pPr>
      <w:bookmarkStart w:id="11" w:name="_Toc7264"/>
      <w:bookmarkStart w:id="12" w:name="_Toc10718"/>
      <w:bookmarkStart w:id="13" w:name="_Toc2932"/>
      <w:r>
        <w:rPr>
          <w:rFonts w:hint="eastAsia" w:ascii="仿宋" w:hAnsi="仿宋" w:eastAsia="仿宋" w:cs="仿宋"/>
          <w:b/>
          <w:bCs/>
          <w:color w:val="auto"/>
          <w:szCs w:val="24"/>
          <w:highlight w:val="none"/>
          <w:lang w:val="zh-CN"/>
        </w:rPr>
        <w:t>说明：</w:t>
      </w:r>
      <w:r>
        <w:rPr>
          <w:rFonts w:hint="eastAsia" w:ascii="仿宋" w:hAnsi="仿宋" w:eastAsia="仿宋" w:cs="仿宋"/>
          <w:b/>
          <w:bCs/>
          <w:color w:val="auto"/>
          <w:szCs w:val="24"/>
          <w:highlight w:val="none"/>
        </w:rPr>
        <w:t>法定代表人</w:t>
      </w:r>
      <w:r>
        <w:rPr>
          <w:rFonts w:hint="eastAsia" w:ascii="仿宋" w:hAnsi="仿宋" w:eastAsia="仿宋" w:cs="仿宋"/>
          <w:b/>
          <w:bCs/>
          <w:color w:val="auto"/>
          <w:szCs w:val="24"/>
          <w:highlight w:val="none"/>
          <w:lang w:eastAsia="zh-CN"/>
        </w:rPr>
        <w:t>（</w:t>
      </w:r>
      <w:r>
        <w:rPr>
          <w:rFonts w:hint="eastAsia" w:ascii="仿宋" w:hAnsi="仿宋" w:eastAsia="仿宋" w:cs="仿宋"/>
          <w:b/>
          <w:bCs/>
          <w:color w:val="auto"/>
          <w:szCs w:val="24"/>
          <w:highlight w:val="none"/>
          <w:lang w:val="en-US" w:eastAsia="zh-CN"/>
        </w:rPr>
        <w:t>负责人</w:t>
      </w:r>
      <w:r>
        <w:rPr>
          <w:rFonts w:hint="eastAsia" w:ascii="仿宋" w:hAnsi="仿宋" w:eastAsia="仿宋" w:cs="仿宋"/>
          <w:b/>
          <w:bCs/>
          <w:color w:val="auto"/>
          <w:szCs w:val="24"/>
          <w:highlight w:val="none"/>
          <w:lang w:eastAsia="zh-CN"/>
        </w:rPr>
        <w:t>）</w:t>
      </w:r>
      <w:r>
        <w:rPr>
          <w:rFonts w:hint="eastAsia" w:ascii="仿宋" w:hAnsi="仿宋" w:eastAsia="仿宋" w:cs="仿宋"/>
          <w:b/>
          <w:bCs/>
          <w:color w:val="auto"/>
          <w:szCs w:val="24"/>
          <w:highlight w:val="none"/>
        </w:rPr>
        <w:t>直接投标时无需提供。</w:t>
      </w:r>
    </w:p>
    <w:p w14:paraId="6485A02F">
      <w:pPr>
        <w:pStyle w:val="5"/>
        <w:outlineLvl w:val="2"/>
        <w:rPr>
          <w:rFonts w:hint="default" w:ascii="仿宋" w:hAnsi="仿宋" w:eastAsia="仿宋" w:cs="仿宋"/>
          <w:b/>
          <w:bCs/>
          <w:color w:val="auto"/>
          <w:sz w:val="30"/>
          <w:szCs w:val="30"/>
          <w:highlight w:val="none"/>
          <w:lang w:val="en-US" w:eastAsia="zh-CN"/>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lang w:val="en-US" w:eastAsia="zh-CN"/>
        </w:rPr>
        <w:t>八、供应商资质</w:t>
      </w:r>
    </w:p>
    <w:p w14:paraId="077F12FC">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auto"/>
          <w:kern w:val="0"/>
          <w:sz w:val="21"/>
          <w:szCs w:val="21"/>
          <w:highlight w:val="none"/>
          <w:lang w:val="en-US" w:eastAsia="zh-CN" w:bidi="ar-SA"/>
        </w:rPr>
      </w:pPr>
      <w:r>
        <w:rPr>
          <w:rFonts w:hint="eastAsia" w:ascii="仿宋" w:hAnsi="仿宋" w:eastAsia="仿宋" w:cs="仿宋"/>
          <w:color w:val="auto"/>
          <w:kern w:val="0"/>
          <w:sz w:val="21"/>
          <w:szCs w:val="21"/>
          <w:highlight w:val="none"/>
          <w:lang w:val="en-US" w:eastAsia="zh-CN" w:bidi="ar-SA"/>
        </w:rPr>
        <w:t>供应商需具有行业主管部门颁发的城乡规划编制乙级（含乙级）以上资质或土地规划编制乙级（含乙级）以上资质：</w:t>
      </w:r>
    </w:p>
    <w:p w14:paraId="643FB803">
      <w:pPr>
        <w:pStyle w:val="5"/>
        <w:outlineLvl w:val="2"/>
        <w:rPr>
          <w:rFonts w:hint="eastAsia" w:ascii="仿宋" w:hAnsi="仿宋" w:eastAsia="仿宋" w:cs="仿宋"/>
          <w:b/>
          <w:bCs/>
          <w:color w:val="auto"/>
          <w:sz w:val="30"/>
          <w:szCs w:val="30"/>
          <w:highlight w:val="none"/>
          <w:lang w:val="en-US" w:eastAsia="zh-CN"/>
        </w:rPr>
      </w:pPr>
      <w:r>
        <w:rPr>
          <w:rFonts w:hint="eastAsia" w:ascii="仿宋" w:hAnsi="仿宋" w:eastAsia="仿宋" w:cs="仿宋"/>
          <w:color w:val="auto"/>
          <w:kern w:val="0"/>
          <w:sz w:val="21"/>
          <w:szCs w:val="21"/>
          <w:highlight w:val="none"/>
          <w:lang w:val="en-US" w:eastAsia="zh-CN" w:bidi="ar-SA"/>
        </w:rPr>
        <w:br w:type="page"/>
      </w:r>
      <w:r>
        <w:rPr>
          <w:rFonts w:hint="eastAsia" w:ascii="仿宋" w:hAnsi="仿宋" w:eastAsia="仿宋" w:cs="仿宋"/>
          <w:b/>
          <w:bCs/>
          <w:color w:val="auto"/>
          <w:sz w:val="30"/>
          <w:szCs w:val="30"/>
          <w:highlight w:val="none"/>
          <w:lang w:val="en-US" w:eastAsia="zh-CN"/>
        </w:rPr>
        <w:t>九</w:t>
      </w:r>
      <w:r>
        <w:rPr>
          <w:rFonts w:hint="eastAsia" w:ascii="仿宋" w:hAnsi="仿宋" w:eastAsia="仿宋" w:cs="仿宋"/>
          <w:b/>
          <w:bCs/>
          <w:color w:val="auto"/>
          <w:sz w:val="30"/>
          <w:szCs w:val="30"/>
          <w:highlight w:val="none"/>
        </w:rPr>
        <w:t>、信用记录</w:t>
      </w:r>
      <w:r>
        <w:rPr>
          <w:rFonts w:hint="eastAsia" w:ascii="仿宋" w:hAnsi="仿宋" w:eastAsia="仿宋" w:cs="仿宋"/>
          <w:b/>
          <w:bCs/>
          <w:color w:val="auto"/>
          <w:sz w:val="30"/>
          <w:szCs w:val="30"/>
          <w:highlight w:val="none"/>
          <w:lang w:val="en-US" w:eastAsia="zh-CN"/>
        </w:rPr>
        <w:t>声明</w:t>
      </w:r>
    </w:p>
    <w:p w14:paraId="3DDDEED1">
      <w:pPr>
        <w:spacing w:line="500" w:lineRule="exact"/>
        <w:jc w:val="center"/>
        <w:rPr>
          <w:rFonts w:hint="eastAsia" w:ascii="仿宋" w:hAnsi="仿宋" w:eastAsia="仿宋" w:cs="仿宋"/>
          <w:b/>
          <w:bCs/>
          <w:color w:val="auto"/>
          <w:sz w:val="28"/>
          <w:szCs w:val="28"/>
          <w:highlight w:val="none"/>
        </w:rPr>
      </w:pPr>
      <w:bookmarkStart w:id="14" w:name="_Toc17677"/>
      <w:bookmarkStart w:id="15" w:name="_Toc9011"/>
      <w:bookmarkStart w:id="16" w:name="_Toc28054"/>
      <w:bookmarkStart w:id="17" w:name="_Toc528596084"/>
      <w:bookmarkStart w:id="18" w:name="_Toc28966"/>
      <w:bookmarkStart w:id="19" w:name="_Toc5040"/>
      <w:bookmarkStart w:id="20" w:name="_Toc13679"/>
      <w:bookmarkStart w:id="21" w:name="_Toc24112"/>
      <w:bookmarkStart w:id="22" w:name="_Toc18549"/>
      <w:bookmarkStart w:id="23" w:name="_Toc17411"/>
      <w:bookmarkStart w:id="24" w:name="_Toc22518"/>
      <w:bookmarkStart w:id="25" w:name="_Toc726"/>
      <w:bookmarkStart w:id="26" w:name="_Toc19115"/>
      <w:r>
        <w:rPr>
          <w:rFonts w:hint="eastAsia" w:ascii="仿宋" w:hAnsi="仿宋" w:eastAsia="仿宋" w:cs="仿宋"/>
          <w:b/>
          <w:bCs/>
          <w:color w:val="auto"/>
          <w:sz w:val="28"/>
          <w:szCs w:val="28"/>
          <w:highlight w:val="none"/>
        </w:rPr>
        <w:t>供应商信用记录书面声明函</w:t>
      </w:r>
      <w:bookmarkEnd w:id="14"/>
      <w:bookmarkEnd w:id="15"/>
      <w:bookmarkEnd w:id="16"/>
      <w:bookmarkEnd w:id="17"/>
      <w:bookmarkEnd w:id="18"/>
      <w:bookmarkEnd w:id="19"/>
      <w:bookmarkEnd w:id="20"/>
      <w:bookmarkEnd w:id="21"/>
      <w:bookmarkEnd w:id="22"/>
      <w:bookmarkEnd w:id="23"/>
      <w:bookmarkEnd w:id="24"/>
      <w:bookmarkEnd w:id="25"/>
      <w:bookmarkEnd w:id="26"/>
    </w:p>
    <w:p w14:paraId="4939BCAD">
      <w:pPr>
        <w:spacing w:line="500" w:lineRule="exact"/>
        <w:rPr>
          <w:rFonts w:hint="eastAsia" w:ascii="仿宋" w:hAnsi="仿宋" w:eastAsia="仿宋" w:cs="仿宋"/>
          <w:color w:val="auto"/>
          <w:highlight w:val="none"/>
          <w:u w:val="single"/>
        </w:rPr>
      </w:pPr>
      <w:r>
        <w:rPr>
          <w:rFonts w:hint="eastAsia" w:ascii="仿宋" w:hAnsi="仿宋" w:eastAsia="仿宋" w:cs="仿宋"/>
          <w:color w:val="auto"/>
          <w:highlight w:val="none"/>
        </w:rPr>
        <w:t>致：</w:t>
      </w:r>
      <w:r>
        <w:rPr>
          <w:rFonts w:hint="eastAsia" w:ascii="仿宋" w:hAnsi="仿宋" w:eastAsia="仿宋" w:cs="仿宋"/>
          <w:color w:val="auto"/>
          <w:highlight w:val="none"/>
          <w:u w:val="single"/>
        </w:rPr>
        <w:t>(采购人名称）</w:t>
      </w:r>
    </w:p>
    <w:p w14:paraId="50EB4C77">
      <w:pPr>
        <w:spacing w:line="500" w:lineRule="exact"/>
        <w:ind w:right="11"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我方作为《</w:t>
      </w:r>
      <w:r>
        <w:rPr>
          <w:rFonts w:hint="eastAsia" w:ascii="仿宋" w:hAnsi="仿宋" w:eastAsia="仿宋" w:cs="仿宋"/>
          <w:color w:val="auto"/>
          <w:highlight w:val="none"/>
          <w:u w:val="single"/>
        </w:rPr>
        <w:t>项目名称</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）的投标供应商，在此郑重声明：</w:t>
      </w:r>
    </w:p>
    <w:p w14:paraId="0783CC6F">
      <w:pPr>
        <w:spacing w:line="500" w:lineRule="exact"/>
        <w:ind w:firstLine="482" w:firstLineChars="200"/>
        <w:rPr>
          <w:rFonts w:hint="eastAsia" w:ascii="仿宋" w:hAnsi="仿宋" w:eastAsia="仿宋" w:cs="仿宋"/>
          <w:color w:val="auto"/>
          <w:highlight w:val="none"/>
        </w:rPr>
      </w:pPr>
      <w:r>
        <w:rPr>
          <w:rFonts w:hint="eastAsia" w:ascii="仿宋" w:hAnsi="仿宋" w:eastAsia="仿宋" w:cs="仿宋"/>
          <w:b/>
          <w:bCs/>
          <w:color w:val="auto"/>
          <w:highlight w:val="none"/>
        </w:rPr>
        <w:t>1、供应商在参加政府采购活动前3年内因违法经营被禁止在一定期限内参加政府采购活动，期限届满的，可以参加政府采购活动，但应提供期限届满的证明材料。</w:t>
      </w:r>
    </w:p>
    <w:p w14:paraId="1F04E25C">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2、我方_____（填“未被列入”或“被列入”）“信用中国”网站失信被执行人名单。</w:t>
      </w:r>
    </w:p>
    <w:p w14:paraId="3113D423">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3、我方_____（填“未被列入”或“被列入”）“信用中国”网站重大税收违法案件当事人名单。</w:t>
      </w:r>
    </w:p>
    <w:p w14:paraId="6CFCD7B9">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4、我方_____（填“未被列入”或“被列入”）中国政府采购网站政府采购严重违法失信行为记录名单。</w:t>
      </w:r>
    </w:p>
    <w:p w14:paraId="19C17208">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如有不实，我方将无条件地退出本项目的采购活动，并遵照《</w:t>
      </w:r>
      <w:r>
        <w:rPr>
          <w:rFonts w:hint="eastAsia" w:ascii="仿宋" w:hAnsi="仿宋" w:eastAsia="仿宋" w:cs="仿宋"/>
          <w:color w:val="auto"/>
          <w:highlight w:val="none"/>
          <w:lang w:eastAsia="zh-CN"/>
        </w:rPr>
        <w:t>中华人民共和国政府采购法</w:t>
      </w:r>
      <w:r>
        <w:rPr>
          <w:rFonts w:hint="eastAsia" w:ascii="仿宋" w:hAnsi="仿宋" w:eastAsia="仿宋" w:cs="仿宋"/>
          <w:color w:val="auto"/>
          <w:highlight w:val="none"/>
        </w:rPr>
        <w:t>》有关“提供虚假材料的规定”接受处罚。</w:t>
      </w:r>
    </w:p>
    <w:p w14:paraId="52AD3104">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特此声明。</w:t>
      </w:r>
    </w:p>
    <w:p w14:paraId="59AF9CF6">
      <w:pPr>
        <w:spacing w:line="500" w:lineRule="exact"/>
        <w:ind w:firstLine="4080" w:firstLineChars="17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19A15B8B">
      <w:pPr>
        <w:spacing w:line="500" w:lineRule="exact"/>
        <w:ind w:firstLine="4320" w:firstLineChars="1800"/>
        <w:rPr>
          <w:rFonts w:hint="eastAsia" w:ascii="仿宋" w:hAnsi="仿宋" w:eastAsia="仿宋" w:cs="仿宋"/>
          <w:color w:val="auto"/>
          <w:sz w:val="21"/>
          <w:szCs w:val="21"/>
          <w:highlight w:val="none"/>
        </w:rPr>
      </w:pPr>
      <w:r>
        <w:rPr>
          <w:rFonts w:hint="eastAsia" w:ascii="仿宋" w:hAnsi="仿宋" w:eastAsia="仿宋" w:cs="仿宋"/>
          <w:color w:val="auto"/>
          <w:highlight w:val="none"/>
        </w:rPr>
        <w:t>日期：　　年　</w:t>
      </w:r>
      <w:r>
        <w:rPr>
          <w:rFonts w:hint="eastAsia" w:ascii="仿宋" w:hAnsi="仿宋" w:eastAsia="仿宋" w:cs="仿宋"/>
          <w:color w:val="auto"/>
          <w:highlight w:val="none"/>
          <w:lang w:val="en-US" w:eastAsia="zh-CN"/>
        </w:rPr>
        <w:t xml:space="preserve"> </w:t>
      </w:r>
      <w:r>
        <w:rPr>
          <w:rFonts w:hint="eastAsia" w:ascii="仿宋" w:hAnsi="仿宋" w:eastAsia="仿宋" w:cs="仿宋"/>
          <w:color w:val="auto"/>
          <w:highlight w:val="none"/>
        </w:rPr>
        <w:t>月　日</w:t>
      </w:r>
    </w:p>
    <w:p w14:paraId="4CF99D05">
      <w:pPr>
        <w:spacing w:line="360" w:lineRule="auto"/>
        <w:outlineLvl w:val="2"/>
        <w:rPr>
          <w:rFonts w:hint="default" w:ascii="仿宋" w:hAnsi="仿宋" w:eastAsia="仿宋" w:cs="仿宋"/>
          <w:b/>
          <w:bCs/>
          <w:color w:val="auto"/>
          <w:sz w:val="30"/>
          <w:szCs w:val="30"/>
          <w:highlight w:val="none"/>
          <w:lang w:val="en-US" w:eastAsia="zh-CN"/>
        </w:rPr>
      </w:pPr>
      <w:bookmarkStart w:id="27" w:name="_Toc6319"/>
      <w:bookmarkStart w:id="28" w:name="_Toc16890"/>
      <w:bookmarkStart w:id="29" w:name="_Toc3608"/>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lang w:val="en-US" w:eastAsia="zh-CN"/>
        </w:rPr>
        <w:t>十</w:t>
      </w:r>
      <w:r>
        <w:rPr>
          <w:rFonts w:hint="eastAsia" w:ascii="仿宋" w:hAnsi="仿宋" w:eastAsia="仿宋" w:cs="仿宋"/>
          <w:b/>
          <w:bCs/>
          <w:color w:val="auto"/>
          <w:sz w:val="30"/>
          <w:szCs w:val="30"/>
          <w:highlight w:val="none"/>
        </w:rPr>
        <w:t>、控股管理关系</w:t>
      </w:r>
      <w:bookmarkEnd w:id="27"/>
      <w:bookmarkEnd w:id="28"/>
      <w:bookmarkEnd w:id="29"/>
      <w:r>
        <w:rPr>
          <w:rFonts w:hint="eastAsia" w:ascii="仿宋" w:hAnsi="仿宋" w:eastAsia="仿宋" w:cs="仿宋"/>
          <w:b/>
          <w:bCs/>
          <w:color w:val="auto"/>
          <w:sz w:val="30"/>
          <w:szCs w:val="30"/>
          <w:highlight w:val="none"/>
          <w:lang w:val="en-US" w:eastAsia="zh-CN"/>
        </w:rPr>
        <w:t>承诺书</w:t>
      </w:r>
    </w:p>
    <w:p w14:paraId="07662336">
      <w:pPr>
        <w:spacing w:line="500" w:lineRule="exact"/>
        <w:jc w:val="center"/>
        <w:rPr>
          <w:rFonts w:hint="eastAsia" w:ascii="仿宋" w:hAnsi="仿宋" w:eastAsia="仿宋" w:cs="仿宋"/>
          <w:b/>
          <w:bCs/>
          <w:color w:val="auto"/>
          <w:sz w:val="28"/>
          <w:szCs w:val="28"/>
          <w:highlight w:val="none"/>
          <w:lang w:val="zh-CN"/>
        </w:rPr>
      </w:pPr>
      <w:bookmarkStart w:id="30" w:name="_Toc6510"/>
      <w:bookmarkStart w:id="31" w:name="_Toc18731"/>
      <w:r>
        <w:rPr>
          <w:rFonts w:hint="eastAsia" w:ascii="仿宋" w:hAnsi="仿宋" w:eastAsia="仿宋" w:cs="仿宋"/>
          <w:b/>
          <w:bCs/>
          <w:color w:val="auto"/>
          <w:sz w:val="28"/>
          <w:szCs w:val="28"/>
          <w:highlight w:val="none"/>
          <w:lang w:val="zh-CN"/>
        </w:rPr>
        <w:t>供应商控股管理关系承诺书</w:t>
      </w:r>
    </w:p>
    <w:p w14:paraId="68C9EB0C">
      <w:pPr>
        <w:pStyle w:val="5"/>
        <w:rPr>
          <w:rFonts w:hint="eastAsia" w:ascii="仿宋" w:hAnsi="仿宋" w:eastAsia="仿宋" w:cs="仿宋"/>
          <w:color w:val="auto"/>
          <w:highlight w:val="none"/>
          <w:lang w:val="zh-CN"/>
        </w:rPr>
      </w:pPr>
    </w:p>
    <w:p w14:paraId="2F0136BC">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1、供应商在本项目投标中，不存在与其它供应商负责人为同一人，有控股、管理等关联关系承诺：</w:t>
      </w:r>
    </w:p>
    <w:p w14:paraId="4F5228C7">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1.1管理关系说明：</w:t>
      </w:r>
    </w:p>
    <w:p w14:paraId="1D7E93DA">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我单位管理的具有独立法人的下属单位有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2E8546F7">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我单位的上级管理单位有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0AF64989">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1.2股权关系说明：</w:t>
      </w:r>
    </w:p>
    <w:p w14:paraId="525B55A2">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我单位控股的单位有</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2F0C864F">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我单位被</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单位控股。</w:t>
      </w:r>
    </w:p>
    <w:p w14:paraId="2AE82DBB">
      <w:pPr>
        <w:spacing w:line="500" w:lineRule="exact"/>
        <w:ind w:firstLine="480" w:firstLineChars="2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1.3单位负责人：</w:t>
      </w:r>
      <w:r>
        <w:rPr>
          <w:rFonts w:hint="eastAsia" w:ascii="仿宋" w:hAnsi="仿宋" w:eastAsia="仿宋" w:cs="仿宋"/>
          <w:color w:val="auto"/>
          <w:szCs w:val="24"/>
          <w:highlight w:val="none"/>
          <w:u w:val="single"/>
        </w:rPr>
        <w:t xml:space="preserve">                </w:t>
      </w:r>
    </w:p>
    <w:p w14:paraId="0EF11089">
      <w:pPr>
        <w:spacing w:line="500" w:lineRule="exact"/>
        <w:ind w:firstLine="480" w:firstLineChars="200"/>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2、其他与本项目有关的利害关系说明：</w:t>
      </w:r>
      <w:r>
        <w:rPr>
          <w:rFonts w:hint="eastAsia" w:ascii="仿宋" w:hAnsi="仿宋" w:eastAsia="仿宋" w:cs="仿宋"/>
          <w:color w:val="auto"/>
          <w:szCs w:val="24"/>
          <w:highlight w:val="none"/>
          <w:u w:val="single"/>
        </w:rPr>
        <w:t xml:space="preserve">                               </w:t>
      </w:r>
    </w:p>
    <w:p w14:paraId="1CB879A9">
      <w:pPr>
        <w:spacing w:line="50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我单位承诺以上说明真实有效，无虚假内容或隐瞒。</w:t>
      </w:r>
    </w:p>
    <w:p w14:paraId="03FAFA71">
      <w:pPr>
        <w:spacing w:line="500" w:lineRule="exact"/>
        <w:ind w:firstLine="240" w:firstLineChars="100"/>
        <w:rPr>
          <w:rFonts w:hint="eastAsia" w:ascii="仿宋" w:hAnsi="仿宋" w:eastAsia="仿宋" w:cs="仿宋"/>
          <w:color w:val="auto"/>
          <w:szCs w:val="24"/>
          <w:highlight w:val="none"/>
        </w:rPr>
      </w:pPr>
    </w:p>
    <w:p w14:paraId="3AB6178C">
      <w:pPr>
        <w:pStyle w:val="5"/>
        <w:rPr>
          <w:rFonts w:hint="eastAsia" w:ascii="仿宋" w:hAnsi="仿宋" w:eastAsia="仿宋" w:cs="仿宋"/>
          <w:color w:val="auto"/>
          <w:highlight w:val="none"/>
        </w:rPr>
      </w:pPr>
    </w:p>
    <w:p w14:paraId="7B154B74">
      <w:pPr>
        <w:spacing w:line="500" w:lineRule="exact"/>
        <w:ind w:firstLine="2400" w:firstLineChars="10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（盖单位公章）</w:t>
      </w:r>
    </w:p>
    <w:p w14:paraId="15EA097D">
      <w:pPr>
        <w:spacing w:line="500" w:lineRule="exact"/>
        <w:ind w:firstLine="240" w:firstLineChars="100"/>
        <w:rPr>
          <w:rFonts w:hint="eastAsia" w:ascii="仿宋" w:hAnsi="仿宋" w:eastAsia="仿宋" w:cs="仿宋"/>
          <w:color w:val="auto"/>
          <w:szCs w:val="24"/>
          <w:highlight w:val="none"/>
        </w:rPr>
      </w:pPr>
    </w:p>
    <w:p w14:paraId="2D7127F2">
      <w:pPr>
        <w:widowControl/>
        <w:spacing w:line="408" w:lineRule="auto"/>
        <w:ind w:left="274" w:leftChars="114"/>
        <w:jc w:val="center"/>
        <w:rPr>
          <w:rFonts w:hint="eastAsia" w:ascii="仿宋" w:hAnsi="仿宋" w:eastAsia="仿宋" w:cs="仿宋"/>
          <w:color w:val="auto"/>
          <w:highlight w:val="none"/>
        </w:rPr>
      </w:pPr>
      <w:r>
        <w:rPr>
          <w:rFonts w:hint="eastAsia" w:ascii="仿宋" w:hAnsi="仿宋" w:eastAsia="仿宋" w:cs="仿宋"/>
          <w:color w:val="auto"/>
          <w:highlight w:val="none"/>
        </w:rPr>
        <w:t xml:space="preserve">                    年      月      日</w:t>
      </w:r>
    </w:p>
    <w:bookmarkEnd w:id="30"/>
    <w:bookmarkEnd w:id="31"/>
    <w:p w14:paraId="5319F938">
      <w:pPr>
        <w:spacing w:line="360" w:lineRule="auto"/>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br w:type="page"/>
      </w:r>
      <w:r>
        <w:rPr>
          <w:rFonts w:hint="eastAsia" w:ascii="仿宋" w:hAnsi="仿宋" w:eastAsia="仿宋" w:cs="仿宋"/>
          <w:b/>
          <w:bCs/>
          <w:color w:val="auto"/>
          <w:sz w:val="30"/>
          <w:szCs w:val="30"/>
          <w:highlight w:val="none"/>
          <w:lang w:val="en-US" w:eastAsia="zh-CN"/>
        </w:rPr>
        <w:t>十一</w:t>
      </w:r>
      <w:r>
        <w:rPr>
          <w:rFonts w:hint="eastAsia" w:ascii="仿宋" w:hAnsi="仿宋" w:eastAsia="仿宋" w:cs="仿宋"/>
          <w:b/>
          <w:bCs/>
          <w:color w:val="auto"/>
          <w:sz w:val="30"/>
          <w:szCs w:val="30"/>
          <w:highlight w:val="none"/>
        </w:rPr>
        <w:t>、供应商书面声明</w:t>
      </w:r>
    </w:p>
    <w:p w14:paraId="5397DE9D">
      <w:pPr>
        <w:spacing w:line="50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供应商未为本项目提供整体设计、规范编制或者项目管理、监理、检测等服务的书面声明</w:t>
      </w:r>
    </w:p>
    <w:p w14:paraId="6A618D91">
      <w:pPr>
        <w:spacing w:line="500" w:lineRule="exact"/>
        <w:rPr>
          <w:rFonts w:hint="eastAsia" w:ascii="仿宋" w:hAnsi="仿宋" w:eastAsia="仿宋" w:cs="仿宋"/>
          <w:color w:val="auto"/>
          <w:highlight w:val="none"/>
        </w:rPr>
      </w:pPr>
      <w:r>
        <w:rPr>
          <w:rFonts w:hint="eastAsia" w:ascii="仿宋" w:hAnsi="仿宋" w:eastAsia="仿宋" w:cs="仿宋"/>
          <w:color w:val="auto"/>
          <w:highlight w:val="none"/>
        </w:rPr>
        <w:t>致：</w:t>
      </w:r>
      <w:r>
        <w:rPr>
          <w:rFonts w:hint="eastAsia" w:ascii="仿宋" w:hAnsi="仿宋" w:eastAsia="仿宋" w:cs="仿宋"/>
          <w:color w:val="auto"/>
          <w:highlight w:val="none"/>
          <w:u w:val="single"/>
        </w:rPr>
        <w:t>(采购人名称）</w:t>
      </w:r>
    </w:p>
    <w:p w14:paraId="171666CC">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我方作为</w:t>
      </w:r>
      <w:r>
        <w:rPr>
          <w:rFonts w:hint="eastAsia" w:ascii="仿宋" w:hAnsi="仿宋" w:eastAsia="仿宋" w:cs="仿宋"/>
          <w:color w:val="auto"/>
          <w:highlight w:val="none"/>
          <w:u w:val="single"/>
        </w:rPr>
        <w:t xml:space="preserve"> 项目名称 </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）的投标供应商，在此郑重声明：</w:t>
      </w:r>
    </w:p>
    <w:p w14:paraId="7284FE6D">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我方</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u w:val="single"/>
          <w:lang w:val="en-US" w:eastAsia="zh-CN"/>
        </w:rPr>
        <w:t xml:space="preserve">       </w:t>
      </w:r>
      <w:r>
        <w:rPr>
          <w:rFonts w:hint="eastAsia" w:ascii="仿宋" w:hAnsi="仿宋" w:eastAsia="仿宋" w:cs="仿宋"/>
          <w:color w:val="auto"/>
          <w:highlight w:val="none"/>
        </w:rPr>
        <w:t>（填“属于”或“不属于”）为本项目提供整体设计、规范编制或者项目管理、监理、检测等服务的供应商。</w:t>
      </w:r>
    </w:p>
    <w:p w14:paraId="16D6BEF8">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如有不实，我方将无条件地退出本项目的采购活动，并遵照《</w:t>
      </w:r>
      <w:r>
        <w:rPr>
          <w:rFonts w:hint="eastAsia" w:ascii="仿宋" w:hAnsi="仿宋" w:eastAsia="仿宋" w:cs="仿宋"/>
          <w:color w:val="auto"/>
          <w:highlight w:val="none"/>
          <w:lang w:eastAsia="zh-CN"/>
        </w:rPr>
        <w:t>中华人民共和国政府采购法</w:t>
      </w:r>
      <w:r>
        <w:rPr>
          <w:rFonts w:hint="eastAsia" w:ascii="仿宋" w:hAnsi="仿宋" w:eastAsia="仿宋" w:cs="仿宋"/>
          <w:color w:val="auto"/>
          <w:highlight w:val="none"/>
        </w:rPr>
        <w:t>》有关“提供虚假材料的规定”接受处罚。</w:t>
      </w:r>
    </w:p>
    <w:p w14:paraId="113AD0F5">
      <w:pPr>
        <w:spacing w:line="500" w:lineRule="exact"/>
        <w:rPr>
          <w:rFonts w:hint="eastAsia" w:ascii="仿宋" w:hAnsi="仿宋" w:eastAsia="仿宋" w:cs="仿宋"/>
          <w:color w:val="auto"/>
          <w:highlight w:val="none"/>
        </w:rPr>
      </w:pPr>
      <w:r>
        <w:rPr>
          <w:rFonts w:hint="eastAsia" w:ascii="仿宋" w:hAnsi="仿宋" w:eastAsia="仿宋" w:cs="仿宋"/>
          <w:color w:val="auto"/>
          <w:highlight w:val="none"/>
        </w:rPr>
        <w:t>特此声明。</w:t>
      </w:r>
    </w:p>
    <w:p w14:paraId="2B54DBEA">
      <w:pPr>
        <w:spacing w:line="500" w:lineRule="exact"/>
        <w:ind w:firstLine="3840" w:firstLineChars="16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08ADAADD">
      <w:pPr>
        <w:spacing w:line="500" w:lineRule="exact"/>
        <w:ind w:firstLine="3840" w:firstLineChars="1600"/>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3C91BCCF">
      <w:pPr>
        <w:pStyle w:val="3"/>
        <w:rPr>
          <w:rFonts w:hint="eastAsia" w:ascii="仿宋" w:hAnsi="仿宋" w:eastAsia="仿宋" w:cs="仿宋"/>
          <w:color w:val="auto"/>
          <w:highlight w:val="none"/>
        </w:rPr>
      </w:pPr>
    </w:p>
    <w:p w14:paraId="290D3518">
      <w:pPr>
        <w:pStyle w:val="3"/>
        <w:rPr>
          <w:rFonts w:hint="eastAsia" w:ascii="仿宋" w:hAnsi="仿宋" w:eastAsia="仿宋" w:cs="仿宋"/>
          <w:color w:val="auto"/>
          <w:highlight w:val="none"/>
        </w:rPr>
      </w:pPr>
    </w:p>
    <w:p w14:paraId="30D9A572">
      <w:pPr>
        <w:spacing w:line="360" w:lineRule="auto"/>
        <w:jc w:val="left"/>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ab/>
      </w:r>
    </w:p>
    <w:p w14:paraId="77C6F79B">
      <w:pPr>
        <w:pStyle w:val="5"/>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28"/>
          <w:szCs w:val="28"/>
          <w:highlight w:val="none"/>
        </w:rPr>
        <w:br w:type="page"/>
      </w:r>
      <w:r>
        <w:rPr>
          <w:rFonts w:hint="eastAsia" w:ascii="仿宋" w:hAnsi="仿宋" w:eastAsia="仿宋" w:cs="仿宋"/>
          <w:b/>
          <w:bCs/>
          <w:color w:val="auto"/>
          <w:sz w:val="28"/>
          <w:szCs w:val="28"/>
          <w:highlight w:val="none"/>
          <w:lang w:val="en-US" w:eastAsia="zh-CN"/>
        </w:rPr>
        <w:t>十二、</w:t>
      </w:r>
      <w:r>
        <w:rPr>
          <w:rFonts w:hint="eastAsia" w:ascii="仿宋" w:hAnsi="仿宋" w:eastAsia="仿宋" w:cs="仿宋"/>
          <w:b/>
          <w:bCs/>
          <w:color w:val="auto"/>
          <w:sz w:val="28"/>
          <w:szCs w:val="28"/>
          <w:highlight w:val="none"/>
          <w:lang w:eastAsia="zh-CN"/>
        </w:rPr>
        <w:t>供应商参与投标的承诺函</w:t>
      </w:r>
    </w:p>
    <w:p w14:paraId="5F46DC80">
      <w:pPr>
        <w:spacing w:line="500" w:lineRule="exact"/>
        <w:jc w:val="center"/>
        <w:rPr>
          <w:rFonts w:hint="eastAsia" w:ascii="仿宋" w:hAnsi="仿宋" w:eastAsia="仿宋" w:cs="仿宋"/>
          <w:b/>
          <w:bCs/>
          <w:color w:val="auto"/>
          <w:sz w:val="28"/>
          <w:szCs w:val="28"/>
          <w:highlight w:val="none"/>
        </w:rPr>
      </w:pPr>
    </w:p>
    <w:p w14:paraId="3CCFA4A0">
      <w:pPr>
        <w:spacing w:line="500" w:lineRule="exact"/>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供应商参与投标的承诺函</w:t>
      </w:r>
    </w:p>
    <w:p w14:paraId="75A467E3">
      <w:pPr>
        <w:spacing w:line="500" w:lineRule="exact"/>
        <w:rPr>
          <w:rFonts w:hint="eastAsia" w:ascii="仿宋" w:hAnsi="仿宋" w:eastAsia="仿宋" w:cs="仿宋"/>
          <w:color w:val="auto"/>
          <w:highlight w:val="none"/>
        </w:rPr>
      </w:pPr>
      <w:r>
        <w:rPr>
          <w:rFonts w:hint="eastAsia" w:ascii="仿宋" w:hAnsi="仿宋" w:eastAsia="仿宋" w:cs="仿宋"/>
          <w:color w:val="auto"/>
          <w:highlight w:val="none"/>
        </w:rPr>
        <w:t>致：</w:t>
      </w:r>
      <w:r>
        <w:rPr>
          <w:rFonts w:hint="eastAsia" w:ascii="仿宋" w:hAnsi="仿宋" w:eastAsia="仿宋" w:cs="仿宋"/>
          <w:color w:val="auto"/>
          <w:highlight w:val="none"/>
          <w:u w:val="single"/>
        </w:rPr>
        <w:t>（采购人名称）</w:t>
      </w:r>
    </w:p>
    <w:p w14:paraId="6D6AE17B">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我公司郑重承诺，在投标有效期内不随意撤回、撤销投标，在中标后按照招标文件和投标文件与采购人签订合同。如果违反以上承诺，给</w:t>
      </w:r>
      <w:r>
        <w:rPr>
          <w:rFonts w:hint="eastAsia" w:ascii="仿宋" w:hAnsi="仿宋" w:eastAsia="仿宋" w:cs="仿宋"/>
          <w:color w:val="auto"/>
          <w:highlight w:val="none"/>
          <w:lang w:eastAsia="zh-CN"/>
        </w:rPr>
        <w:t>采购人</w:t>
      </w:r>
      <w:r>
        <w:rPr>
          <w:rFonts w:hint="eastAsia" w:ascii="仿宋" w:hAnsi="仿宋" w:eastAsia="仿宋" w:cs="仿宋"/>
          <w:color w:val="auto"/>
          <w:highlight w:val="none"/>
        </w:rPr>
        <w:t>造成损失的，我公司自愿按照</w:t>
      </w:r>
      <w:r>
        <w:rPr>
          <w:rFonts w:hint="eastAsia" w:ascii="仿宋" w:hAnsi="仿宋" w:eastAsia="仿宋" w:cs="仿宋"/>
          <w:color w:val="auto"/>
          <w:highlight w:val="none"/>
          <w:lang w:eastAsia="zh-CN"/>
        </w:rPr>
        <w:t>中华人民共和国政府采购法</w:t>
      </w:r>
      <w:r>
        <w:rPr>
          <w:rFonts w:hint="eastAsia" w:ascii="仿宋" w:hAnsi="仿宋" w:eastAsia="仿宋" w:cs="仿宋"/>
          <w:color w:val="auto"/>
          <w:highlight w:val="none"/>
        </w:rPr>
        <w:t>等法律法规规定承担相应的责任。</w:t>
      </w:r>
    </w:p>
    <w:p w14:paraId="50A51A90">
      <w:pPr>
        <w:spacing w:line="500" w:lineRule="exact"/>
        <w:ind w:firstLine="480" w:firstLineChars="200"/>
        <w:rPr>
          <w:rFonts w:hint="eastAsia" w:ascii="仿宋" w:hAnsi="仿宋" w:eastAsia="仿宋" w:cs="仿宋"/>
          <w:color w:val="auto"/>
          <w:highlight w:val="none"/>
        </w:rPr>
      </w:pPr>
    </w:p>
    <w:p w14:paraId="20B17B5E">
      <w:pPr>
        <w:spacing w:line="500" w:lineRule="exact"/>
        <w:ind w:firstLine="480" w:firstLineChars="200"/>
        <w:rPr>
          <w:rFonts w:hint="eastAsia" w:ascii="仿宋" w:hAnsi="仿宋" w:eastAsia="仿宋" w:cs="仿宋"/>
          <w:color w:val="auto"/>
          <w:highlight w:val="none"/>
        </w:rPr>
      </w:pPr>
    </w:p>
    <w:p w14:paraId="5177FC78">
      <w:pPr>
        <w:spacing w:line="500" w:lineRule="exact"/>
        <w:ind w:firstLine="3360" w:firstLineChars="1400"/>
        <w:rPr>
          <w:rFonts w:hint="eastAsia" w:ascii="仿宋" w:hAnsi="仿宋" w:eastAsia="仿宋" w:cs="仿宋"/>
          <w:color w:val="auto"/>
          <w:highlight w:val="none"/>
        </w:rPr>
      </w:pPr>
      <w:r>
        <w:rPr>
          <w:rFonts w:hint="eastAsia" w:ascii="仿宋" w:hAnsi="仿宋" w:eastAsia="仿宋" w:cs="仿宋"/>
          <w:color w:val="auto"/>
          <w:highlight w:val="none"/>
        </w:rPr>
        <w:t>供应商名称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 xml:space="preserve">（公章）                 </w:t>
      </w:r>
    </w:p>
    <w:p w14:paraId="090E8586">
      <w:pPr>
        <w:spacing w:line="500" w:lineRule="exact"/>
        <w:ind w:firstLine="3360" w:firstLineChars="1400"/>
        <w:rPr>
          <w:rFonts w:hint="eastAsia" w:ascii="仿宋" w:hAnsi="仿宋" w:eastAsia="仿宋" w:cs="仿宋"/>
          <w:color w:val="auto"/>
          <w:highlight w:val="none"/>
        </w:rPr>
      </w:pPr>
      <w:r>
        <w:rPr>
          <w:rFonts w:hint="eastAsia" w:ascii="仿宋" w:hAnsi="仿宋" w:eastAsia="仿宋" w:cs="仿宋"/>
          <w:color w:val="auto"/>
          <w:highlight w:val="none"/>
        </w:rPr>
        <w:t>日  期：    年  月  日</w:t>
      </w:r>
    </w:p>
    <w:p w14:paraId="314052F1">
      <w:pPr>
        <w:spacing w:line="360" w:lineRule="auto"/>
        <w:jc w:val="left"/>
        <w:outlineLvl w:val="2"/>
        <w:rPr>
          <w:rFonts w:hint="eastAsia" w:ascii="仿宋" w:hAnsi="仿宋" w:eastAsia="仿宋" w:cs="仿宋"/>
          <w:b/>
          <w:bCs/>
          <w:color w:val="auto"/>
          <w:sz w:val="30"/>
          <w:szCs w:val="30"/>
          <w:highlight w:val="none"/>
        </w:rPr>
      </w:pPr>
      <w:r>
        <w:rPr>
          <w:rFonts w:hint="eastAsia" w:ascii="仿宋" w:hAnsi="仿宋" w:eastAsia="仿宋" w:cs="仿宋"/>
          <w:b/>
          <w:bCs/>
          <w:color w:val="auto"/>
          <w:sz w:val="28"/>
          <w:szCs w:val="28"/>
          <w:highlight w:val="none"/>
        </w:rPr>
        <w:br w:type="page"/>
      </w:r>
      <w:r>
        <w:rPr>
          <w:rFonts w:hint="eastAsia" w:ascii="仿宋" w:hAnsi="仿宋" w:eastAsia="仿宋" w:cs="仿宋"/>
          <w:b/>
          <w:bCs/>
          <w:color w:val="auto"/>
          <w:sz w:val="30"/>
          <w:szCs w:val="30"/>
          <w:highlight w:val="none"/>
          <w:lang w:val="en-US" w:eastAsia="zh-CN"/>
        </w:rPr>
        <w:t>十三</w:t>
      </w:r>
      <w:r>
        <w:rPr>
          <w:rFonts w:hint="eastAsia" w:ascii="仿宋" w:hAnsi="仿宋" w:eastAsia="仿宋" w:cs="仿宋"/>
          <w:b/>
          <w:bCs/>
          <w:color w:val="auto"/>
          <w:sz w:val="30"/>
          <w:szCs w:val="30"/>
          <w:highlight w:val="none"/>
        </w:rPr>
        <w:t>、本项目不接受联合体投标，不允许分包</w:t>
      </w:r>
      <w:bookmarkEnd w:id="11"/>
      <w:bookmarkEnd w:id="12"/>
      <w:bookmarkEnd w:id="13"/>
    </w:p>
    <w:p w14:paraId="342EF734">
      <w:pPr>
        <w:rPr>
          <w:rFonts w:hint="eastAsia" w:ascii="仿宋" w:hAnsi="仿宋" w:eastAsia="仿宋" w:cs="仿宋"/>
          <w:color w:val="auto"/>
          <w:highlight w:val="none"/>
        </w:rPr>
      </w:pPr>
    </w:p>
    <w:p w14:paraId="60CDAC0F">
      <w:pPr>
        <w:pStyle w:val="3"/>
        <w:ind w:firstLine="562"/>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非联合体不分包投标声明</w:t>
      </w:r>
    </w:p>
    <w:p w14:paraId="21EB8C9D">
      <w:pPr>
        <w:spacing w:line="500" w:lineRule="exact"/>
        <w:ind w:firstLine="480" w:firstLineChars="200"/>
        <w:rPr>
          <w:rFonts w:hint="eastAsia" w:ascii="仿宋" w:hAnsi="仿宋" w:eastAsia="仿宋" w:cs="仿宋"/>
          <w:color w:val="auto"/>
          <w:highlight w:val="none"/>
        </w:rPr>
      </w:pPr>
    </w:p>
    <w:p w14:paraId="1FEC703D">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本单位郑重声明，参加(采购人）的</w:t>
      </w:r>
      <w:r>
        <w:rPr>
          <w:rFonts w:hint="eastAsia" w:ascii="仿宋" w:hAnsi="仿宋" w:eastAsia="仿宋" w:cs="仿宋"/>
          <w:color w:val="auto"/>
          <w:highlight w:val="none"/>
          <w:u w:val="single"/>
        </w:rPr>
        <w:t>项目名称</w:t>
      </w:r>
      <w:r>
        <w:rPr>
          <w:rFonts w:hint="eastAsia" w:ascii="仿宋" w:hAnsi="仿宋" w:eastAsia="仿宋" w:cs="仿宋"/>
          <w:color w:val="auto"/>
          <w:highlight w:val="none"/>
        </w:rPr>
        <w:t>（项目编号：</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）采购活动，为非联合体投标，本项目实施过程由本单位独立承担。</w:t>
      </w:r>
    </w:p>
    <w:p w14:paraId="488E7101">
      <w:pPr>
        <w:spacing w:line="500" w:lineRule="exact"/>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本单位对上述声明的真实性负责。如有虚假，将依法承担相应责任。</w:t>
      </w:r>
    </w:p>
    <w:p w14:paraId="19FC1857">
      <w:pPr>
        <w:spacing w:line="500" w:lineRule="exact"/>
        <w:ind w:firstLine="480" w:firstLineChars="200"/>
        <w:jc w:val="left"/>
        <w:rPr>
          <w:rFonts w:hint="eastAsia" w:ascii="仿宋" w:hAnsi="仿宋" w:eastAsia="仿宋" w:cs="仿宋"/>
          <w:color w:val="auto"/>
          <w:highlight w:val="none"/>
        </w:rPr>
      </w:pPr>
    </w:p>
    <w:p w14:paraId="65AD59F9">
      <w:pPr>
        <w:pStyle w:val="3"/>
        <w:rPr>
          <w:rFonts w:hint="eastAsia" w:ascii="仿宋" w:hAnsi="仿宋" w:eastAsia="仿宋" w:cs="仿宋"/>
          <w:color w:val="auto"/>
          <w:highlight w:val="none"/>
        </w:rPr>
      </w:pPr>
    </w:p>
    <w:p w14:paraId="5274E4C8">
      <w:pPr>
        <w:spacing w:line="500" w:lineRule="exact"/>
        <w:ind w:firstLine="4320" w:firstLineChars="18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3586E806">
      <w:pPr>
        <w:tabs>
          <w:tab w:val="left" w:pos="5670"/>
        </w:tabs>
        <w:spacing w:line="500" w:lineRule="exact"/>
        <w:ind w:firstLine="4560" w:firstLineChars="1900"/>
        <w:jc w:val="left"/>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116E38E3">
      <w:pPr>
        <w:pStyle w:val="6"/>
        <w:ind w:firstLine="180"/>
        <w:rPr>
          <w:rFonts w:hint="eastAsia" w:ascii="仿宋" w:hAnsi="仿宋" w:eastAsia="仿宋" w:cs="仿宋"/>
          <w:color w:val="auto"/>
          <w:highlight w:val="none"/>
        </w:rPr>
      </w:pPr>
    </w:p>
    <w:p w14:paraId="78E7B883">
      <w:pPr>
        <w:pStyle w:val="6"/>
        <w:ind w:firstLine="180"/>
        <w:rPr>
          <w:rFonts w:hint="eastAsia" w:ascii="仿宋" w:hAnsi="仿宋" w:eastAsia="仿宋" w:cs="仿宋"/>
          <w:color w:val="auto"/>
          <w:highlight w:val="none"/>
        </w:rPr>
      </w:pPr>
    </w:p>
    <w:p w14:paraId="6CA822AE">
      <w:pPr>
        <w:pStyle w:val="6"/>
        <w:ind w:firstLine="180"/>
        <w:rPr>
          <w:rFonts w:hint="eastAsia" w:ascii="仿宋" w:hAnsi="仿宋" w:eastAsia="仿宋" w:cs="仿宋"/>
          <w:color w:val="auto"/>
          <w:highlight w:val="none"/>
        </w:rPr>
      </w:pPr>
    </w:p>
    <w:p w14:paraId="4085F0BA">
      <w:pPr>
        <w:pStyle w:val="6"/>
        <w:ind w:firstLine="180"/>
        <w:rPr>
          <w:rFonts w:hint="eastAsia" w:ascii="仿宋" w:hAnsi="仿宋" w:eastAsia="仿宋" w:cs="仿宋"/>
          <w:color w:val="auto"/>
          <w:highlight w:val="none"/>
        </w:rPr>
      </w:pPr>
    </w:p>
    <w:p w14:paraId="2833CA84">
      <w:pPr>
        <w:pStyle w:val="6"/>
        <w:ind w:firstLine="180"/>
        <w:rPr>
          <w:rFonts w:hint="eastAsia" w:ascii="仿宋" w:hAnsi="仿宋" w:eastAsia="仿宋" w:cs="仿宋"/>
          <w:color w:val="auto"/>
          <w:highlight w:val="none"/>
        </w:rPr>
      </w:pPr>
    </w:p>
    <w:p w14:paraId="2270C823">
      <w:pPr>
        <w:pStyle w:val="6"/>
        <w:ind w:firstLine="180"/>
        <w:rPr>
          <w:rFonts w:hint="eastAsia" w:ascii="仿宋" w:hAnsi="仿宋" w:eastAsia="仿宋" w:cs="仿宋"/>
          <w:color w:val="auto"/>
          <w:highlight w:val="none"/>
        </w:rPr>
      </w:pPr>
    </w:p>
    <w:p w14:paraId="27B39206">
      <w:pPr>
        <w:pStyle w:val="6"/>
        <w:ind w:firstLine="180"/>
        <w:rPr>
          <w:rFonts w:hint="eastAsia" w:ascii="仿宋" w:hAnsi="仿宋" w:eastAsia="仿宋" w:cs="仿宋"/>
          <w:color w:val="auto"/>
          <w:highlight w:val="none"/>
        </w:rPr>
      </w:pPr>
    </w:p>
    <w:p w14:paraId="1BD78E1E">
      <w:pPr>
        <w:pStyle w:val="6"/>
        <w:ind w:firstLine="180"/>
        <w:rPr>
          <w:rFonts w:hint="eastAsia" w:ascii="仿宋" w:hAnsi="仿宋" w:eastAsia="仿宋" w:cs="仿宋"/>
          <w:color w:val="auto"/>
          <w:highlight w:val="none"/>
        </w:rPr>
      </w:pPr>
    </w:p>
    <w:p w14:paraId="00384841">
      <w:pPr>
        <w:pStyle w:val="6"/>
        <w:ind w:firstLine="180"/>
        <w:rPr>
          <w:rFonts w:hint="eastAsia" w:ascii="仿宋" w:hAnsi="仿宋" w:eastAsia="仿宋" w:cs="仿宋"/>
          <w:color w:val="auto"/>
          <w:highlight w:val="none"/>
        </w:rPr>
      </w:pPr>
    </w:p>
    <w:p w14:paraId="42F22AFB">
      <w:pPr>
        <w:pStyle w:val="6"/>
        <w:ind w:firstLine="180"/>
        <w:rPr>
          <w:rFonts w:hint="eastAsia" w:ascii="仿宋" w:hAnsi="仿宋" w:eastAsia="仿宋" w:cs="仿宋"/>
          <w:color w:val="auto"/>
          <w:highlight w:val="none"/>
        </w:rPr>
      </w:pPr>
    </w:p>
    <w:p w14:paraId="3C1D91B9">
      <w:pPr>
        <w:pStyle w:val="6"/>
        <w:ind w:firstLine="180"/>
        <w:rPr>
          <w:rFonts w:hint="eastAsia" w:ascii="仿宋" w:hAnsi="仿宋" w:eastAsia="仿宋" w:cs="仿宋"/>
          <w:color w:val="auto"/>
          <w:highlight w:val="none"/>
        </w:rPr>
      </w:pPr>
    </w:p>
    <w:p w14:paraId="47FB46CB">
      <w:pPr>
        <w:pStyle w:val="6"/>
        <w:ind w:firstLine="180"/>
        <w:rPr>
          <w:rFonts w:hint="eastAsia" w:ascii="仿宋" w:hAnsi="仿宋" w:eastAsia="仿宋" w:cs="仿宋"/>
          <w:color w:val="auto"/>
          <w:highlight w:val="none"/>
        </w:rPr>
      </w:pPr>
    </w:p>
    <w:p w14:paraId="46EEB54B">
      <w:pPr>
        <w:pStyle w:val="6"/>
        <w:ind w:firstLine="180"/>
        <w:rPr>
          <w:rFonts w:hint="eastAsia" w:ascii="仿宋" w:hAnsi="仿宋" w:eastAsia="仿宋" w:cs="仿宋"/>
          <w:color w:val="auto"/>
          <w:highlight w:val="none"/>
        </w:rPr>
      </w:pPr>
    </w:p>
    <w:p w14:paraId="3A6DF91D">
      <w:pPr>
        <w:pStyle w:val="6"/>
        <w:ind w:firstLine="180"/>
        <w:rPr>
          <w:rFonts w:hint="eastAsia" w:ascii="仿宋" w:hAnsi="仿宋" w:eastAsia="仿宋" w:cs="仿宋"/>
          <w:color w:val="auto"/>
          <w:highlight w:val="none"/>
        </w:rPr>
      </w:pPr>
    </w:p>
    <w:p w14:paraId="7FF84BD6">
      <w:pPr>
        <w:pStyle w:val="6"/>
        <w:ind w:firstLine="180"/>
        <w:rPr>
          <w:rFonts w:hint="eastAsia" w:ascii="仿宋" w:hAnsi="仿宋" w:eastAsia="仿宋" w:cs="仿宋"/>
          <w:color w:val="auto"/>
          <w:highlight w:val="none"/>
        </w:rPr>
      </w:pPr>
    </w:p>
    <w:p w14:paraId="68903BF8">
      <w:pPr>
        <w:pStyle w:val="6"/>
        <w:ind w:firstLine="180"/>
        <w:rPr>
          <w:rFonts w:hint="eastAsia" w:ascii="仿宋" w:hAnsi="仿宋" w:eastAsia="仿宋" w:cs="仿宋"/>
          <w:color w:val="auto"/>
          <w:highlight w:val="none"/>
        </w:rPr>
      </w:pPr>
    </w:p>
    <w:p w14:paraId="3CDE1053">
      <w:pPr>
        <w:pStyle w:val="6"/>
        <w:ind w:firstLine="180"/>
        <w:rPr>
          <w:rFonts w:hint="eastAsia" w:ascii="仿宋" w:hAnsi="仿宋" w:eastAsia="仿宋" w:cs="仿宋"/>
          <w:color w:val="auto"/>
          <w:highlight w:val="none"/>
        </w:rPr>
      </w:pPr>
    </w:p>
    <w:p w14:paraId="4BCDDD67">
      <w:bookmarkStart w:id="32" w:name="_GoBack"/>
      <w:bookmarkEnd w:id="3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455A81"/>
    <w:rsid w:val="41455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next w:val="4"/>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5">
    <w:name w:val="Body Text"/>
    <w:basedOn w:val="1"/>
    <w:next w:val="1"/>
    <w:qFormat/>
    <w:uiPriority w:val="0"/>
    <w:pPr>
      <w:spacing w:after="120" w:afterLines="0"/>
    </w:pPr>
    <w:rPr>
      <w:rFonts w:ascii="Times New Roman"/>
      <w:kern w:val="2"/>
      <w:sz w:val="21"/>
    </w:rPr>
  </w:style>
  <w:style w:type="paragraph" w:styleId="6">
    <w:name w:val="Body Text First Indent"/>
    <w:basedOn w:val="5"/>
    <w:qFormat/>
    <w:uiPriority w:val="99"/>
    <w:pPr>
      <w:widowControl w:val="0"/>
      <w:spacing w:after="120" w:afterLines="0"/>
      <w:ind w:firstLine="420" w:firstLineChars="100"/>
      <w:jc w:val="both"/>
    </w:pPr>
    <w:rPr>
      <w:rFonts w:ascii="宋体" w:hAnsi="Times New Roman" w:eastAsia="宋体" w:cs="Times New Roman"/>
      <w:kern w:val="2"/>
      <w:sz w:val="21"/>
      <w:lang w:val="en-US" w:eastAsia="zh-CN" w:bidi="ar-SA"/>
    </w:rPr>
  </w:style>
  <w:style w:type="paragraph" w:customStyle="1" w:styleId="9">
    <w:name w:val="标题 3（投标文件）"/>
    <w:basedOn w:val="2"/>
    <w:qFormat/>
    <w:uiPriority w:val="99"/>
    <w:pPr>
      <w:jc w:val="left"/>
    </w:pPr>
    <w:rPr>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2025-09-01T11:37:00Z</dcterms:created>
  <dc:creator>echo</dc:creator>
  <cp:lastModifiedBy>echo</cp:lastModifiedBy>
  <dcterms:modified xsi:type="dcterms:W3CDTF">2025-09-01T11:37:33Z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C37145FDC3524FB0B1FC7722821D64BC_11</vt:lpwstr>
  </property>
  <property fmtid="{D5CDD505-2E9C-101B-9397-08002B2CF9AE}" pid="4" name="KSOTemplateDocerSaveRecord">
    <vt:lpwstr>eyJoZGlkIjoiNzZjNjRlOTUxNDkwNzk1MWU3MjFlYmI3ZTFlYThlYjAiLCJ1c2VySWQiOiIyNDg2NTg2NDAifQ==</vt:lpwstr>
  </property>
</Properties>
</file>