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DB923">
      <w:pPr>
        <w:pStyle w:val="2"/>
        <w:spacing w:before="120" w:beforeLines="50" w:after="120" w:afterLines="50"/>
        <w:ind w:firstLine="540" w:firstLineChars="150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6"/>
          <w:szCs w:val="36"/>
          <w:highlight w:val="none"/>
          <w:lang w:val="en-US" w:eastAsia="zh-CN"/>
        </w:rPr>
        <w:t>分项报价表</w:t>
      </w:r>
    </w:p>
    <w:p w14:paraId="480BB047">
      <w:pPr>
        <w:widowControl/>
        <w:tabs>
          <w:tab w:val="left" w:pos="6573"/>
        </w:tabs>
        <w:wordWrap w:val="0"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宋体"/>
          <w:sz w:val="21"/>
          <w:szCs w:val="21"/>
        </w:rPr>
        <w:t>名称</w:t>
      </w:r>
      <w:r>
        <w:rPr>
          <w:rFonts w:hint="eastAsia" w:ascii="宋体" w:hAnsi="宋体" w:eastAsia="宋体" w:cs="宋体"/>
          <w:sz w:val="21"/>
          <w:szCs w:val="21"/>
          <w:u w:val="none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     </w:t>
      </w:r>
    </w:p>
    <w:p w14:paraId="7D44F4FD">
      <w:pPr>
        <w:widowControl w:val="0"/>
        <w:topLinePunct w:val="0"/>
        <w:bidi w:val="0"/>
        <w:spacing w:line="360" w:lineRule="auto"/>
        <w:ind w:firstLine="0"/>
        <w:jc w:val="both"/>
        <w:outlineLvl w:val="9"/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</w:t>
      </w:r>
    </w:p>
    <w:tbl>
      <w:tblPr>
        <w:tblStyle w:val="5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2886"/>
        <w:gridCol w:w="2832"/>
        <w:gridCol w:w="1509"/>
      </w:tblGrid>
      <w:tr w14:paraId="2B61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1" w:hRule="atLeast"/>
        </w:trPr>
        <w:tc>
          <w:tcPr>
            <w:tcW w:w="1453" w:type="dxa"/>
            <w:noWrap w:val="0"/>
            <w:vAlign w:val="center"/>
          </w:tcPr>
          <w:p w14:paraId="2FFBC4B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86" w:type="dxa"/>
            <w:noWrap w:val="0"/>
            <w:vAlign w:val="center"/>
          </w:tcPr>
          <w:p w14:paraId="69D4A41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2832" w:type="dxa"/>
            <w:noWrap w:val="0"/>
            <w:vAlign w:val="center"/>
          </w:tcPr>
          <w:p w14:paraId="3091B02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磋商报价（人民币：元）</w:t>
            </w:r>
          </w:p>
        </w:tc>
        <w:tc>
          <w:tcPr>
            <w:tcW w:w="1509" w:type="dxa"/>
            <w:noWrap w:val="0"/>
            <w:vAlign w:val="center"/>
          </w:tcPr>
          <w:p w14:paraId="64A102E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3E5F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453" w:type="dxa"/>
            <w:noWrap w:val="0"/>
            <w:vAlign w:val="center"/>
          </w:tcPr>
          <w:p w14:paraId="286382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886" w:type="dxa"/>
            <w:noWrap w:val="0"/>
            <w:vAlign w:val="center"/>
          </w:tcPr>
          <w:p w14:paraId="65C92C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设计</w:t>
            </w:r>
          </w:p>
        </w:tc>
        <w:tc>
          <w:tcPr>
            <w:tcW w:w="2832" w:type="dxa"/>
            <w:noWrap w:val="0"/>
            <w:vAlign w:val="center"/>
          </w:tcPr>
          <w:p w14:paraId="6E72D49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76CA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9386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453" w:type="dxa"/>
            <w:noWrap w:val="0"/>
            <w:vAlign w:val="center"/>
          </w:tcPr>
          <w:p w14:paraId="05BF7D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86" w:type="dxa"/>
            <w:noWrap w:val="0"/>
            <w:vAlign w:val="center"/>
          </w:tcPr>
          <w:p w14:paraId="48D8CF0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地勘</w:t>
            </w:r>
          </w:p>
        </w:tc>
        <w:tc>
          <w:tcPr>
            <w:tcW w:w="2832" w:type="dxa"/>
            <w:noWrap w:val="0"/>
            <w:vAlign w:val="center"/>
          </w:tcPr>
          <w:p w14:paraId="7E4B42B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86401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59E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453" w:type="dxa"/>
            <w:noWrap w:val="0"/>
            <w:vAlign w:val="center"/>
          </w:tcPr>
          <w:p w14:paraId="36ACF4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86" w:type="dxa"/>
            <w:noWrap w:val="0"/>
            <w:vAlign w:val="center"/>
          </w:tcPr>
          <w:p w14:paraId="05E58D1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测绘</w:t>
            </w:r>
          </w:p>
        </w:tc>
        <w:tc>
          <w:tcPr>
            <w:tcW w:w="2832" w:type="dxa"/>
            <w:noWrap w:val="0"/>
            <w:vAlign w:val="center"/>
          </w:tcPr>
          <w:p w14:paraId="095EFE6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0C9B41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B01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4339" w:type="dxa"/>
            <w:gridSpan w:val="2"/>
            <w:noWrap w:val="0"/>
            <w:vAlign w:val="center"/>
          </w:tcPr>
          <w:p w14:paraId="3FA4A72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832" w:type="dxa"/>
            <w:noWrap w:val="0"/>
            <w:vAlign w:val="center"/>
          </w:tcPr>
          <w:p w14:paraId="2FAE100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  <w:tc>
          <w:tcPr>
            <w:tcW w:w="1509" w:type="dxa"/>
            <w:noWrap w:val="0"/>
            <w:vAlign w:val="center"/>
          </w:tcPr>
          <w:p w14:paraId="1E4625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263186B">
      <w:pPr>
        <w:spacing w:line="480" w:lineRule="exac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</w:p>
    <w:p w14:paraId="5C1398CA">
      <w:pPr>
        <w:spacing w:line="48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1、此表由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按项目情况自行列支，仅作参考；</w:t>
      </w:r>
    </w:p>
    <w:p w14:paraId="0F320F7D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2、“分项报价表”各分项报价合计应当与“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表”总报价相等；</w:t>
      </w:r>
    </w:p>
    <w:p w14:paraId="5B04C297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3、“分项报价表”报价保留小数点后两位，</w:t>
      </w:r>
      <w:r>
        <w:rPr>
          <w:rFonts w:hint="eastAsia" w:ascii="宋体" w:hAnsi="宋体" w:eastAsia="宋体" w:cs="宋体"/>
          <w:kern w:val="2"/>
          <w:sz w:val="24"/>
          <w:szCs w:val="24"/>
        </w:rPr>
        <w:t>第三位“四舍五入”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；</w:t>
      </w:r>
    </w:p>
    <w:p w14:paraId="53FD2435">
      <w:pPr>
        <w:spacing w:line="4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4、如果按单价计算的结果与金额不一致时，以单价为准修正金额与合计金额；</w:t>
      </w:r>
    </w:p>
    <w:p w14:paraId="021DD279">
      <w:pPr>
        <w:spacing w:line="48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bidi="zh-CN"/>
        </w:rPr>
        <w:t>5、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bidi="zh-CN"/>
        </w:rPr>
        <w:t>表格空间不足时，可自行扩展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。</w:t>
      </w:r>
    </w:p>
    <w:p w14:paraId="77796CF4">
      <w:pPr>
        <w:spacing w:line="40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2657B1">
      <w:pPr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right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全称并加盖单位公章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F3AAF43">
      <w:pPr>
        <w:spacing w:line="360" w:lineRule="auto"/>
        <w:ind w:left="210" w:leftChars="10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或被委托人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2FB6E8CA"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right="105" w:rightChars="0" w:firstLine="480" w:firstLineChars="200"/>
        <w:jc w:val="right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268FE"/>
    <w:rsid w:val="00BA3803"/>
    <w:rsid w:val="019F3838"/>
    <w:rsid w:val="0616597F"/>
    <w:rsid w:val="09DA6CC4"/>
    <w:rsid w:val="10AD0C8E"/>
    <w:rsid w:val="12CA5B28"/>
    <w:rsid w:val="164D1713"/>
    <w:rsid w:val="1ABC044C"/>
    <w:rsid w:val="21274A8D"/>
    <w:rsid w:val="220F0565"/>
    <w:rsid w:val="23F24EDE"/>
    <w:rsid w:val="2A225DF1"/>
    <w:rsid w:val="2A655BD7"/>
    <w:rsid w:val="2F337A28"/>
    <w:rsid w:val="2F971F41"/>
    <w:rsid w:val="33247D88"/>
    <w:rsid w:val="37CE75B8"/>
    <w:rsid w:val="3AA30888"/>
    <w:rsid w:val="3EAD617A"/>
    <w:rsid w:val="477535AD"/>
    <w:rsid w:val="496B48E7"/>
    <w:rsid w:val="4DF23BA9"/>
    <w:rsid w:val="50E02785"/>
    <w:rsid w:val="50E96608"/>
    <w:rsid w:val="5E9206EB"/>
    <w:rsid w:val="63032199"/>
    <w:rsid w:val="65384140"/>
    <w:rsid w:val="65813E18"/>
    <w:rsid w:val="675114E9"/>
    <w:rsid w:val="67EE4F89"/>
    <w:rsid w:val="6AAA68A8"/>
    <w:rsid w:val="6F1268FE"/>
    <w:rsid w:val="709559F5"/>
    <w:rsid w:val="71FB452B"/>
    <w:rsid w:val="73893DB8"/>
    <w:rsid w:val="74512B28"/>
    <w:rsid w:val="74E219D2"/>
    <w:rsid w:val="75A86778"/>
    <w:rsid w:val="781E0F73"/>
    <w:rsid w:val="7A1268B5"/>
    <w:rsid w:val="7C3C5E61"/>
    <w:rsid w:val="7EF023E3"/>
    <w:rsid w:val="7F86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41"/>
    <w:basedOn w:val="7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11">
    <w:name w:val="List Paragraph"/>
    <w:basedOn w:val="1"/>
    <w:qFormat/>
    <w:uiPriority w:val="0"/>
    <w:pPr>
      <w:ind w:left="720"/>
      <w:contextualSpacing/>
    </w:pPr>
  </w:style>
  <w:style w:type="paragraph" w:customStyle="1" w:styleId="12">
    <w:name w:val="正文缩进1"/>
    <w:basedOn w:val="1"/>
    <w:qFormat/>
    <w:uiPriority w:val="0"/>
    <w:pPr>
      <w:widowControl/>
      <w:overflowPunct w:val="0"/>
      <w:autoSpaceDE w:val="0"/>
      <w:autoSpaceDN w:val="0"/>
      <w:adjustRightInd w:val="0"/>
      <w:ind w:firstLine="420"/>
    </w:pPr>
    <w:rPr>
      <w:rFonts w:hint="eastAsia" w:asci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214</Words>
  <Characters>214</Characters>
  <Lines>0</Lines>
  <Paragraphs>0</Paragraphs>
  <TotalTime>0</TotalTime>
  <ScaleCrop>false</ScaleCrop>
  <LinksUpToDate>false</LinksUpToDate>
  <CharactersWithSpaces>371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2025-06-06T07:12:00Z</dcterms:created>
  <dc:creator>나무</dc:creator>
  <cp:lastModifiedBy>X1023</cp:lastModifiedBy>
  <dcterms:modified xsi:type="dcterms:W3CDTF">2026-01-29T08:44:38Z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4D6DE13C73454D55BA7FA901B9D94AB0_11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