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A8340">
      <w:pPr>
        <w:pStyle w:val="2"/>
        <w:spacing w:after="0" w:line="360" w:lineRule="auto"/>
        <w:jc w:val="center"/>
        <w:rPr>
          <w:rFonts w:ascii="仿宋" w:hAnsi="仿宋" w:eastAsia="仿宋" w:cs="仿宋"/>
          <w:bCs w:val="0"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44"/>
          <w:highlight w:val="none"/>
          <w:shd w:val="clear" w:color="auto" w:fill="FFFFFF"/>
          <w:lang w:eastAsia="zh-CN"/>
        </w:rPr>
        <w:t>资格证明文件</w:t>
      </w:r>
    </w:p>
    <w:p w14:paraId="0CA023B7">
      <w:pPr>
        <w:pStyle w:val="9"/>
        <w:widowControl/>
        <w:jc w:val="center"/>
        <w:outlineLvl w:val="2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fldChar w:fldCharType="begin"/>
      </w:r>
      <w:r>
        <w:rPr>
          <w:color w:val="auto"/>
          <w:sz w:val="28"/>
          <w:szCs w:val="28"/>
          <w:highlight w:val="none"/>
        </w:rPr>
        <w:instrText xml:space="preserve"> HYPERLINK \l "_Toc19385" </w:instrText>
      </w:r>
      <w:r>
        <w:rPr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第一部分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供应商具有独立承担民事责任的能力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fldChar w:fldCharType="end"/>
      </w:r>
    </w:p>
    <w:p w14:paraId="49F8BAC1">
      <w:pPr>
        <w:pStyle w:val="9"/>
        <w:pageBreakBefore w:val="0"/>
        <w:widowControl/>
        <w:kinsoku/>
        <w:overflowPunct w:val="0"/>
        <w:topLinePunct w:val="0"/>
        <w:bidi w:val="0"/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供应商应具有独立承担民事责任的能力且具备向采购人提供相关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货物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的企业法人、其他组织或者自然人,企业法人应提供统一社会信用代码的营业执照；其他组织应提供合法证明文件；自然人提供身份证明文件。</w:t>
      </w:r>
    </w:p>
    <w:p w14:paraId="2F737BA3">
      <w:pPr>
        <w:pStyle w:val="9"/>
        <w:widowControl/>
        <w:jc w:val="both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</w:pPr>
    </w:p>
    <w:p w14:paraId="04EA8773">
      <w:pPr>
        <w:widowControl/>
        <w:jc w:val="left"/>
        <w:rPr>
          <w:rFonts w:ascii="仿宋" w:hAnsi="仿宋" w:eastAsia="仿宋" w:cs="仿宋"/>
          <w:b/>
          <w:snapToGrid w:val="0"/>
          <w:color w:val="auto"/>
          <w:kern w:val="0"/>
          <w:sz w:val="24"/>
          <w:highlight w:val="none"/>
        </w:rPr>
      </w:pPr>
      <w:r>
        <w:rPr>
          <w:rFonts w:ascii="仿宋" w:hAnsi="仿宋" w:eastAsia="仿宋" w:cs="仿宋"/>
          <w:b/>
          <w:snapToGrid w:val="0"/>
          <w:color w:val="auto"/>
          <w:kern w:val="0"/>
          <w:sz w:val="24"/>
          <w:highlight w:val="none"/>
        </w:rPr>
        <w:br w:type="page"/>
      </w:r>
    </w:p>
    <w:p w14:paraId="5740CE88">
      <w:pPr>
        <w:pStyle w:val="10"/>
        <w:snapToGrid w:val="0"/>
        <w:spacing w:line="360" w:lineRule="auto"/>
        <w:ind w:right="-386" w:rightChars="-184"/>
        <w:jc w:val="center"/>
        <w:outlineLvl w:val="2"/>
        <w:rPr>
          <w:rFonts w:hint="eastAsia" w:ascii="仿宋" w:hAnsi="仿宋" w:eastAsia="仿宋" w:cs="仿宋"/>
          <w:b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第二部分  供应商应授权合法的人员参加谈判全过程</w:t>
      </w:r>
    </w:p>
    <w:p w14:paraId="15B1F45A">
      <w:pPr>
        <w:pStyle w:val="10"/>
        <w:snapToGrid w:val="0"/>
        <w:spacing w:line="360" w:lineRule="auto"/>
        <w:ind w:right="-386" w:rightChars="-184"/>
        <w:jc w:val="center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8"/>
          <w:szCs w:val="28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8"/>
          <w:szCs w:val="28"/>
          <w:highlight w:val="none"/>
        </w:rPr>
        <w:t>身份证明书和授权委托书</w:t>
      </w:r>
    </w:p>
    <w:p w14:paraId="6FBE5259">
      <w:pPr>
        <w:pStyle w:val="10"/>
        <w:snapToGrid w:val="0"/>
        <w:spacing w:line="360" w:lineRule="auto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6235CBE7">
      <w:pPr>
        <w:pStyle w:val="10"/>
        <w:snapToGrid w:val="0"/>
        <w:spacing w:line="360" w:lineRule="auto"/>
        <w:jc w:val="center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身份证明书</w:t>
      </w:r>
    </w:p>
    <w:p w14:paraId="02EF67C8">
      <w:pPr>
        <w:pStyle w:val="1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</w:t>
      </w:r>
    </w:p>
    <w:p w14:paraId="2CD050C5">
      <w:pPr>
        <w:pStyle w:val="1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单位性质：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</w:t>
      </w:r>
    </w:p>
    <w:p w14:paraId="5ABF49C5">
      <w:pPr>
        <w:pStyle w:val="10"/>
        <w:snapToGrid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地    址：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</w:t>
      </w:r>
    </w:p>
    <w:p w14:paraId="4C6B3600">
      <w:pPr>
        <w:pStyle w:val="10"/>
        <w:snapToGrid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成立时间：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04370EC8">
      <w:pPr>
        <w:pStyle w:val="10"/>
        <w:snapToGrid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经营期限：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</w:p>
    <w:p w14:paraId="10F51CE3">
      <w:pPr>
        <w:pStyle w:val="10"/>
        <w:snapToGrid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性别：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职务：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</w:p>
    <w:p w14:paraId="4BCCB732">
      <w:pPr>
        <w:pStyle w:val="1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系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法定代表人（负责人）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。</w:t>
      </w:r>
    </w:p>
    <w:p w14:paraId="24A7E346">
      <w:pPr>
        <w:pStyle w:val="10"/>
        <w:snapToGrid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563C5ACE">
      <w:pPr>
        <w:pStyle w:val="10"/>
        <w:snapToGrid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特此证明</w:t>
      </w:r>
    </w:p>
    <w:p w14:paraId="0E0F8038">
      <w:pPr>
        <w:pStyle w:val="10"/>
        <w:snapToGrid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身份证复印件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1"/>
      </w:tblGrid>
      <w:tr w14:paraId="49DAD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0" w:hRule="atLeast"/>
          <w:jc w:val="center"/>
        </w:trPr>
        <w:tc>
          <w:tcPr>
            <w:tcW w:w="8351" w:type="dxa"/>
            <w:vAlign w:val="center"/>
          </w:tcPr>
          <w:p w14:paraId="687DE9A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法定代表人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身份证正、反面复印件</w:t>
            </w:r>
          </w:p>
          <w:p w14:paraId="53F9A00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  <w:u w:val="single"/>
              </w:rPr>
            </w:pPr>
          </w:p>
        </w:tc>
      </w:tr>
    </w:tbl>
    <w:p w14:paraId="14DFFC6D">
      <w:pPr>
        <w:pStyle w:val="10"/>
        <w:snapToGrid w:val="0"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007EF513">
      <w:pPr>
        <w:pStyle w:val="10"/>
        <w:snapToGrid w:val="0"/>
        <w:spacing w:line="360" w:lineRule="auto"/>
        <w:ind w:firstLine="2318" w:firstLineChars="828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（公章）</w:t>
      </w:r>
    </w:p>
    <w:p w14:paraId="50398E1C">
      <w:pPr>
        <w:spacing w:line="360" w:lineRule="auto"/>
        <w:ind w:firstLine="2318" w:firstLineChars="828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7DF8CAE0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1F3AD9EB">
      <w:pPr>
        <w:spacing w:line="360" w:lineRule="auto"/>
        <w:ind w:left="210" w:leftChars="100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授权委托书</w:t>
      </w:r>
    </w:p>
    <w:p w14:paraId="19E7E295">
      <w:pPr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注册于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（工商行政管理局名称或市场监督管理局）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之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（供应商全称）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（姓名、职务）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授权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（被授权委托人姓名、职务）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为本公司的合法代理人，就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及合同的执行和完成，以本公司的名义处理一切与之有关的事宜。</w:t>
      </w:r>
    </w:p>
    <w:p w14:paraId="49662FC0">
      <w:pPr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附：被授权委托人姓名：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性别：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.</w:t>
      </w:r>
    </w:p>
    <w:p w14:paraId="2D317FE7">
      <w:pPr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职    务：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身份证号码：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.</w:t>
      </w:r>
    </w:p>
    <w:p w14:paraId="51E2F3D3">
      <w:pPr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通讯地址：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    .</w:t>
      </w:r>
    </w:p>
    <w:p w14:paraId="090A8084">
      <w:pPr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邮政编码：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          .</w:t>
      </w:r>
    </w:p>
    <w:p w14:paraId="1E513930">
      <w:pPr>
        <w:spacing w:line="360" w:lineRule="auto"/>
        <w:ind w:firstLine="63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电    话：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传真：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.</w:t>
      </w:r>
    </w:p>
    <w:p w14:paraId="67E17B3B">
      <w:pPr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法定代表人及被授权委托人身份证复印件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。后附被授权委托人社保证明材料。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9"/>
        <w:gridCol w:w="4739"/>
      </w:tblGrid>
      <w:tr w14:paraId="4C6AE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3" w:hRule="atLeast"/>
          <w:jc w:val="center"/>
        </w:trPr>
        <w:tc>
          <w:tcPr>
            <w:tcW w:w="2449" w:type="pct"/>
            <w:vAlign w:val="center"/>
          </w:tcPr>
          <w:p w14:paraId="6D93CFC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法定代表人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身份证正、反面复印件</w:t>
            </w:r>
          </w:p>
          <w:p w14:paraId="32D96F8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551" w:type="pct"/>
            <w:vAlign w:val="center"/>
          </w:tcPr>
          <w:p w14:paraId="1FC6482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被授权委托人身份证正、反面复印件</w:t>
            </w:r>
          </w:p>
          <w:p w14:paraId="455941C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15945DC7">
      <w:pPr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</w:rPr>
      </w:pPr>
    </w:p>
    <w:p w14:paraId="606B67DD">
      <w:pPr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（公      章）</w:t>
      </w:r>
    </w:p>
    <w:p w14:paraId="5BB86B37">
      <w:pPr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签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）</w:t>
      </w:r>
    </w:p>
    <w:p w14:paraId="7F704547">
      <w:pPr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（签      字）</w:t>
      </w:r>
    </w:p>
    <w:p w14:paraId="1F6CDA3B">
      <w:pPr>
        <w:spacing w:line="360" w:lineRule="auto"/>
        <w:ind w:firstLine="63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4D1CD23B">
      <w:pPr>
        <w:pStyle w:val="9"/>
        <w:widowControl/>
        <w:ind w:firstLineChars="200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本授权有效期自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响应文件递交截止之日起计90日历日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A5868EE">
      <w:pPr>
        <w:pStyle w:val="5"/>
        <w:tabs>
          <w:tab w:val="right" w:leader="dot" w:pos="9460"/>
        </w:tabs>
        <w:spacing w:line="360" w:lineRule="auto"/>
        <w:ind w:left="0" w:leftChars="0"/>
        <w:jc w:val="center"/>
        <w:outlineLvl w:val="2"/>
        <w:rPr>
          <w:rFonts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color w:val="auto"/>
          <w:sz w:val="28"/>
          <w:szCs w:val="28"/>
          <w:highlight w:val="none"/>
        </w:rPr>
        <w:fldChar w:fldCharType="begin"/>
      </w:r>
      <w:r>
        <w:rPr>
          <w:color w:val="auto"/>
          <w:sz w:val="28"/>
          <w:szCs w:val="28"/>
          <w:highlight w:val="none"/>
        </w:rPr>
        <w:instrText xml:space="preserve"> HYPERLINK \l "_Toc15600" </w:instrText>
      </w:r>
      <w:r>
        <w:rPr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 xml:space="preserve">第三部分  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fldChar w:fldCharType="end"/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有依法缴纳税收和社会保障资金的良好记录</w:t>
      </w:r>
    </w:p>
    <w:p w14:paraId="14E1D712">
      <w:pPr>
        <w:pStyle w:val="9"/>
        <w:pageBreakBefore w:val="0"/>
        <w:widowControl/>
        <w:kinsoku/>
        <w:overflowPunct w:val="0"/>
        <w:topLinePunct w:val="0"/>
        <w:bidi w:val="0"/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提供依法缴纳税收和社会保障资金的相关材料，依法免税的供应商应具有税务部门出具的证明文件；依法不需要缴纳社会保障金的供应商，需具有社保部门出具的证明文件。</w:t>
      </w:r>
    </w:p>
    <w:p w14:paraId="63E5A000">
      <w:pPr>
        <w:pStyle w:val="3"/>
        <w:spacing w:line="560" w:lineRule="exact"/>
        <w:ind w:firstLine="560" w:firstLineChars="200"/>
        <w:jc w:val="both"/>
        <w:rPr>
          <w:b w:val="0"/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br w:type="page"/>
      </w:r>
    </w:p>
    <w:p w14:paraId="3A58E252">
      <w:pPr>
        <w:spacing w:line="360" w:lineRule="auto"/>
        <w:jc w:val="center"/>
        <w:outlineLvl w:val="2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第四部分  供应商具有良好的商业信誉和健全的财务会计制度</w:t>
      </w:r>
    </w:p>
    <w:p w14:paraId="305CA0F3">
      <w:pPr>
        <w:widowControl/>
        <w:jc w:val="left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napToGrid w:val="0"/>
          <w:color w:val="auto"/>
          <w:sz w:val="28"/>
          <w:szCs w:val="28"/>
          <w:highlight w:val="none"/>
          <w:lang w:val="en-US" w:eastAsia="zh-CN" w:bidi="ar-SA"/>
        </w:rPr>
        <w:t xml:space="preserve"> 提供2024年度或2025年度财务审计报告或谈判前3个月内供应商基本账户银行出具的资信证明。</w:t>
      </w:r>
      <w:r>
        <w:rPr>
          <w:rFonts w:ascii="仿宋" w:hAnsi="仿宋" w:eastAsia="仿宋" w:cs="仿宋"/>
          <w:color w:val="auto"/>
          <w:sz w:val="28"/>
          <w:szCs w:val="28"/>
          <w:highlight w:val="none"/>
        </w:rPr>
        <w:br w:type="page"/>
      </w:r>
    </w:p>
    <w:p w14:paraId="02286C37">
      <w:pPr>
        <w:spacing w:line="360" w:lineRule="auto"/>
        <w:jc w:val="center"/>
        <w:outlineLvl w:val="2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第五部分  供应商具有履行合同所必需的设备和专业技术能力</w:t>
      </w:r>
    </w:p>
    <w:p w14:paraId="73276BC9">
      <w:pPr>
        <w:pStyle w:val="6"/>
        <w:wordWrap w:val="0"/>
        <w:spacing w:line="540" w:lineRule="exact"/>
        <w:ind w:firstLine="321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</w:rPr>
        <w:t xml:space="preserve">                （采购人） ：</w:t>
      </w:r>
    </w:p>
    <w:p w14:paraId="47D7F9D1">
      <w:pPr>
        <w:pStyle w:val="6"/>
        <w:wordWrap w:val="0"/>
        <w:spacing w:line="540" w:lineRule="exact"/>
        <w:ind w:firstLine="321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我方作为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</w:rPr>
        <w:t xml:space="preserve">项目名称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（项目编号：</w:t>
      </w:r>
      <w:r>
        <w:rPr>
          <w:rFonts w:hint="eastAsia" w:ascii="仿宋" w:hAnsi="仿宋" w:eastAsia="仿宋" w:cs="仿宋"/>
          <w:i/>
          <w:iCs/>
          <w:color w:val="auto"/>
          <w:sz w:val="28"/>
          <w:szCs w:val="28"/>
          <w:highlight w:val="none"/>
          <w:u w:val="single"/>
          <w:shd w:val="clear" w:color="auto" w:fill="FFFFFF"/>
        </w:rPr>
        <w:t xml:space="preserve">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 xml:space="preserve">）的投标供应商，在此郑重承诺：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</w:rPr>
        <w:t>我单位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具有履行本项目合同所必需的设备和专业技术的能力。</w:t>
      </w:r>
    </w:p>
    <w:p w14:paraId="7009DBEA">
      <w:pPr>
        <w:pStyle w:val="6"/>
        <w:wordWrap w:val="0"/>
        <w:spacing w:line="540" w:lineRule="exact"/>
        <w:ind w:firstLine="321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F3E86BD">
      <w:pPr>
        <w:spacing w:line="540" w:lineRule="exact"/>
        <w:ind w:firstLine="420" w:firstLineChars="150"/>
        <w:rPr>
          <w:rFonts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特此声明。</w:t>
      </w:r>
    </w:p>
    <w:p w14:paraId="16789262">
      <w:pPr>
        <w:widowControl/>
        <w:spacing w:line="360" w:lineRule="auto"/>
        <w:ind w:left="1"/>
        <w:rPr>
          <w:rFonts w:ascii="仿宋" w:hAnsi="仿宋" w:eastAsia="仿宋" w:cs="仿宋"/>
          <w:b/>
          <w:color w:val="auto"/>
          <w:kern w:val="0"/>
          <w:sz w:val="28"/>
          <w:szCs w:val="28"/>
          <w:highlight w:val="none"/>
        </w:rPr>
      </w:pPr>
    </w:p>
    <w:p w14:paraId="57984E76">
      <w:pPr>
        <w:widowControl/>
        <w:spacing w:line="360" w:lineRule="auto"/>
        <w:ind w:left="1"/>
        <w:rPr>
          <w:rFonts w:ascii="仿宋" w:hAnsi="仿宋" w:eastAsia="仿宋" w:cs="仿宋"/>
          <w:b/>
          <w:color w:val="auto"/>
          <w:kern w:val="0"/>
          <w:sz w:val="28"/>
          <w:szCs w:val="28"/>
          <w:highlight w:val="none"/>
        </w:rPr>
      </w:pPr>
    </w:p>
    <w:p w14:paraId="1F5AD0BA">
      <w:pPr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</w:p>
    <w:p w14:paraId="716E4921">
      <w:pPr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章）</w:t>
      </w:r>
    </w:p>
    <w:p w14:paraId="12B61641">
      <w:pPr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（签字或盖章）</w:t>
      </w:r>
    </w:p>
    <w:p w14:paraId="4AC253FE">
      <w:pPr>
        <w:pStyle w:val="11"/>
        <w:spacing w:line="500" w:lineRule="atLeast"/>
        <w:rPr>
          <w:rFonts w:ascii="仿宋" w:hAnsi="仿宋" w:eastAsia="仿宋" w:cs="仿宋"/>
          <w:b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eastAsia="zh-CN"/>
        </w:rPr>
        <w:t xml:space="preserve">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日      期：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 w:eastAsia="zh-CN"/>
        </w:rPr>
        <w:t>日</w:t>
      </w:r>
    </w:p>
    <w:p w14:paraId="18EF336C">
      <w:pPr>
        <w:widowControl/>
        <w:ind w:firstLine="562" w:firstLineChars="200"/>
        <w:jc w:val="left"/>
        <w:rPr>
          <w:rFonts w:ascii="仿宋" w:hAnsi="仿宋" w:eastAsia="仿宋" w:cs="仿宋"/>
          <w:b/>
          <w:snapToGrid w:val="0"/>
          <w:color w:val="auto"/>
          <w:kern w:val="0"/>
          <w:sz w:val="28"/>
          <w:szCs w:val="28"/>
          <w:highlight w:val="none"/>
        </w:rPr>
      </w:pPr>
    </w:p>
    <w:p w14:paraId="32D8B795">
      <w:pPr>
        <w:pStyle w:val="5"/>
        <w:tabs>
          <w:tab w:val="right" w:leader="dot" w:pos="9460"/>
        </w:tabs>
        <w:spacing w:line="360" w:lineRule="auto"/>
        <w:jc w:val="center"/>
        <w:outlineLvl w:val="9"/>
        <w:rPr>
          <w:rFonts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</w:p>
    <w:p w14:paraId="680355AE">
      <w:pPr>
        <w:spacing w:line="360" w:lineRule="auto"/>
        <w:jc w:val="center"/>
        <w:outlineLvl w:val="2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第六部分 供应商资格声明文件</w:t>
      </w:r>
    </w:p>
    <w:tbl>
      <w:tblPr>
        <w:tblStyle w:val="7"/>
        <w:tblW w:w="530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215"/>
        <w:gridCol w:w="1402"/>
        <w:gridCol w:w="1881"/>
        <w:gridCol w:w="424"/>
        <w:gridCol w:w="1402"/>
        <w:gridCol w:w="233"/>
        <w:gridCol w:w="986"/>
        <w:gridCol w:w="241"/>
        <w:gridCol w:w="1434"/>
      </w:tblGrid>
      <w:tr w14:paraId="5C377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C8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企业名称</w:t>
            </w:r>
          </w:p>
        </w:tc>
        <w:tc>
          <w:tcPr>
            <w:tcW w:w="4167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1B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0F08C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27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地址</w:t>
            </w:r>
          </w:p>
        </w:tc>
        <w:tc>
          <w:tcPr>
            <w:tcW w:w="4167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75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25530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50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主管部门</w:t>
            </w:r>
          </w:p>
        </w:tc>
        <w:tc>
          <w:tcPr>
            <w:tcW w:w="8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FA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6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74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lang w:eastAsia="zh-CN"/>
              </w:rPr>
              <w:t>法定代表人</w:t>
            </w:r>
          </w:p>
        </w:tc>
        <w:tc>
          <w:tcPr>
            <w:tcW w:w="8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3B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15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职务</w:t>
            </w:r>
          </w:p>
        </w:tc>
        <w:tc>
          <w:tcPr>
            <w:tcW w:w="8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BE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06845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9B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注册时间</w:t>
            </w:r>
          </w:p>
        </w:tc>
        <w:tc>
          <w:tcPr>
            <w:tcW w:w="19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31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68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经济类型</w:t>
            </w:r>
          </w:p>
        </w:tc>
        <w:tc>
          <w:tcPr>
            <w:tcW w:w="134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13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6B65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1" w:hRule="atLeast"/>
          <w:jc w:val="center"/>
        </w:trPr>
        <w:tc>
          <w:tcPr>
            <w:tcW w:w="282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DC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近三年内在经营活动中有无重大违法记录</w:t>
            </w:r>
          </w:p>
        </w:tc>
        <w:tc>
          <w:tcPr>
            <w:tcW w:w="217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57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2AF7D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2" w:hRule="atLeast"/>
          <w:jc w:val="center"/>
        </w:trPr>
        <w:tc>
          <w:tcPr>
            <w:tcW w:w="9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73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是否依法缴纳税收</w:t>
            </w:r>
          </w:p>
        </w:tc>
        <w:tc>
          <w:tcPr>
            <w:tcW w:w="18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41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6D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是否依法缴纳社会保障资金</w:t>
            </w:r>
          </w:p>
        </w:tc>
        <w:tc>
          <w:tcPr>
            <w:tcW w:w="146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62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3D3E6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1" w:hRule="atLeast"/>
          <w:jc w:val="center"/>
        </w:trPr>
        <w:tc>
          <w:tcPr>
            <w:tcW w:w="941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BF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  <w:p w14:paraId="11562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单</w:t>
            </w:r>
          </w:p>
          <w:p w14:paraId="2249D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位</w:t>
            </w:r>
          </w:p>
          <w:p w14:paraId="714FD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概</w:t>
            </w:r>
          </w:p>
          <w:p w14:paraId="5F342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况</w:t>
            </w: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6A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注册</w:t>
            </w:r>
          </w:p>
          <w:p w14:paraId="75AB2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资本</w:t>
            </w:r>
          </w:p>
        </w:tc>
        <w:tc>
          <w:tcPr>
            <w:tcW w:w="116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F0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万元</w:t>
            </w: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31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占地</w:t>
            </w:r>
          </w:p>
          <w:p w14:paraId="7CCC3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面积</w:t>
            </w:r>
          </w:p>
        </w:tc>
        <w:tc>
          <w:tcPr>
            <w:tcW w:w="146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3F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 xml:space="preserve">           平方米</w:t>
            </w:r>
          </w:p>
        </w:tc>
      </w:tr>
      <w:tr w14:paraId="6AAA2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1" w:hRule="atLeast"/>
          <w:jc w:val="center"/>
        </w:trPr>
        <w:tc>
          <w:tcPr>
            <w:tcW w:w="94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FB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6E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职工</w:t>
            </w:r>
          </w:p>
          <w:p w14:paraId="68618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总数</w:t>
            </w:r>
          </w:p>
        </w:tc>
        <w:tc>
          <w:tcPr>
            <w:tcW w:w="116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53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C7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建筑</w:t>
            </w:r>
          </w:p>
          <w:p w14:paraId="641F4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面积</w:t>
            </w:r>
          </w:p>
        </w:tc>
        <w:tc>
          <w:tcPr>
            <w:tcW w:w="146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5B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 xml:space="preserve">           平方米</w:t>
            </w:r>
          </w:p>
        </w:tc>
      </w:tr>
      <w:tr w14:paraId="52BB6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94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B8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2B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资产</w:t>
            </w:r>
          </w:p>
          <w:p w14:paraId="3E632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情况</w:t>
            </w:r>
          </w:p>
        </w:tc>
        <w:tc>
          <w:tcPr>
            <w:tcW w:w="18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81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净资产         万元</w:t>
            </w:r>
          </w:p>
        </w:tc>
        <w:tc>
          <w:tcPr>
            <w:tcW w:w="1467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87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固定资产原值：   万元</w:t>
            </w:r>
          </w:p>
          <w:p w14:paraId="0EEE4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固定资产净值：   万元</w:t>
            </w:r>
          </w:p>
        </w:tc>
      </w:tr>
      <w:tr w14:paraId="09364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7" w:hRule="atLeast"/>
          <w:jc w:val="center"/>
        </w:trPr>
        <w:tc>
          <w:tcPr>
            <w:tcW w:w="94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57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88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D8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负 债          万元</w:t>
            </w:r>
          </w:p>
        </w:tc>
        <w:tc>
          <w:tcPr>
            <w:tcW w:w="1467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DA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46A5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7" w:hRule="atLeast"/>
          <w:jc w:val="center"/>
        </w:trPr>
        <w:tc>
          <w:tcPr>
            <w:tcW w:w="941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DD1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TW"/>
              </w:rPr>
              <w:t>财务状况</w:t>
            </w: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71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年份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3B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主营收入</w:t>
            </w:r>
          </w:p>
          <w:p w14:paraId="5BD13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（万元）</w:t>
            </w:r>
          </w:p>
        </w:tc>
        <w:tc>
          <w:tcPr>
            <w:tcW w:w="9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BD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收入总额</w:t>
            </w:r>
          </w:p>
          <w:p w14:paraId="39FC4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（万元）</w:t>
            </w:r>
          </w:p>
        </w:tc>
        <w:tc>
          <w:tcPr>
            <w:tcW w:w="74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26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distribute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利润总额</w:t>
            </w:r>
          </w:p>
          <w:p w14:paraId="0E06E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（万元）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6F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净利润</w:t>
            </w:r>
          </w:p>
          <w:p w14:paraId="03987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（万元）</w:t>
            </w:r>
          </w:p>
        </w:tc>
      </w:tr>
      <w:tr w14:paraId="35C01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941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B3C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  <w:lang w:val="zh-TW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62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  <w:t>2024年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F6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61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33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4D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193B6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atLeast"/>
          <w:jc w:val="center"/>
        </w:trPr>
        <w:tc>
          <w:tcPr>
            <w:tcW w:w="941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63A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  <w:lang w:val="zh-TW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328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2025年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6F4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5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954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0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3A6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D1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仿宋" w:hAnsi="仿宋" w:eastAsia="仿宋" w:cs="仿宋"/>
                <w:bCs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19CB05CB">
      <w:pPr>
        <w:pStyle w:val="12"/>
        <w:keepNext w:val="0"/>
        <w:keepLines w:val="0"/>
        <w:pageBreakBefore w:val="0"/>
        <w:widowControl/>
        <w:wordWrap/>
        <w:overflowPunct/>
        <w:topLinePunct w:val="0"/>
        <w:bidi w:val="0"/>
        <w:spacing w:line="440" w:lineRule="exact"/>
        <w:rPr>
          <w:rFonts w:hint="default" w:ascii="仿宋" w:hAnsi="仿宋" w:cs="仿宋"/>
          <w:color w:val="auto"/>
          <w:sz w:val="28"/>
          <w:szCs w:val="28"/>
          <w:highlight w:val="none"/>
        </w:rPr>
      </w:pPr>
      <w:r>
        <w:rPr>
          <w:rFonts w:ascii="仿宋" w:hAnsi="仿宋" w:cs="仿宋"/>
          <w:color w:val="auto"/>
          <w:sz w:val="28"/>
          <w:szCs w:val="28"/>
          <w:highlight w:val="none"/>
        </w:rPr>
        <w:t>我们保证上述声明中的资料和数据是真实的、正确的，我们同意如贵方要求，可以出示相关证明文件。</w:t>
      </w:r>
    </w:p>
    <w:p w14:paraId="7E70722D">
      <w:pPr>
        <w:pStyle w:val="12"/>
        <w:keepNext w:val="0"/>
        <w:keepLines w:val="0"/>
        <w:pageBreakBefore w:val="0"/>
        <w:widowControl/>
        <w:wordWrap/>
        <w:overflowPunct/>
        <w:topLinePunct w:val="0"/>
        <w:bidi w:val="0"/>
        <w:spacing w:line="440" w:lineRule="exact"/>
        <w:rPr>
          <w:rFonts w:hint="default" w:ascii="仿宋" w:hAnsi="仿宋" w:cs="仿宋"/>
          <w:color w:val="auto"/>
          <w:sz w:val="28"/>
          <w:szCs w:val="28"/>
          <w:highlight w:val="none"/>
        </w:rPr>
      </w:pPr>
      <w:r>
        <w:rPr>
          <w:rFonts w:ascii="仿宋" w:hAnsi="仿宋" w:cs="仿宋"/>
          <w:color w:val="auto"/>
          <w:sz w:val="28"/>
          <w:szCs w:val="28"/>
          <w:highlight w:val="none"/>
        </w:rPr>
        <w:t>供  应  商：</w:t>
      </w:r>
      <w:r>
        <w:rPr>
          <w:rFonts w:ascii="仿宋" w:hAnsi="仿宋" w:cs="仿宋"/>
          <w:color w:val="auto"/>
          <w:sz w:val="28"/>
          <w:szCs w:val="28"/>
          <w:highlight w:val="none"/>
          <w:u w:val="single"/>
        </w:rPr>
        <w:t xml:space="preserve">                （</w:t>
      </w:r>
      <w:r>
        <w:rPr>
          <w:rFonts w:ascii="仿宋" w:hAnsi="仿宋" w:cs="仿宋"/>
          <w:color w:val="auto"/>
          <w:sz w:val="28"/>
          <w:szCs w:val="28"/>
          <w:highlight w:val="none"/>
        </w:rPr>
        <w:t>公      章）</w:t>
      </w:r>
    </w:p>
    <w:p w14:paraId="5CE7B25A">
      <w:pPr>
        <w:pStyle w:val="12"/>
        <w:keepNext w:val="0"/>
        <w:keepLines w:val="0"/>
        <w:pageBreakBefore w:val="0"/>
        <w:widowControl/>
        <w:wordWrap/>
        <w:overflowPunct/>
        <w:topLinePunct w:val="0"/>
        <w:bidi w:val="0"/>
        <w:spacing w:line="440" w:lineRule="exact"/>
        <w:rPr>
          <w:rFonts w:hint="default" w:ascii="仿宋" w:hAnsi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cs="仿宋"/>
          <w:color w:val="auto"/>
          <w:sz w:val="28"/>
          <w:szCs w:val="28"/>
          <w:highlight w:val="none"/>
          <w:lang w:eastAsia="zh-CN"/>
        </w:rPr>
        <w:t>法定代表人（负责人）</w:t>
      </w:r>
      <w:r>
        <w:rPr>
          <w:rFonts w:ascii="仿宋" w:hAnsi="仿宋" w:cs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cs="仿宋"/>
          <w:color w:val="auto"/>
          <w:sz w:val="28"/>
          <w:szCs w:val="28"/>
          <w:highlight w:val="none"/>
          <w:u w:val="single"/>
        </w:rPr>
        <w:t xml:space="preserve">                （</w:t>
      </w:r>
      <w:r>
        <w:rPr>
          <w:rFonts w:ascii="仿宋" w:hAnsi="仿宋" w:cs="仿宋"/>
          <w:color w:val="auto"/>
          <w:sz w:val="28"/>
          <w:szCs w:val="28"/>
          <w:highlight w:val="none"/>
        </w:rPr>
        <w:t>签字或盖章）</w:t>
      </w:r>
    </w:p>
    <w:p w14:paraId="0D94E1E1">
      <w:pPr>
        <w:pStyle w:val="12"/>
        <w:keepNext w:val="0"/>
        <w:keepLines w:val="0"/>
        <w:pageBreakBefore w:val="0"/>
        <w:widowControl/>
        <w:wordWrap/>
        <w:overflowPunct/>
        <w:topLinePunct w:val="0"/>
        <w:bidi w:val="0"/>
        <w:spacing w:line="440" w:lineRule="exact"/>
        <w:rPr>
          <w:rFonts w:hint="default" w:ascii="仿宋" w:hAnsi="仿宋" w:cs="仿宋"/>
          <w:color w:val="auto"/>
          <w:sz w:val="28"/>
          <w:szCs w:val="28"/>
          <w:highlight w:val="none"/>
        </w:rPr>
      </w:pPr>
      <w:r>
        <w:rPr>
          <w:rFonts w:ascii="仿宋" w:hAnsi="仿宋" w:cs="仿宋"/>
          <w:color w:val="auto"/>
          <w:sz w:val="28"/>
          <w:szCs w:val="28"/>
          <w:highlight w:val="none"/>
        </w:rPr>
        <w:t>电话号码：</w:t>
      </w:r>
      <w:r>
        <w:rPr>
          <w:rFonts w:ascii="仿宋" w:hAnsi="仿宋" w:cs="仿宋"/>
          <w:color w:val="auto"/>
          <w:sz w:val="28"/>
          <w:szCs w:val="28"/>
          <w:highlight w:val="none"/>
          <w:u w:val="single"/>
        </w:rPr>
        <w:t xml:space="preserve">                              </w:t>
      </w:r>
    </w:p>
    <w:p w14:paraId="30D363B9">
      <w:pPr>
        <w:pStyle w:val="12"/>
        <w:keepNext w:val="0"/>
        <w:keepLines w:val="0"/>
        <w:pageBreakBefore w:val="0"/>
        <w:widowControl/>
        <w:wordWrap/>
        <w:overflowPunct/>
        <w:topLinePunct w:val="0"/>
        <w:bidi w:val="0"/>
        <w:spacing w:line="440" w:lineRule="exact"/>
        <w:rPr>
          <w:rFonts w:hint="default" w:ascii="仿宋" w:hAnsi="仿宋" w:cs="仿宋"/>
          <w:color w:val="auto"/>
          <w:sz w:val="28"/>
          <w:szCs w:val="28"/>
          <w:highlight w:val="none"/>
          <w:u w:val="single"/>
        </w:rPr>
      </w:pPr>
      <w:r>
        <w:rPr>
          <w:rFonts w:ascii="仿宋" w:hAnsi="仿宋" w:cs="仿宋"/>
          <w:color w:val="auto"/>
          <w:sz w:val="28"/>
          <w:szCs w:val="28"/>
          <w:highlight w:val="none"/>
        </w:rPr>
        <w:t>传    真：</w:t>
      </w:r>
      <w:r>
        <w:rPr>
          <w:rFonts w:ascii="仿宋" w:hAnsi="仿宋" w:cs="仿宋"/>
          <w:color w:val="auto"/>
          <w:sz w:val="28"/>
          <w:szCs w:val="28"/>
          <w:highlight w:val="none"/>
          <w:u w:val="single"/>
        </w:rPr>
        <w:t xml:space="preserve">                              </w:t>
      </w:r>
    </w:p>
    <w:p w14:paraId="0A75FB32">
      <w:pPr>
        <w:keepNext w:val="0"/>
        <w:keepLines w:val="0"/>
        <w:pageBreakBefore w:val="0"/>
        <w:wordWrap/>
        <w:overflowPunct/>
        <w:topLinePunct w:val="0"/>
        <w:bidi w:val="0"/>
        <w:spacing w:line="440" w:lineRule="exact"/>
        <w:ind w:firstLine="560" w:firstLineChars="200"/>
        <w:outlineLvl w:val="9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66247CFB">
      <w:pP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  <w:br w:type="page"/>
      </w:r>
    </w:p>
    <w:p w14:paraId="46ABC981">
      <w:pPr>
        <w:numPr>
          <w:ilvl w:val="0"/>
          <w:numId w:val="0"/>
        </w:numPr>
        <w:spacing w:line="360" w:lineRule="auto"/>
        <w:jc w:val="center"/>
        <w:outlineLvl w:val="2"/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sectPr>
          <w:footerReference r:id="rId3" w:type="default"/>
          <w:pgSz w:w="11906" w:h="16838"/>
          <w:pgMar w:top="1440" w:right="1417" w:bottom="1440" w:left="1417" w:header="851" w:footer="992" w:gutter="0"/>
          <w:cols w:space="425" w:num="1"/>
          <w:docGrid w:type="lines" w:linePitch="312" w:charSpace="0"/>
        </w:sectPr>
      </w:pPr>
    </w:p>
    <w:p w14:paraId="02622C0E">
      <w:pPr>
        <w:numPr>
          <w:ilvl w:val="0"/>
          <w:numId w:val="0"/>
        </w:numPr>
        <w:spacing w:line="360" w:lineRule="auto"/>
        <w:jc w:val="center"/>
        <w:outlineLvl w:val="2"/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第七部分 供应商参加政府采购活动前三年内在经营活动中没有重大违法记录</w:t>
      </w:r>
    </w:p>
    <w:p w14:paraId="40DF87CF">
      <w:pPr>
        <w:pStyle w:val="6"/>
        <w:wordWrap w:val="0"/>
        <w:spacing w:line="540" w:lineRule="exact"/>
        <w:ind w:firstLine="321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</w:rPr>
        <w:t xml:space="preserve">                （采购人） ：</w:t>
      </w:r>
    </w:p>
    <w:p w14:paraId="1E3E45F0">
      <w:pPr>
        <w:pStyle w:val="6"/>
        <w:wordWrap w:val="0"/>
        <w:spacing w:line="540" w:lineRule="exact"/>
        <w:ind w:firstLine="321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我方作为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</w:rPr>
        <w:t xml:space="preserve">项目名称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（项目编号：</w:t>
      </w:r>
      <w:r>
        <w:rPr>
          <w:rFonts w:hint="eastAsia" w:ascii="仿宋" w:hAnsi="仿宋" w:eastAsia="仿宋" w:cs="仿宋"/>
          <w:i/>
          <w:iCs/>
          <w:color w:val="auto"/>
          <w:sz w:val="28"/>
          <w:szCs w:val="28"/>
          <w:highlight w:val="none"/>
          <w:u w:val="single"/>
          <w:shd w:val="clear" w:color="auto" w:fill="FFFFFF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 xml:space="preserve">）的供应商，在此郑重声明： </w:t>
      </w:r>
    </w:p>
    <w:p w14:paraId="4C6C78C2">
      <w:pPr>
        <w:pStyle w:val="6"/>
        <w:wordWrap w:val="0"/>
        <w:spacing w:line="540" w:lineRule="exact"/>
        <w:ind w:firstLine="321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1、在参加本次政府采购活动前3年内的经营活动中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（填“没有”或“有”）重大违法记录。</w:t>
      </w:r>
    </w:p>
    <w:p w14:paraId="0EAA2CE7">
      <w:pPr>
        <w:pStyle w:val="6"/>
        <w:wordWrap w:val="0"/>
        <w:spacing w:line="540" w:lineRule="exact"/>
        <w:ind w:firstLine="321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2、我方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（填“未被列入”或“被列入”）失信被执行人名单。</w:t>
      </w:r>
    </w:p>
    <w:p w14:paraId="6B4FA223">
      <w:pPr>
        <w:pStyle w:val="6"/>
        <w:wordWrap w:val="0"/>
        <w:spacing w:line="540" w:lineRule="exact"/>
        <w:ind w:firstLine="321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3、我方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 xml:space="preserve">（填“未被列入”或“被列入”）重大税收违法案件当事人名单。 </w:t>
      </w:r>
    </w:p>
    <w:p w14:paraId="780651BB">
      <w:pPr>
        <w:pStyle w:val="6"/>
        <w:wordWrap w:val="0"/>
        <w:spacing w:line="540" w:lineRule="exact"/>
        <w:ind w:firstLine="321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4、我方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 w:color="auto" w:fill="FFFFFF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 xml:space="preserve">（填“未被列入”或“被列入”）政府采购严重违法失信行为记录名单。 </w:t>
      </w:r>
    </w:p>
    <w:p w14:paraId="08A1D3D9">
      <w:pPr>
        <w:pStyle w:val="6"/>
        <w:wordWrap w:val="0"/>
        <w:spacing w:line="540" w:lineRule="exact"/>
        <w:ind w:firstLine="321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720AAB2A">
      <w:pPr>
        <w:spacing w:line="540" w:lineRule="exact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shd w:val="clear" w:color="auto" w:fill="FFFFFF"/>
        </w:rPr>
        <w:t>特此声明。</w:t>
      </w:r>
    </w:p>
    <w:p w14:paraId="7DA271F4">
      <w:pPr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</w:p>
    <w:p w14:paraId="126E2CFD">
      <w:pPr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章）</w:t>
      </w:r>
    </w:p>
    <w:p w14:paraId="6367F559">
      <w:pPr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（签字或盖章）</w:t>
      </w:r>
    </w:p>
    <w:p w14:paraId="6194FB43">
      <w:pPr>
        <w:pStyle w:val="9"/>
        <w:widowControl/>
        <w:ind w:firstLine="1120"/>
        <w:jc w:val="both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</w:rPr>
        <w:t xml:space="preserve">         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zh-CN"/>
        </w:rPr>
        <w:t>日      期：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日</w:t>
      </w:r>
    </w:p>
    <w:p w14:paraId="0FCF6654">
      <w:pPr>
        <w:widowControl/>
        <w:jc w:val="left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13AAD24E">
      <w:pPr>
        <w:pStyle w:val="5"/>
        <w:tabs>
          <w:tab w:val="right" w:leader="dot" w:pos="9460"/>
        </w:tabs>
        <w:spacing w:line="360" w:lineRule="auto"/>
        <w:jc w:val="center"/>
        <w:outlineLvl w:val="2"/>
        <w:rPr>
          <w:rFonts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  <w:br w:type="page"/>
      </w:r>
      <w:bookmarkStart w:id="0" w:name="OLE_LINK184"/>
      <w:bookmarkStart w:id="1" w:name="_Toc11922"/>
      <w:bookmarkStart w:id="2" w:name="OLE_LINK185"/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 xml:space="preserve">部分 </w:t>
      </w:r>
      <w:bookmarkEnd w:id="0"/>
      <w:bookmarkEnd w:id="1"/>
      <w:bookmarkEnd w:id="2"/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非联合体谈判声明</w:t>
      </w:r>
    </w:p>
    <w:p w14:paraId="20449C86">
      <w:pPr>
        <w:pStyle w:val="6"/>
        <w:spacing w:after="288" w:line="360" w:lineRule="auto"/>
        <w:ind w:firstLine="321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致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single"/>
        </w:rPr>
        <w:t xml:space="preserve">    （采购代理机构）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：</w:t>
      </w:r>
    </w:p>
    <w:p w14:paraId="7888E648">
      <w:pPr>
        <w:pStyle w:val="6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我公司作为本次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（项目名称）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的供应商，根据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文件要求,现郑重声明如下:</w:t>
      </w:r>
    </w:p>
    <w:p w14:paraId="2517A9F2">
      <w:pPr>
        <w:pStyle w:val="6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我公司参加本次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（项目名称）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为非联合体。</w:t>
      </w:r>
    </w:p>
    <w:p w14:paraId="4859E8CF">
      <w:pPr>
        <w:pStyle w:val="6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本公司对上述承诺的内容事项真实性负责。如经查实上述承诺的内容事项存在虚假，我公司愿意接受以提供虚假材料谋取成交的法律责任。</w:t>
      </w:r>
    </w:p>
    <w:p w14:paraId="56314DED">
      <w:pPr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</w:p>
    <w:p w14:paraId="27DD7EF1">
      <w:pPr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</w:p>
    <w:p w14:paraId="57371F5A">
      <w:pPr>
        <w:spacing w:line="360" w:lineRule="auto"/>
        <w:ind w:firstLine="2940" w:firstLineChars="1050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章）</w:t>
      </w:r>
    </w:p>
    <w:p w14:paraId="73893041">
      <w:pPr>
        <w:spacing w:line="360" w:lineRule="auto"/>
        <w:ind w:firstLine="2520" w:firstLineChars="900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（签字或盖章）</w:t>
      </w:r>
    </w:p>
    <w:p w14:paraId="555B1F25">
      <w:pPr>
        <w:pStyle w:val="13"/>
        <w:jc w:val="center"/>
        <w:outlineLvl w:val="9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  <w:t xml:space="preserve">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日      期：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none"/>
          <w:lang w:val="en-US" w:eastAsia="zh-CN"/>
        </w:rPr>
        <w:t>日</w:t>
      </w:r>
    </w:p>
    <w:p w14:paraId="18C5BA4A">
      <w:pPr>
        <w:pStyle w:val="13"/>
        <w:jc w:val="center"/>
        <w:outlineLvl w:val="9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en-US" w:eastAsia="zh-CN"/>
        </w:rPr>
      </w:pPr>
      <w:bookmarkStart w:id="3" w:name="_GoBack"/>
      <w:bookmarkEnd w:id="3"/>
    </w:p>
    <w:p w14:paraId="3CE2FA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131804"/>
    </w:sdtPr>
    <w:sdtContent>
      <w:sdt>
        <w:sdtPr>
          <w:id w:val="-1669238322"/>
        </w:sdtPr>
        <w:sdtContent>
          <w:p w14:paraId="0F677A55">
            <w:pPr>
              <w:pStyle w:val="4"/>
              <w:jc w:val="center"/>
            </w:pPr>
          </w:p>
        </w:sdtContent>
      </w:sdt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6F0F5F"/>
    <w:rsid w:val="3B8F5FC8"/>
    <w:rsid w:val="3F6F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2"/>
    <w:basedOn w:val="1"/>
    <w:next w:val="1"/>
    <w:qFormat/>
    <w:uiPriority w:val="39"/>
    <w:pPr>
      <w:widowControl/>
      <w:kinsoku w:val="0"/>
      <w:autoSpaceDE w:val="0"/>
      <w:autoSpaceDN w:val="0"/>
      <w:adjustRightInd w:val="0"/>
      <w:snapToGrid w:val="0"/>
      <w:ind w:left="420" w:leftChars="20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6">
    <w:name w:val="Normal (Web)"/>
    <w:basedOn w:val="1"/>
    <w:next w:val="1"/>
    <w:unhideWhenUsed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paragraph" w:customStyle="1" w:styleId="9">
    <w:name w:val="普通正文"/>
    <w:basedOn w:val="1"/>
    <w:qFormat/>
    <w:uiPriority w:val="0"/>
    <w:pPr>
      <w:kinsoku w:val="0"/>
      <w:autoSpaceDE w:val="0"/>
      <w:autoSpaceDN w:val="0"/>
      <w:adjustRightInd w:val="0"/>
      <w:snapToGrid w:val="0"/>
      <w:spacing w:before="120" w:after="120" w:line="360" w:lineRule="auto"/>
      <w:ind w:firstLine="480"/>
      <w:jc w:val="left"/>
      <w:textAlignment w:val="baseline"/>
    </w:pPr>
    <w:rPr>
      <w:rFonts w:ascii="Arial" w:hAnsi="Arial" w:eastAsia="宋体" w:cs="Times New Roman"/>
      <w:snapToGrid w:val="0"/>
      <w:color w:val="000000"/>
      <w:kern w:val="0"/>
      <w:sz w:val="28"/>
    </w:rPr>
  </w:style>
  <w:style w:type="paragraph" w:customStyle="1" w:styleId="10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1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  <w:style w:type="paragraph" w:customStyle="1" w:styleId="12">
    <w:name w:val="正文空2格  1."/>
    <w:basedOn w:val="1"/>
    <w:qFormat/>
    <w:uiPriority w:val="0"/>
    <w:pPr>
      <w:kinsoku w:val="0"/>
      <w:autoSpaceDE w:val="0"/>
      <w:autoSpaceDN w:val="0"/>
      <w:adjustRightInd w:val="0"/>
      <w:snapToGrid w:val="0"/>
      <w:spacing w:line="360" w:lineRule="auto"/>
      <w:ind w:firstLine="480" w:firstLineChars="200"/>
      <w:textAlignment w:val="baseline"/>
    </w:pPr>
    <w:rPr>
      <w:rFonts w:hint="eastAsia" w:ascii="宋体" w:hAnsi="Times New Roman" w:eastAsia="仿宋" w:cs="宋体"/>
      <w:snapToGrid w:val="0"/>
      <w:color w:val="000000"/>
      <w:kern w:val="0"/>
      <w:sz w:val="28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2026-04-14T07:20:00Z</dcterms:created>
  <dc:creator>七安</dc:creator>
  <cp:lastModifiedBy>七安</cp:lastModifiedBy>
  <dcterms:modified xsi:type="dcterms:W3CDTF">2026-04-14T07:21:03Z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917D950408FB4158838B24A229215AC1_11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