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B588D">
      <w:pPr>
        <w:pStyle w:val="7"/>
        <w:rPr>
          <w:color w:val="auto"/>
          <w:highlight w:val="none"/>
        </w:rPr>
      </w:pPr>
    </w:p>
    <w:p w14:paraId="1ACCB451">
      <w:pPr>
        <w:pStyle w:val="7"/>
        <w:rPr>
          <w:color w:val="auto"/>
          <w:highlight w:val="none"/>
        </w:rPr>
      </w:pPr>
    </w:p>
    <w:p w14:paraId="5D7A1FDE">
      <w:pPr>
        <w:pStyle w:val="7"/>
        <w:rPr>
          <w:color w:val="auto"/>
          <w:highlight w:val="none"/>
        </w:rPr>
      </w:pPr>
    </w:p>
    <w:p w14:paraId="42FC5E56">
      <w:pPr>
        <w:pStyle w:val="7"/>
        <w:rPr>
          <w:color w:val="auto"/>
          <w:highlight w:val="none"/>
        </w:rPr>
      </w:pPr>
    </w:p>
    <w:p w14:paraId="02C9FEEC">
      <w:pPr>
        <w:pStyle w:val="7"/>
        <w:rPr>
          <w:color w:val="auto"/>
          <w:highlight w:val="none"/>
        </w:rPr>
      </w:pPr>
    </w:p>
    <w:p w14:paraId="1648D175">
      <w:pPr>
        <w:pStyle w:val="7"/>
        <w:rPr>
          <w:color w:val="auto"/>
          <w:highlight w:val="none"/>
        </w:rPr>
      </w:pPr>
      <w:bookmarkStart w:id="3" w:name="_GoBack"/>
      <w:bookmarkEnd w:id="3"/>
    </w:p>
    <w:p w14:paraId="15B21271">
      <w:pPr>
        <w:pStyle w:val="7"/>
        <w:rPr>
          <w:color w:val="auto"/>
          <w:highlight w:val="none"/>
        </w:rPr>
      </w:pPr>
    </w:p>
    <w:p w14:paraId="473F1C2E">
      <w:pPr>
        <w:pStyle w:val="7"/>
        <w:rPr>
          <w:color w:val="auto"/>
          <w:highlight w:val="none"/>
        </w:rPr>
      </w:pPr>
    </w:p>
    <w:p w14:paraId="34016D84">
      <w:pPr>
        <w:pStyle w:val="7"/>
        <w:rPr>
          <w:color w:val="auto"/>
          <w:highlight w:val="none"/>
        </w:rPr>
      </w:pPr>
    </w:p>
    <w:p w14:paraId="2E2FBDAA">
      <w:pPr>
        <w:pStyle w:val="7"/>
        <w:rPr>
          <w:color w:val="auto"/>
          <w:highlight w:val="none"/>
        </w:rPr>
      </w:pPr>
    </w:p>
    <w:p w14:paraId="639EB708">
      <w:pPr>
        <w:pStyle w:val="7"/>
        <w:rPr>
          <w:color w:val="auto"/>
          <w:highlight w:val="none"/>
        </w:rPr>
      </w:pPr>
    </w:p>
    <w:p w14:paraId="785208E3">
      <w:pPr>
        <w:pStyle w:val="7"/>
        <w:rPr>
          <w:color w:val="auto"/>
          <w:highlight w:val="none"/>
        </w:rPr>
      </w:pPr>
    </w:p>
    <w:p w14:paraId="7E90985D">
      <w:pPr>
        <w:pStyle w:val="7"/>
        <w:rPr>
          <w:color w:val="auto"/>
          <w:highlight w:val="none"/>
        </w:rPr>
      </w:pPr>
    </w:p>
    <w:p w14:paraId="3079E256">
      <w:pPr>
        <w:pStyle w:val="7"/>
        <w:rPr>
          <w:color w:val="auto"/>
          <w:highlight w:val="none"/>
        </w:rPr>
      </w:pPr>
    </w:p>
    <w:p w14:paraId="71F5A1D9">
      <w:pPr>
        <w:pStyle w:val="7"/>
        <w:rPr>
          <w:color w:val="auto"/>
          <w:highlight w:val="none"/>
        </w:rPr>
      </w:pPr>
    </w:p>
    <w:p w14:paraId="67C2AE21">
      <w:pPr>
        <w:pStyle w:val="7"/>
        <w:rPr>
          <w:color w:val="auto"/>
          <w:highlight w:val="none"/>
        </w:rPr>
      </w:pPr>
    </w:p>
    <w:p w14:paraId="474EB902">
      <w:pPr>
        <w:tabs>
          <w:tab w:val="left" w:pos="3544"/>
        </w:tabs>
        <w:spacing w:line="360" w:lineRule="auto"/>
        <w:rPr>
          <w:rFonts w:ascii="仿宋" w:hAnsi="仿宋" w:eastAsia="仿宋" w:cs="仿宋"/>
          <w:b/>
          <w:color w:val="auto"/>
          <w:sz w:val="24"/>
          <w:szCs w:val="32"/>
          <w:highlight w:val="none"/>
        </w:rPr>
      </w:pPr>
    </w:p>
    <w:p w14:paraId="36A8D18E">
      <w:pPr>
        <w:topLinePunct/>
        <w:snapToGrid w:val="0"/>
        <w:spacing w:line="360" w:lineRule="atLeast"/>
        <w:ind w:left="1446" w:hanging="1446"/>
        <w:contextualSpacing/>
        <w:jc w:val="center"/>
        <w:rPr>
          <w:rFonts w:ascii="仿宋" w:hAnsi="仿宋" w:eastAsia="仿宋" w:cs="仿宋"/>
          <w:b/>
          <w:color w:val="auto"/>
          <w:sz w:val="72"/>
          <w:szCs w:val="72"/>
          <w:highlight w:val="none"/>
        </w:rPr>
      </w:pPr>
      <w:r>
        <w:rPr>
          <w:rFonts w:hint="eastAsia" w:ascii="仿宋" w:hAnsi="仿宋" w:eastAsia="仿宋" w:cs="仿宋"/>
          <w:b/>
          <w:color w:val="auto"/>
          <w:sz w:val="72"/>
          <w:szCs w:val="72"/>
          <w:highlight w:val="none"/>
          <w:lang w:eastAsia="zh-CN"/>
        </w:rPr>
        <w:t>竞争性磋商响应</w:t>
      </w:r>
      <w:r>
        <w:rPr>
          <w:rFonts w:hint="eastAsia" w:ascii="仿宋" w:hAnsi="仿宋" w:eastAsia="仿宋" w:cs="仿宋"/>
          <w:b/>
          <w:color w:val="auto"/>
          <w:sz w:val="72"/>
          <w:szCs w:val="72"/>
          <w:highlight w:val="none"/>
        </w:rPr>
        <w:t>文件</w:t>
      </w:r>
    </w:p>
    <w:p w14:paraId="37D0FFD2">
      <w:pPr>
        <w:rPr>
          <w:color w:val="auto"/>
          <w:highlight w:val="none"/>
        </w:rPr>
      </w:pPr>
    </w:p>
    <w:p w14:paraId="44EF5C14">
      <w:pPr>
        <w:rPr>
          <w:color w:val="auto"/>
          <w:highlight w:val="none"/>
        </w:rPr>
      </w:pPr>
    </w:p>
    <w:p w14:paraId="21C86544">
      <w:pPr>
        <w:rPr>
          <w:color w:val="auto"/>
          <w:highlight w:val="none"/>
        </w:rPr>
      </w:pPr>
    </w:p>
    <w:p w14:paraId="151F2698">
      <w:pPr>
        <w:rPr>
          <w:color w:val="auto"/>
          <w:highlight w:val="none"/>
        </w:rPr>
      </w:pPr>
    </w:p>
    <w:p w14:paraId="3F3CCC08">
      <w:pPr>
        <w:rPr>
          <w:color w:val="auto"/>
          <w:highlight w:val="none"/>
        </w:rPr>
      </w:pPr>
    </w:p>
    <w:p w14:paraId="485FE3C7">
      <w:pPr>
        <w:rPr>
          <w:color w:val="auto"/>
          <w:highlight w:val="none"/>
        </w:rPr>
      </w:pPr>
    </w:p>
    <w:p w14:paraId="71266E1E">
      <w:pPr>
        <w:rPr>
          <w:color w:val="auto"/>
          <w:highlight w:val="none"/>
        </w:rPr>
      </w:pPr>
    </w:p>
    <w:p w14:paraId="15FB8EE4">
      <w:pPr>
        <w:rPr>
          <w:color w:val="auto"/>
          <w:highlight w:val="none"/>
        </w:rPr>
      </w:pPr>
    </w:p>
    <w:p w14:paraId="0FCE3E00">
      <w:pPr>
        <w:rPr>
          <w:color w:val="auto"/>
          <w:highlight w:val="none"/>
        </w:rPr>
      </w:pPr>
    </w:p>
    <w:p w14:paraId="08CA196F">
      <w:pPr>
        <w:rPr>
          <w:color w:val="auto"/>
          <w:highlight w:val="none"/>
        </w:rPr>
      </w:pPr>
    </w:p>
    <w:p w14:paraId="0841FB4F">
      <w:pPr>
        <w:rPr>
          <w:color w:val="auto"/>
          <w:highlight w:val="none"/>
        </w:rPr>
      </w:pPr>
    </w:p>
    <w:p w14:paraId="47F88E27">
      <w:pPr>
        <w:rPr>
          <w:color w:val="auto"/>
          <w:highlight w:val="none"/>
        </w:rPr>
      </w:pPr>
    </w:p>
    <w:p w14:paraId="41F7975B">
      <w:pPr>
        <w:rPr>
          <w:color w:val="auto"/>
          <w:highlight w:val="none"/>
        </w:rPr>
      </w:pPr>
    </w:p>
    <w:p w14:paraId="1752D322">
      <w:pPr>
        <w:rPr>
          <w:color w:val="auto"/>
          <w:highlight w:val="none"/>
        </w:rPr>
      </w:pPr>
    </w:p>
    <w:p w14:paraId="5192C3C3">
      <w:pPr>
        <w:tabs>
          <w:tab w:val="left" w:pos="3544"/>
        </w:tabs>
        <w:spacing w:line="360" w:lineRule="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采购项目名称：</w:t>
      </w:r>
      <w:r>
        <w:rPr>
          <w:rFonts w:hint="eastAsia" w:ascii="仿宋" w:hAnsi="仿宋" w:eastAsia="仿宋" w:cs="仿宋"/>
          <w:b/>
          <w:color w:val="auto"/>
          <w:sz w:val="32"/>
          <w:szCs w:val="32"/>
          <w:highlight w:val="none"/>
          <w:u w:val="single"/>
        </w:rPr>
        <w:t xml:space="preserve"> </w:t>
      </w:r>
      <w:r>
        <w:rPr>
          <w:rFonts w:hint="eastAsia" w:ascii="仿宋" w:hAnsi="仿宋" w:eastAsia="仿宋" w:cs="仿宋"/>
          <w:b/>
          <w:color w:val="auto"/>
          <w:sz w:val="32"/>
          <w:szCs w:val="32"/>
          <w:highlight w:val="none"/>
          <w:u w:val="single"/>
        </w:rPr>
        <w:t>鄠邑区祖庵街道等4个镇街污水治理工程土地征收咨询服务项目(二次)</w:t>
      </w:r>
      <w:r>
        <w:rPr>
          <w:rFonts w:hint="eastAsia" w:ascii="仿宋" w:hAnsi="仿宋" w:eastAsia="仿宋" w:cs="仿宋"/>
          <w:b/>
          <w:color w:val="auto"/>
          <w:sz w:val="32"/>
          <w:szCs w:val="32"/>
          <w:highlight w:val="none"/>
          <w:u w:val="single"/>
        </w:rPr>
        <w:t xml:space="preserve"> </w:t>
      </w:r>
    </w:p>
    <w:p w14:paraId="4AC96427">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采购项目编号：</w:t>
      </w:r>
      <w:r>
        <w:rPr>
          <w:rFonts w:hint="eastAsia" w:ascii="仿宋" w:hAnsi="仿宋" w:eastAsia="仿宋" w:cs="仿宋"/>
          <w:b/>
          <w:color w:val="auto"/>
          <w:sz w:val="32"/>
          <w:szCs w:val="32"/>
          <w:highlight w:val="none"/>
          <w:u w:val="single"/>
        </w:rPr>
        <w:t xml:space="preserve">                 </w:t>
      </w:r>
    </w:p>
    <w:p w14:paraId="354A9E52">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采购包号：</w:t>
      </w:r>
      <w:r>
        <w:rPr>
          <w:rFonts w:hint="eastAsia" w:ascii="仿宋" w:hAnsi="仿宋" w:eastAsia="仿宋" w:cs="仿宋"/>
          <w:b/>
          <w:color w:val="auto"/>
          <w:sz w:val="32"/>
          <w:szCs w:val="32"/>
          <w:highlight w:val="none"/>
          <w:u w:val="single"/>
        </w:rPr>
        <w:t xml:space="preserve">  </w:t>
      </w:r>
      <w:r>
        <w:rPr>
          <w:rFonts w:hint="eastAsia" w:ascii="仿宋" w:hAnsi="仿宋" w:eastAsia="仿宋" w:cs="仿宋"/>
          <w:b/>
          <w:color w:val="auto"/>
          <w:sz w:val="32"/>
          <w:szCs w:val="32"/>
          <w:highlight w:val="none"/>
          <w:u w:val="single"/>
          <w:lang w:val="en-US" w:eastAsia="zh-CN"/>
        </w:rPr>
        <w:t xml:space="preserve">采购包1         </w:t>
      </w:r>
    </w:p>
    <w:p w14:paraId="6D8DEE7A">
      <w:pPr>
        <w:tabs>
          <w:tab w:val="left" w:pos="3544"/>
        </w:tabs>
        <w:spacing w:line="360" w:lineRule="auto"/>
        <w:rPr>
          <w:rFonts w:ascii="仿宋" w:hAnsi="仿宋" w:eastAsia="仿宋" w:cs="仿宋"/>
          <w:b/>
          <w:color w:val="auto"/>
          <w:sz w:val="32"/>
          <w:szCs w:val="32"/>
          <w:highlight w:val="none"/>
          <w:u w:val="single"/>
        </w:rPr>
      </w:pPr>
    </w:p>
    <w:p w14:paraId="007FA2F5">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lang w:val="en-US" w:eastAsia="zh-CN"/>
        </w:rPr>
        <w:t>供应商</w:t>
      </w:r>
      <w:r>
        <w:rPr>
          <w:rFonts w:hint="eastAsia" w:ascii="仿宋" w:hAnsi="仿宋" w:eastAsia="仿宋" w:cs="仿宋"/>
          <w:b/>
          <w:color w:val="auto"/>
          <w:sz w:val="32"/>
          <w:szCs w:val="32"/>
          <w:highlight w:val="none"/>
        </w:rPr>
        <w:t>名称：</w:t>
      </w:r>
      <w:r>
        <w:rPr>
          <w:rFonts w:hint="eastAsia" w:ascii="仿宋" w:hAnsi="仿宋" w:eastAsia="仿宋" w:cs="仿宋"/>
          <w:b/>
          <w:color w:val="auto"/>
          <w:sz w:val="32"/>
          <w:szCs w:val="32"/>
          <w:highlight w:val="none"/>
          <w:u w:val="single"/>
        </w:rPr>
        <w:t>（</w:t>
      </w:r>
      <w:r>
        <w:rPr>
          <w:rFonts w:hint="eastAsia" w:ascii="仿宋" w:hAnsi="仿宋" w:eastAsia="仿宋" w:cs="仿宋"/>
          <w:b/>
          <w:color w:val="auto"/>
          <w:sz w:val="32"/>
          <w:szCs w:val="32"/>
          <w:highlight w:val="none"/>
          <w:u w:val="single"/>
          <w:lang w:val="en-US" w:eastAsia="zh-CN"/>
        </w:rPr>
        <w:t>供应商</w:t>
      </w:r>
      <w:r>
        <w:rPr>
          <w:rFonts w:hint="eastAsia" w:ascii="仿宋" w:hAnsi="仿宋" w:eastAsia="仿宋" w:cs="仿宋"/>
          <w:b/>
          <w:color w:val="auto"/>
          <w:sz w:val="32"/>
          <w:szCs w:val="32"/>
          <w:highlight w:val="none"/>
          <w:u w:val="single"/>
        </w:rPr>
        <w:t>全称并加盖公章）</w:t>
      </w:r>
    </w:p>
    <w:p w14:paraId="1AAA4C8E">
      <w:pPr>
        <w:tabs>
          <w:tab w:val="left" w:pos="3544"/>
        </w:tabs>
        <w:spacing w:line="360" w:lineRule="auto"/>
        <w:rPr>
          <w:rFonts w:ascii="宋体" w:hAnsi="宋体" w:eastAsia="宋体" w:cs="宋体"/>
          <w:b/>
          <w:bCs/>
          <w:color w:val="auto"/>
          <w:sz w:val="36"/>
          <w:szCs w:val="36"/>
          <w:highlight w:val="none"/>
        </w:rPr>
      </w:pPr>
      <w:r>
        <w:rPr>
          <w:rFonts w:hint="eastAsia" w:ascii="仿宋" w:hAnsi="仿宋" w:eastAsia="仿宋" w:cs="仿宋"/>
          <w:b/>
          <w:color w:val="auto"/>
          <w:sz w:val="32"/>
          <w:szCs w:val="32"/>
          <w:highlight w:val="none"/>
        </w:rPr>
        <w:t>日期：     年  月  日</w:t>
      </w:r>
    </w:p>
    <w:p w14:paraId="7D4D433E">
      <w:pPr>
        <w:tabs>
          <w:tab w:val="left" w:pos="3544"/>
        </w:tabs>
        <w:spacing w:line="360" w:lineRule="auto"/>
        <w:rPr>
          <w:rFonts w:ascii="仿宋" w:hAnsi="仿宋" w:eastAsia="仿宋" w:cs="仿宋"/>
          <w:b/>
          <w:color w:val="auto"/>
          <w:sz w:val="32"/>
          <w:szCs w:val="32"/>
          <w:highlight w:val="none"/>
        </w:rPr>
        <w:sectPr>
          <w:headerReference r:id="rId3" w:type="default"/>
          <w:footerReference r:id="rId5" w:type="default"/>
          <w:headerReference r:id="rId4" w:type="even"/>
          <w:pgSz w:w="11907" w:h="16840"/>
          <w:pgMar w:top="1440" w:right="1797" w:bottom="1440" w:left="1797" w:header="720" w:footer="720" w:gutter="0"/>
          <w:pgBorders>
            <w:top w:val="none" w:sz="0" w:space="0"/>
            <w:left w:val="none" w:sz="0" w:space="0"/>
            <w:bottom w:val="none" w:sz="0" w:space="0"/>
            <w:right w:val="none" w:sz="0" w:space="0"/>
          </w:pgBorders>
          <w:cols w:space="425" w:num="1"/>
          <w:titlePg/>
          <w:docGrid w:linePitch="326" w:charSpace="0"/>
        </w:sectPr>
      </w:pPr>
    </w:p>
    <w:p w14:paraId="3AACBF6F">
      <w:pPr>
        <w:tabs>
          <w:tab w:val="left" w:pos="3544"/>
        </w:tabs>
        <w:spacing w:line="360" w:lineRule="auto"/>
        <w:jc w:val="cente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温馨提示</w:t>
      </w:r>
    </w:p>
    <w:p w14:paraId="029DA23E">
      <w:pPr>
        <w:spacing w:line="360" w:lineRule="auto"/>
        <w:ind w:firstLine="480" w:firstLineChars="200"/>
        <w:jc w:val="left"/>
        <w:rPr>
          <w:rFonts w:hint="eastAsia"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1.供应商在编制响应文件前，详细阅读本项目磋商文件（含附件），按照磋商文件要求及附件中相应格式编制响应文件。</w:t>
      </w:r>
    </w:p>
    <w:p w14:paraId="5DAA006E">
      <w:pPr>
        <w:spacing w:line="360" w:lineRule="auto"/>
        <w:ind w:firstLine="480" w:firstLineChars="200"/>
        <w:jc w:val="left"/>
        <w:rPr>
          <w:rFonts w:hint="default"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2.供应商在使用陕西省政府采购综合管理平台（项目电子化交易系统）过程中，对平台系统有技术疑问，请拨打</w:t>
      </w:r>
      <w:r>
        <w:rPr>
          <w:rFonts w:hint="eastAsia" w:ascii="仿宋" w:hAnsi="仿宋" w:eastAsia="仿宋" w:cs="仿宋"/>
          <w:b/>
          <w:bCs w:val="0"/>
          <w:color w:val="auto"/>
          <w:sz w:val="24"/>
          <w:szCs w:val="28"/>
          <w:highlight w:val="none"/>
          <w:lang w:val="en-US" w:eastAsia="zh-CN"/>
        </w:rPr>
        <w:t>技术支持电话：029-96702</w:t>
      </w:r>
      <w:r>
        <w:rPr>
          <w:rFonts w:hint="eastAsia" w:ascii="仿宋" w:hAnsi="仿宋" w:eastAsia="仿宋" w:cs="仿宋"/>
          <w:b w:val="0"/>
          <w:bCs/>
          <w:color w:val="auto"/>
          <w:sz w:val="24"/>
          <w:szCs w:val="28"/>
          <w:highlight w:val="none"/>
          <w:lang w:val="en-US" w:eastAsia="zh-CN"/>
        </w:rPr>
        <w:t>。</w:t>
      </w:r>
    </w:p>
    <w:p w14:paraId="26028650">
      <w:pPr>
        <w:spacing w:line="360" w:lineRule="auto"/>
        <w:ind w:firstLine="480" w:firstLineChars="200"/>
        <w:jc w:val="left"/>
        <w:rPr>
          <w:rFonts w:hint="eastAsia"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3.</w:t>
      </w:r>
      <w:r>
        <w:rPr>
          <w:rFonts w:hint="eastAsia" w:ascii="仿宋" w:hAnsi="仿宋" w:eastAsia="仿宋" w:cs="仿宋"/>
          <w:b/>
          <w:bCs/>
          <w:color w:val="auto"/>
          <w:sz w:val="24"/>
          <w:szCs w:val="20"/>
          <w:highlight w:val="none"/>
          <w:u w:val="none"/>
          <w:lang w:val="en-US" w:eastAsia="zh-CN"/>
        </w:rPr>
        <w:t>响应文件以采购包为单位编制，不允许将不同采购包或不同项目混合编制，否则投标无效</w:t>
      </w:r>
      <w:r>
        <w:rPr>
          <w:rFonts w:hint="eastAsia" w:ascii="仿宋" w:hAnsi="仿宋" w:eastAsia="仿宋" w:cs="仿宋"/>
          <w:color w:val="auto"/>
          <w:sz w:val="24"/>
          <w:szCs w:val="20"/>
          <w:highlight w:val="none"/>
          <w:lang w:val="en-US" w:eastAsia="zh-CN"/>
        </w:rPr>
        <w:t>。</w:t>
      </w:r>
    </w:p>
    <w:p w14:paraId="45159B76">
      <w:pPr>
        <w:spacing w:line="360" w:lineRule="auto"/>
        <w:ind w:firstLine="480" w:firstLineChars="200"/>
        <w:jc w:val="left"/>
        <w:rPr>
          <w:rFonts w:hint="default"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4</w:t>
      </w:r>
      <w:r>
        <w:rPr>
          <w:rFonts w:hint="eastAsia" w:ascii="仿宋" w:hAnsi="仿宋" w:eastAsia="仿宋" w:cs="仿宋"/>
          <w:color w:val="auto"/>
          <w:sz w:val="24"/>
          <w:szCs w:val="20"/>
          <w:highlight w:val="none"/>
        </w:rPr>
        <w:t>.“项目电子化交易系统”要求在线填写的实质性响应内容（如开标一览表、标的清单等），供应商按照</w:t>
      </w:r>
      <w:r>
        <w:rPr>
          <w:rFonts w:hint="eastAsia" w:ascii="仿宋" w:hAnsi="仿宋" w:eastAsia="仿宋" w:cs="仿宋"/>
          <w:b/>
          <w:bCs/>
          <w:color w:val="auto"/>
          <w:sz w:val="24"/>
          <w:szCs w:val="20"/>
          <w:highlight w:val="none"/>
        </w:rPr>
        <w:t>在线生成模版</w:t>
      </w:r>
      <w:r>
        <w:rPr>
          <w:rFonts w:hint="eastAsia" w:ascii="仿宋" w:hAnsi="仿宋" w:eastAsia="仿宋" w:cs="仿宋"/>
          <w:color w:val="auto"/>
          <w:sz w:val="24"/>
          <w:szCs w:val="20"/>
          <w:highlight w:val="none"/>
        </w:rPr>
        <w:t>填写并按系统要求进行电子签章</w:t>
      </w:r>
      <w:r>
        <w:rPr>
          <w:rFonts w:hint="eastAsia" w:ascii="仿宋" w:hAnsi="仿宋" w:eastAsia="仿宋" w:cs="仿宋"/>
          <w:color w:val="auto"/>
          <w:sz w:val="24"/>
          <w:szCs w:val="20"/>
          <w:highlight w:val="none"/>
          <w:lang w:eastAsia="zh-CN"/>
        </w:rPr>
        <w:t>。</w:t>
      </w:r>
    </w:p>
    <w:p w14:paraId="71E3AD6E">
      <w:pPr>
        <w:spacing w:line="360" w:lineRule="auto"/>
        <w:ind w:firstLine="480" w:firstLineChars="200"/>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lang w:val="en-US" w:eastAsia="zh-CN"/>
        </w:rPr>
        <w:t>5</w:t>
      </w:r>
      <w:r>
        <w:rPr>
          <w:rFonts w:hint="eastAsia" w:ascii="仿宋" w:hAnsi="仿宋" w:eastAsia="仿宋" w:cs="仿宋"/>
          <w:color w:val="auto"/>
          <w:sz w:val="24"/>
          <w:szCs w:val="20"/>
          <w:highlight w:val="none"/>
        </w:rPr>
        <w:t>.</w:t>
      </w:r>
      <w:r>
        <w:rPr>
          <w:rFonts w:hint="eastAsia" w:ascii="仿宋" w:hAnsi="仿宋" w:eastAsia="仿宋" w:cs="仿宋"/>
          <w:color w:val="auto"/>
          <w:sz w:val="24"/>
          <w:szCs w:val="20"/>
          <w:highlight w:val="none"/>
          <w:lang w:val="en-US" w:eastAsia="zh-CN"/>
        </w:rPr>
        <w:t>因平台系统不定时更新升级，</w:t>
      </w:r>
      <w:r>
        <w:rPr>
          <w:rFonts w:hint="eastAsia" w:ascii="仿宋" w:hAnsi="仿宋" w:eastAsia="仿宋" w:cs="仿宋"/>
          <w:color w:val="auto"/>
          <w:sz w:val="24"/>
          <w:szCs w:val="20"/>
          <w:highlight w:val="none"/>
        </w:rPr>
        <w:t>本</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格式中的“开标一览表”等与</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在线生成模版可能存在不一致的情况，供应商按照</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在线模版要求及</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格式备注要求分别按要求填写即可。</w:t>
      </w:r>
    </w:p>
    <w:p w14:paraId="7F2911C8">
      <w:pPr>
        <w:spacing w:line="360" w:lineRule="auto"/>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0"/>
          <w:highlight w:val="none"/>
          <w:lang w:val="en-US" w:eastAsia="zh-CN"/>
        </w:rPr>
        <w:t>6.供应商为非法人单位的，</w:t>
      </w:r>
      <w:r>
        <w:rPr>
          <w:rFonts w:hint="eastAsia" w:ascii="仿宋" w:hAnsi="仿宋" w:eastAsia="仿宋" w:cs="仿宋"/>
          <w:color w:val="auto"/>
          <w:sz w:val="24"/>
          <w:szCs w:val="24"/>
          <w:highlight w:val="none"/>
          <w:lang w:val="en-US" w:eastAsia="zh-CN"/>
        </w:rPr>
        <w:t>响应文件</w:t>
      </w:r>
      <w:r>
        <w:rPr>
          <w:rFonts w:hint="eastAsia" w:ascii="仿宋" w:hAnsi="仿宋" w:eastAsia="仿宋" w:cs="仿宋"/>
          <w:color w:val="auto"/>
          <w:sz w:val="24"/>
          <w:szCs w:val="24"/>
          <w:highlight w:val="none"/>
        </w:rPr>
        <w:t>中所涉及的法定代表人签章等参照法人单位执行</w:t>
      </w:r>
      <w:r>
        <w:rPr>
          <w:rFonts w:hint="eastAsia" w:ascii="仿宋" w:hAnsi="仿宋" w:eastAsia="仿宋" w:cs="仿宋"/>
          <w:color w:val="auto"/>
          <w:sz w:val="24"/>
          <w:szCs w:val="24"/>
          <w:highlight w:val="none"/>
          <w:lang w:eastAsia="zh-CN"/>
        </w:rPr>
        <w:t>。</w:t>
      </w:r>
    </w:p>
    <w:p w14:paraId="3A4A89C4">
      <w:pPr>
        <w:spacing w:line="360" w:lineRule="auto"/>
        <w:ind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7.供应商在编制响应文件时，应保证所附证明材料的完整及清晰度，避免因不完整或无法辨别等导致的不计分或投标无效。</w:t>
      </w:r>
    </w:p>
    <w:p w14:paraId="66F003C5">
      <w:pPr>
        <w:spacing w:line="360" w:lineRule="auto"/>
        <w:ind w:firstLine="480" w:firstLineChars="200"/>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8.纸质响应文件是指供应商按照本响应文件格式要求编制完成后打印装订，纸质版文件应与电子化交易系统上传文件保持一致，纸质文件数量及提交要求等详见本项目磋商文件第3章。</w:t>
      </w:r>
    </w:p>
    <w:p w14:paraId="4D380E1B">
      <w:pPr>
        <w:tabs>
          <w:tab w:val="left" w:pos="3544"/>
        </w:tabs>
        <w:spacing w:line="360" w:lineRule="auto"/>
        <w:jc w:val="center"/>
        <w:rPr>
          <w:rFonts w:hint="eastAsia" w:ascii="仿宋" w:hAnsi="仿宋" w:eastAsia="仿宋" w:cs="仿宋"/>
          <w:b/>
          <w:color w:val="auto"/>
          <w:sz w:val="32"/>
          <w:szCs w:val="32"/>
          <w:highlight w:val="none"/>
          <w:lang w:val="en-US" w:eastAsia="zh-CN"/>
        </w:rPr>
        <w:sectPr>
          <w:pgSz w:w="11907" w:h="16840"/>
          <w:pgMar w:top="1440" w:right="1797" w:bottom="1440" w:left="1797" w:header="720" w:footer="720" w:gutter="0"/>
          <w:pgBorders>
            <w:top w:val="none" w:sz="0" w:space="0"/>
            <w:left w:val="none" w:sz="0" w:space="0"/>
            <w:bottom w:val="none" w:sz="0" w:space="0"/>
            <w:right w:val="none" w:sz="0" w:space="0"/>
          </w:pgBorders>
          <w:cols w:space="425" w:num="1"/>
          <w:titlePg/>
          <w:docGrid w:linePitch="326" w:charSpace="0"/>
        </w:sectPr>
      </w:pPr>
    </w:p>
    <w:p w14:paraId="45FEB12E">
      <w:pPr>
        <w:tabs>
          <w:tab w:val="left" w:pos="3544"/>
        </w:tabs>
        <w:spacing w:line="360" w:lineRule="auto"/>
        <w:jc w:val="center"/>
        <w:rPr>
          <w:rFonts w:ascii="仿宋" w:hAnsi="仿宋" w:eastAsia="仿宋" w:cs="仿宋"/>
          <w:b/>
          <w:color w:val="auto"/>
          <w:sz w:val="40"/>
          <w:szCs w:val="32"/>
          <w:highlight w:val="none"/>
        </w:rPr>
      </w:pPr>
      <w:r>
        <w:rPr>
          <w:rFonts w:ascii="仿宋" w:hAnsi="仿宋" w:eastAsia="仿宋" w:cs="仿宋"/>
          <w:b/>
          <w:color w:val="auto"/>
          <w:sz w:val="40"/>
          <w:szCs w:val="32"/>
          <w:highlight w:val="none"/>
        </w:rPr>
        <w:t>目录</w:t>
      </w:r>
    </w:p>
    <w:p w14:paraId="4276E6F0">
      <w:pPr>
        <w:spacing w:line="360" w:lineRule="auto"/>
        <w:ind w:left="567" w:leftChars="270"/>
        <w:jc w:val="left"/>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eastAsia="zh-CN"/>
        </w:rPr>
        <w:t>自拟</w:t>
      </w:r>
    </w:p>
    <w:p w14:paraId="340E582A">
      <w:pPr>
        <w:rPr>
          <w:color w:val="auto"/>
          <w:highlight w:val="none"/>
        </w:rPr>
      </w:pPr>
    </w:p>
    <w:p w14:paraId="69541B33">
      <w:pPr>
        <w:rPr>
          <w:color w:val="auto"/>
          <w:highlight w:val="none"/>
        </w:rPr>
      </w:pPr>
    </w:p>
    <w:p w14:paraId="144628DE">
      <w:pPr>
        <w:rPr>
          <w:color w:val="auto"/>
          <w:highlight w:val="none"/>
        </w:rPr>
      </w:pPr>
    </w:p>
    <w:p w14:paraId="0AEBBA68">
      <w:pPr>
        <w:rPr>
          <w:color w:val="auto"/>
          <w:highlight w:val="none"/>
        </w:rPr>
      </w:pPr>
    </w:p>
    <w:p w14:paraId="5B255816">
      <w:pPr>
        <w:rPr>
          <w:color w:val="auto"/>
          <w:highlight w:val="none"/>
        </w:rPr>
      </w:pPr>
    </w:p>
    <w:p w14:paraId="778BEC04">
      <w:pPr>
        <w:rPr>
          <w:color w:val="auto"/>
          <w:highlight w:val="none"/>
        </w:rPr>
      </w:pPr>
    </w:p>
    <w:p w14:paraId="59037FC5">
      <w:pPr>
        <w:spacing w:line="360" w:lineRule="auto"/>
        <w:jc w:val="left"/>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注：</w:t>
      </w:r>
    </w:p>
    <w:p w14:paraId="0EF97AB5">
      <w:pPr>
        <w:spacing w:line="360" w:lineRule="auto"/>
        <w:ind w:firstLine="480" w:firstLineChars="200"/>
        <w:jc w:val="left"/>
        <w:rPr>
          <w:rFonts w:hint="default"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rPr>
        <w:t>1.</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由目录所列内容组成，建议</w:t>
      </w:r>
      <w:r>
        <w:rPr>
          <w:rFonts w:hint="eastAsia" w:ascii="仿宋" w:hAnsi="仿宋" w:eastAsia="仿宋" w:cs="仿宋"/>
          <w:color w:val="auto"/>
          <w:sz w:val="24"/>
          <w:szCs w:val="20"/>
          <w:highlight w:val="none"/>
          <w:lang w:val="en-US" w:eastAsia="zh-CN"/>
        </w:rPr>
        <w:t>供应商</w:t>
      </w:r>
      <w:r>
        <w:rPr>
          <w:rFonts w:hint="eastAsia" w:ascii="仿宋" w:hAnsi="仿宋" w:eastAsia="仿宋" w:cs="仿宋"/>
          <w:color w:val="auto"/>
          <w:sz w:val="24"/>
          <w:szCs w:val="20"/>
          <w:highlight w:val="none"/>
        </w:rPr>
        <w:t>按照目录所列顺序编制</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lang w:val="en-US" w:eastAsia="zh-CN"/>
        </w:rPr>
        <w:t>。</w:t>
      </w:r>
    </w:p>
    <w:p w14:paraId="4C60A698">
      <w:pPr>
        <w:spacing w:line="360" w:lineRule="auto"/>
        <w:ind w:firstLine="480" w:firstLineChars="200"/>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0"/>
          <w:highlight w:val="none"/>
          <w:lang w:val="en-US" w:eastAsia="zh-CN"/>
        </w:rPr>
        <w:t>2.供应商在编制响应文件时，</w:t>
      </w:r>
      <w:r>
        <w:rPr>
          <w:rFonts w:hint="eastAsia" w:ascii="仿宋" w:hAnsi="仿宋" w:eastAsia="仿宋" w:cs="仿宋"/>
          <w:color w:val="auto"/>
          <w:sz w:val="24"/>
          <w:szCs w:val="20"/>
          <w:highlight w:val="none"/>
        </w:rPr>
        <w:t>建议添加2级及以上目录且页码索引清晰。添加内容的小标题根据投标方案及投标人自身情况设定。</w:t>
      </w:r>
    </w:p>
    <w:p w14:paraId="6669B495">
      <w:pPr>
        <w:widowControl w:val="0"/>
        <w:numPr>
          <w:ilvl w:val="0"/>
          <w:numId w:val="0"/>
        </w:numPr>
        <w:tabs>
          <w:tab w:val="left" w:pos="312"/>
        </w:tabs>
        <w:spacing w:line="360" w:lineRule="auto"/>
        <w:jc w:val="left"/>
        <w:rPr>
          <w:rFonts w:ascii="仿宋" w:hAnsi="仿宋" w:eastAsia="仿宋" w:cs="仿宋"/>
          <w:color w:val="auto"/>
          <w:sz w:val="24"/>
          <w:szCs w:val="20"/>
          <w:highlight w:val="none"/>
        </w:rPr>
        <w:sectPr>
          <w:pgSz w:w="11906" w:h="16838"/>
          <w:pgMar w:top="1418" w:right="1797" w:bottom="1418" w:left="1797" w:header="851" w:footer="992" w:gutter="0"/>
          <w:pgBorders>
            <w:top w:val="none" w:sz="0" w:space="0"/>
            <w:left w:val="none" w:sz="0" w:space="0"/>
            <w:bottom w:val="none" w:sz="0" w:space="0"/>
            <w:right w:val="none" w:sz="0" w:space="0"/>
          </w:pgBorders>
          <w:cols w:space="720" w:num="1"/>
          <w:titlePg/>
          <w:docGrid w:linePitch="312" w:charSpace="0"/>
        </w:sectPr>
      </w:pPr>
    </w:p>
    <w:p w14:paraId="1D9A5D7F">
      <w:pPr>
        <w:tabs>
          <w:tab w:val="left" w:pos="3544"/>
        </w:tabs>
        <w:spacing w:line="360" w:lineRule="auto"/>
        <w:jc w:val="center"/>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一、投标函</w:t>
      </w:r>
    </w:p>
    <w:p w14:paraId="71419933">
      <w:pPr>
        <w:topLinePunct/>
        <w:adjustRightInd w:val="0"/>
        <w:snapToGrid w:val="0"/>
        <w:spacing w:line="360" w:lineRule="auto"/>
        <w:ind w:firstLine="643" w:firstLineChars="200"/>
        <w:jc w:val="center"/>
        <w:rPr>
          <w:rFonts w:ascii="仿宋" w:hAnsi="仿宋" w:eastAsia="仿宋"/>
          <w:b/>
          <w:color w:val="auto"/>
          <w:sz w:val="32"/>
          <w:highlight w:val="none"/>
        </w:rPr>
      </w:pPr>
      <w:r>
        <w:rPr>
          <w:rFonts w:hint="eastAsia" w:ascii="仿宋" w:hAnsi="仿宋" w:eastAsia="仿宋"/>
          <w:b/>
          <w:color w:val="auto"/>
          <w:sz w:val="32"/>
          <w:highlight w:val="none"/>
        </w:rPr>
        <w:t>投标（响应）函</w:t>
      </w:r>
    </w:p>
    <w:p w14:paraId="26772962">
      <w:pPr>
        <w:spacing w:line="360" w:lineRule="auto"/>
        <w:rPr>
          <w:rFonts w:ascii="仿宋" w:hAnsi="仿宋" w:eastAsia="仿宋"/>
          <w:b/>
          <w:color w:val="auto"/>
          <w:sz w:val="22"/>
          <w:highlight w:val="none"/>
        </w:rPr>
      </w:pPr>
      <w:r>
        <w:rPr>
          <w:rFonts w:hint="eastAsia" w:ascii="仿宋" w:hAnsi="仿宋" w:eastAsia="仿宋"/>
          <w:b/>
          <w:color w:val="auto"/>
          <w:sz w:val="22"/>
          <w:highlight w:val="none"/>
        </w:rPr>
        <w:t>致：</w:t>
      </w:r>
      <w:r>
        <w:rPr>
          <w:rFonts w:hint="eastAsia" w:ascii="仿宋" w:hAnsi="仿宋" w:eastAsia="仿宋"/>
          <w:b/>
          <w:color w:val="auto"/>
          <w:sz w:val="22"/>
          <w:highlight w:val="none"/>
          <w:u w:val="single"/>
          <w:lang w:eastAsia="zh-CN"/>
        </w:rPr>
        <w:t>嘉翔项目管理</w:t>
      </w:r>
      <w:r>
        <w:rPr>
          <w:rFonts w:hint="eastAsia" w:ascii="仿宋" w:hAnsi="仿宋" w:eastAsia="仿宋"/>
          <w:b/>
          <w:color w:val="auto"/>
          <w:sz w:val="22"/>
          <w:highlight w:val="none"/>
          <w:u w:val="single"/>
        </w:rPr>
        <w:t>有限公司</w:t>
      </w:r>
    </w:p>
    <w:p w14:paraId="2057CD1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我单位作为</w:t>
      </w:r>
      <w:r>
        <w:rPr>
          <w:rFonts w:hint="eastAsia" w:ascii="仿宋" w:hAnsi="仿宋" w:eastAsia="仿宋"/>
          <w:color w:val="auto"/>
          <w:sz w:val="22"/>
          <w:highlight w:val="none"/>
          <w:u w:val="single"/>
        </w:rPr>
        <w:t xml:space="preserve"> </w:t>
      </w:r>
      <w:r>
        <w:rPr>
          <w:rFonts w:hint="eastAsia" w:ascii="仿宋" w:hAnsi="仿宋" w:eastAsia="仿宋"/>
          <w:color w:val="auto"/>
          <w:sz w:val="22"/>
          <w:highlight w:val="none"/>
          <w:u w:val="single"/>
        </w:rPr>
        <w:t>鄠邑区祖庵街道等4个镇街污水治理工程土地征收咨询服务项目(二次)</w:t>
      </w:r>
      <w:r>
        <w:rPr>
          <w:rFonts w:hint="eastAsia" w:ascii="仿宋" w:hAnsi="仿宋" w:eastAsia="仿宋"/>
          <w:color w:val="auto"/>
          <w:sz w:val="22"/>
          <w:highlight w:val="none"/>
          <w:u w:val="single"/>
        </w:rPr>
        <w:t>（项目编号：             ）</w:t>
      </w:r>
      <w:r>
        <w:rPr>
          <w:rFonts w:hint="eastAsia" w:ascii="仿宋" w:hAnsi="仿宋" w:eastAsia="仿宋"/>
          <w:color w:val="auto"/>
          <w:sz w:val="22"/>
          <w:highlight w:val="none"/>
        </w:rPr>
        <w:t>的投标（响应）供应商，自愿参与本项目政府采购活动，充分理解采购文件的要求，在此郑重声明及承诺：</w:t>
      </w:r>
    </w:p>
    <w:p w14:paraId="78BA3C07">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一、我单位具有独立承担民事责任的能力；</w:t>
      </w:r>
    </w:p>
    <w:p w14:paraId="016B341C">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二、我单位具有良好的商业信誉和健全的财务会计制度；</w:t>
      </w:r>
    </w:p>
    <w:p w14:paraId="551ADF5F">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三、我单位具有履行合同所必需的设备和专业技术能力；</w:t>
      </w:r>
    </w:p>
    <w:p w14:paraId="695D11FD">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四、我单位具有依法缴纳税收和社会保障资金的良好记录；</w:t>
      </w:r>
    </w:p>
    <w:p w14:paraId="2C1FEA46">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五、我单位参加政府采购活动前三年内，在经营活动中没有重大违法记录；</w:t>
      </w:r>
    </w:p>
    <w:p w14:paraId="18954E94">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六、我单位满足采购文件规定的特定条件；</w:t>
      </w:r>
    </w:p>
    <w:p w14:paraId="5C5D18E1">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七、我单位不存在与单位负责人为同一人或者存在直接控股、管理关系的其他供应商参与同一合同项下的政府采购活动的行为；</w:t>
      </w:r>
    </w:p>
    <w:p w14:paraId="544462DD">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八、我单位不属于为本项目提供整体设计、规范编制或者项目管理、监理、检测等服务的供应商；</w:t>
      </w:r>
    </w:p>
    <w:p w14:paraId="06764AD1">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九、我单位不存在与其他供应商委托同一单位或者个人编制投标（响应）文件、办理投标（响应）事宜的情形；</w:t>
      </w:r>
    </w:p>
    <w:p w14:paraId="162151A6">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424E329F">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十一、我单位一旦中标（成交），将严格按照采购文件规定交纳代理服务费、履约保证金，在约定期限内签订采购合同，并严格履行采购合同规定的责任和义务；</w:t>
      </w:r>
    </w:p>
    <w:p w14:paraId="022140BE">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092CC4A4">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60030100">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十四、我单位完全接受和理解本项目采购文件规定的实质性要求；</w:t>
      </w:r>
    </w:p>
    <w:p w14:paraId="483ED147">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十五、我单位承诺，响应有效期为提交响应文件截止之日起</w:t>
      </w:r>
      <w:r>
        <w:rPr>
          <w:rFonts w:hint="eastAsia" w:ascii="仿宋" w:hAnsi="仿宋" w:eastAsia="仿宋"/>
          <w:color w:val="auto"/>
          <w:sz w:val="22"/>
          <w:highlight w:val="none"/>
          <w:u w:val="single"/>
        </w:rPr>
        <w:t xml:space="preserve">      </w:t>
      </w:r>
      <w:r>
        <w:rPr>
          <w:rFonts w:hint="eastAsia" w:ascii="仿宋" w:hAnsi="仿宋" w:eastAsia="仿宋"/>
          <w:color w:val="auto"/>
          <w:sz w:val="22"/>
          <w:highlight w:val="none"/>
        </w:rPr>
        <w:t>天；</w:t>
      </w:r>
    </w:p>
    <w:p w14:paraId="351DAE03">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52B6B380">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特此声明。</w:t>
      </w:r>
    </w:p>
    <w:p w14:paraId="00904577">
      <w:pPr>
        <w:spacing w:line="360" w:lineRule="auto"/>
        <w:ind w:firstLine="440" w:firstLineChars="200"/>
        <w:rPr>
          <w:rFonts w:ascii="仿宋" w:hAnsi="仿宋" w:eastAsia="仿宋"/>
          <w:color w:val="auto"/>
          <w:sz w:val="22"/>
          <w:highlight w:val="none"/>
        </w:rPr>
      </w:pPr>
    </w:p>
    <w:p w14:paraId="5C1B52FC">
      <w:pPr>
        <w:spacing w:line="360" w:lineRule="auto"/>
        <w:ind w:firstLine="440" w:firstLineChars="200"/>
        <w:rPr>
          <w:rFonts w:ascii="仿宋" w:hAnsi="仿宋" w:eastAsia="仿宋"/>
          <w:color w:val="auto"/>
          <w:sz w:val="22"/>
          <w:highlight w:val="none"/>
        </w:rPr>
      </w:pPr>
    </w:p>
    <w:p w14:paraId="5A853594">
      <w:pPr>
        <w:spacing w:line="360" w:lineRule="auto"/>
        <w:ind w:firstLine="440" w:firstLineChars="200"/>
        <w:rPr>
          <w:rFonts w:ascii="仿宋" w:hAnsi="仿宋" w:eastAsia="仿宋"/>
          <w:color w:val="auto"/>
          <w:sz w:val="22"/>
          <w:highlight w:val="none"/>
        </w:rPr>
      </w:pPr>
    </w:p>
    <w:p w14:paraId="6C3FB061">
      <w:pPr>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供应商名称：</w:t>
      </w:r>
      <w:r>
        <w:rPr>
          <w:rFonts w:hint="eastAsia" w:ascii="仿宋" w:hAnsi="仿宋" w:eastAsia="仿宋"/>
          <w:color w:val="auto"/>
          <w:sz w:val="22"/>
          <w:highlight w:val="none"/>
          <w:u w:val="single"/>
        </w:rPr>
        <w:t xml:space="preserve">      （供应商全称并加盖公章）   </w:t>
      </w:r>
    </w:p>
    <w:p w14:paraId="36C0C519">
      <w:pPr>
        <w:spacing w:line="360" w:lineRule="auto"/>
        <w:rPr>
          <w:rFonts w:hint="eastAsia" w:ascii="仿宋" w:hAnsi="仿宋" w:eastAsia="仿宋"/>
          <w:color w:val="auto"/>
          <w:sz w:val="22"/>
          <w:highlight w:val="none"/>
        </w:rPr>
      </w:pPr>
      <w:r>
        <w:rPr>
          <w:rFonts w:hint="eastAsia" w:ascii="仿宋" w:hAnsi="仿宋" w:eastAsia="仿宋"/>
          <w:color w:val="auto"/>
          <w:sz w:val="22"/>
          <w:highlight w:val="none"/>
        </w:rPr>
        <w:t>日期：     年   月   日</w:t>
      </w:r>
    </w:p>
    <w:p w14:paraId="403ED31C">
      <w:pPr>
        <w:spacing w:line="360" w:lineRule="auto"/>
        <w:rPr>
          <w:rFonts w:hint="eastAsia" w:ascii="仿宋" w:hAnsi="仿宋" w:eastAsia="仿宋"/>
          <w:color w:val="auto"/>
          <w:sz w:val="22"/>
          <w:highlight w:val="none"/>
        </w:rPr>
      </w:pPr>
    </w:p>
    <w:p w14:paraId="7896D684">
      <w:pPr>
        <w:spacing w:line="360" w:lineRule="auto"/>
        <w:rPr>
          <w:rFonts w:ascii="仿宋" w:hAnsi="仿宋" w:eastAsia="仿宋"/>
          <w:color w:val="auto"/>
          <w:sz w:val="22"/>
          <w:highlight w:val="none"/>
        </w:rPr>
      </w:pPr>
    </w:p>
    <w:p w14:paraId="75E63873">
      <w:pPr>
        <w:spacing w:line="360" w:lineRule="auto"/>
        <w:rPr>
          <w:rFonts w:ascii="仿宋" w:hAnsi="仿宋" w:eastAsia="仿宋"/>
          <w:color w:val="auto"/>
          <w:sz w:val="22"/>
          <w:highlight w:val="none"/>
        </w:rPr>
      </w:pPr>
    </w:p>
    <w:p w14:paraId="78759D37">
      <w:pPr>
        <w:spacing w:line="360" w:lineRule="auto"/>
        <w:rPr>
          <w:rFonts w:ascii="仿宋" w:hAnsi="仿宋" w:eastAsia="仿宋"/>
          <w:color w:val="auto"/>
          <w:sz w:val="22"/>
          <w:highlight w:val="none"/>
        </w:rPr>
      </w:pPr>
    </w:p>
    <w:p w14:paraId="4694F0A5">
      <w:pPr>
        <w:spacing w:line="360" w:lineRule="auto"/>
        <w:rPr>
          <w:rFonts w:hint="default" w:ascii="仿宋" w:hAnsi="仿宋" w:eastAsia="仿宋"/>
          <w:color w:val="auto"/>
          <w:sz w:val="22"/>
          <w:highlight w:val="none"/>
          <w:lang w:val="en-US" w:eastAsia="zh-CN"/>
        </w:rPr>
      </w:pPr>
    </w:p>
    <w:p w14:paraId="3355F826">
      <w:pPr>
        <w:spacing w:line="360" w:lineRule="auto"/>
        <w:rPr>
          <w:rFonts w:hint="default" w:ascii="仿宋" w:hAnsi="仿宋" w:eastAsia="仿宋"/>
          <w:color w:val="auto"/>
          <w:sz w:val="22"/>
          <w:highlight w:val="none"/>
          <w:lang w:val="en-US" w:eastAsia="zh-CN"/>
        </w:rPr>
      </w:pPr>
    </w:p>
    <w:p w14:paraId="4DBB8268">
      <w:pPr>
        <w:spacing w:line="360" w:lineRule="auto"/>
        <w:rPr>
          <w:rFonts w:ascii="仿宋" w:hAnsi="仿宋" w:eastAsia="仿宋"/>
          <w:color w:val="auto"/>
          <w:sz w:val="22"/>
          <w:highlight w:val="none"/>
        </w:rPr>
      </w:pPr>
      <w:r>
        <w:rPr>
          <w:rFonts w:hint="eastAsia" w:ascii="仿宋" w:hAnsi="仿宋" w:eastAsia="仿宋"/>
          <w:color w:val="auto"/>
          <w:sz w:val="22"/>
          <w:highlight w:val="none"/>
        </w:rPr>
        <w:t>说明：</w:t>
      </w:r>
    </w:p>
    <w:p w14:paraId="1E872A4C">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4098BF9A">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2.需供应商提供的财务状况证明、履行合同所必需的设备和专业技术能力等证明材料的，按照本项目采购文件的规定提供。</w:t>
      </w:r>
    </w:p>
    <w:p w14:paraId="6BEB25F1">
      <w:pPr>
        <w:topLinePunct/>
        <w:adjustRightInd w:val="0"/>
        <w:snapToGrid w:val="0"/>
        <w:spacing w:line="360" w:lineRule="auto"/>
        <w:ind w:firstLine="480" w:firstLineChars="200"/>
        <w:rPr>
          <w:rFonts w:ascii="仿宋" w:hAnsi="仿宋" w:eastAsia="仿宋" w:cs="仿宋"/>
          <w:color w:val="auto"/>
          <w:sz w:val="24"/>
          <w:szCs w:val="28"/>
          <w:highlight w:val="none"/>
        </w:rPr>
        <w:sectPr>
          <w:footerReference r:id="rId6" w:type="default"/>
          <w:pgSz w:w="11906" w:h="16838"/>
          <w:pgMar w:top="1418" w:right="1797" w:bottom="1418" w:left="1797" w:header="851" w:footer="850" w:gutter="0"/>
          <w:pgBorders>
            <w:top w:val="none" w:sz="0" w:space="0"/>
            <w:left w:val="none" w:sz="0" w:space="0"/>
            <w:bottom w:val="none" w:sz="0" w:space="0"/>
            <w:right w:val="none" w:sz="0" w:space="0"/>
          </w:pgBorders>
          <w:pgNumType w:fmt="decimal" w:start="1"/>
          <w:cols w:space="720" w:num="1"/>
          <w:docGrid w:linePitch="312" w:charSpace="0"/>
        </w:sectPr>
      </w:pPr>
    </w:p>
    <w:p w14:paraId="1DFAFAB9">
      <w:pPr>
        <w:numPr>
          <w:ilvl w:val="0"/>
          <w:numId w:val="1"/>
        </w:numPr>
        <w:tabs>
          <w:tab w:val="left" w:pos="3544"/>
        </w:tabs>
        <w:spacing w:line="360" w:lineRule="auto"/>
        <w:jc w:val="center"/>
        <w:outlineLvl w:val="0"/>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投标报价</w:t>
      </w:r>
    </w:p>
    <w:p w14:paraId="0C1E2C51">
      <w:pPr>
        <w:tabs>
          <w:tab w:val="left" w:pos="3544"/>
        </w:tabs>
        <w:spacing w:line="360" w:lineRule="auto"/>
        <w:jc w:val="center"/>
        <w:rPr>
          <w:rFonts w:ascii="仿宋" w:hAnsi="仿宋" w:eastAsia="仿宋"/>
          <w:b/>
          <w:color w:val="auto"/>
          <w:sz w:val="28"/>
          <w:highlight w:val="none"/>
        </w:rPr>
      </w:pPr>
      <w:r>
        <w:rPr>
          <w:rFonts w:ascii="仿宋" w:hAnsi="仿宋" w:eastAsia="仿宋"/>
          <w:b/>
          <w:color w:val="auto"/>
          <w:sz w:val="28"/>
          <w:highlight w:val="none"/>
        </w:rPr>
        <w:t>开标一览表</w:t>
      </w:r>
    </w:p>
    <w:p w14:paraId="3E85F464">
      <w:pPr>
        <w:tabs>
          <w:tab w:val="left" w:pos="3544"/>
        </w:tabs>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项目</w:t>
      </w:r>
      <w:r>
        <w:rPr>
          <w:rFonts w:ascii="仿宋" w:hAnsi="仿宋" w:eastAsia="仿宋"/>
          <w:color w:val="auto"/>
          <w:sz w:val="22"/>
          <w:highlight w:val="none"/>
        </w:rPr>
        <w:t xml:space="preserve">编号： </w:t>
      </w:r>
      <w:r>
        <w:rPr>
          <w:rFonts w:hint="eastAsia" w:ascii="仿宋" w:hAnsi="仿宋" w:eastAsia="仿宋"/>
          <w:color w:val="auto"/>
          <w:sz w:val="22"/>
          <w:highlight w:val="none"/>
          <w:u w:val="single"/>
        </w:rPr>
        <w:t xml:space="preserve">           </w:t>
      </w:r>
    </w:p>
    <w:p w14:paraId="5CBD1C98">
      <w:pPr>
        <w:tabs>
          <w:tab w:val="left" w:pos="3544"/>
        </w:tabs>
        <w:spacing w:line="360" w:lineRule="auto"/>
        <w:rPr>
          <w:rFonts w:ascii="仿宋" w:hAnsi="仿宋" w:eastAsia="仿宋"/>
          <w:color w:val="auto"/>
          <w:sz w:val="22"/>
          <w:highlight w:val="none"/>
          <w:u w:val="single"/>
        </w:rPr>
      </w:pPr>
      <w:r>
        <w:rPr>
          <w:rFonts w:ascii="仿宋" w:hAnsi="仿宋" w:eastAsia="仿宋"/>
          <w:color w:val="auto"/>
          <w:sz w:val="22"/>
          <w:highlight w:val="none"/>
        </w:rPr>
        <w:t xml:space="preserve">项目名称： </w:t>
      </w:r>
      <w:r>
        <w:rPr>
          <w:rFonts w:hint="eastAsia" w:ascii="仿宋" w:hAnsi="仿宋" w:eastAsia="仿宋"/>
          <w:color w:val="auto"/>
          <w:sz w:val="22"/>
          <w:highlight w:val="none"/>
          <w:u w:val="single"/>
        </w:rPr>
        <w:t xml:space="preserve"> </w:t>
      </w:r>
      <w:r>
        <w:rPr>
          <w:rFonts w:hint="eastAsia" w:ascii="仿宋" w:hAnsi="仿宋" w:eastAsia="仿宋"/>
          <w:color w:val="auto"/>
          <w:sz w:val="22"/>
          <w:highlight w:val="none"/>
          <w:u w:val="single"/>
        </w:rPr>
        <w:t>鄠邑区祖庵街道等4个镇街污水治理工程土地征收咨询服务项目(二次)</w:t>
      </w:r>
      <w:r>
        <w:rPr>
          <w:rFonts w:hint="eastAsia" w:ascii="仿宋" w:hAnsi="仿宋" w:eastAsia="仿宋"/>
          <w:color w:val="auto"/>
          <w:sz w:val="22"/>
          <w:highlight w:val="none"/>
          <w:u w:val="single"/>
        </w:rPr>
        <w:t xml:space="preserve"> </w:t>
      </w:r>
    </w:p>
    <w:p w14:paraId="703D81B7">
      <w:pPr>
        <w:tabs>
          <w:tab w:val="left" w:pos="3544"/>
        </w:tabs>
        <w:spacing w:line="360" w:lineRule="auto"/>
        <w:rPr>
          <w:rFonts w:ascii="仿宋" w:hAnsi="仿宋" w:eastAsia="仿宋"/>
          <w:color w:val="auto"/>
          <w:sz w:val="22"/>
          <w:highlight w:val="none"/>
          <w:u w:val="single"/>
        </w:rPr>
      </w:pPr>
      <w:r>
        <w:rPr>
          <w:rFonts w:ascii="仿宋" w:hAnsi="仿宋" w:eastAsia="仿宋"/>
          <w:color w:val="auto"/>
          <w:sz w:val="22"/>
          <w:highlight w:val="none"/>
        </w:rPr>
        <w:t>投标人名称：</w:t>
      </w:r>
      <w:r>
        <w:rPr>
          <w:rFonts w:hint="eastAsia" w:ascii="仿宋" w:hAnsi="仿宋" w:eastAsia="仿宋"/>
          <w:color w:val="auto"/>
          <w:sz w:val="22"/>
          <w:highlight w:val="none"/>
          <w:u w:val="single"/>
        </w:rPr>
        <w:t xml:space="preserve">           </w:t>
      </w:r>
    </w:p>
    <w:p w14:paraId="09D3851D">
      <w:pPr>
        <w:tabs>
          <w:tab w:val="left" w:pos="3544"/>
        </w:tabs>
        <w:spacing w:line="360" w:lineRule="auto"/>
        <w:rPr>
          <w:rFonts w:ascii="仿宋" w:hAnsi="仿宋" w:eastAsia="仿宋"/>
          <w:color w:val="auto"/>
          <w:sz w:val="22"/>
          <w:highlight w:val="none"/>
        </w:rPr>
      </w:pPr>
      <w:r>
        <w:rPr>
          <w:rFonts w:hint="eastAsia" w:ascii="仿宋" w:hAnsi="仿宋" w:eastAsia="仿宋"/>
          <w:color w:val="auto"/>
          <w:sz w:val="22"/>
          <w:highlight w:val="none"/>
        </w:rPr>
        <w:t>采购包号：</w:t>
      </w:r>
      <w:r>
        <w:rPr>
          <w:rFonts w:hint="eastAsia" w:ascii="仿宋" w:hAnsi="仿宋" w:eastAsia="仿宋"/>
          <w:color w:val="auto"/>
          <w:sz w:val="22"/>
          <w:highlight w:val="none"/>
          <w:u w:val="single"/>
        </w:rPr>
        <w:t xml:space="preserve">             </w:t>
      </w:r>
    </w:p>
    <w:p w14:paraId="174AE471">
      <w:pPr>
        <w:tabs>
          <w:tab w:val="left" w:pos="3544"/>
        </w:tabs>
        <w:spacing w:line="360" w:lineRule="auto"/>
        <w:ind w:right="-334" w:rightChars="-159"/>
        <w:jc w:val="right"/>
        <w:rPr>
          <w:rFonts w:ascii="仿宋" w:hAnsi="仿宋" w:eastAsia="仿宋"/>
          <w:color w:val="auto"/>
          <w:sz w:val="22"/>
          <w:highlight w:val="none"/>
        </w:rPr>
      </w:pPr>
    </w:p>
    <w:tbl>
      <w:tblPr>
        <w:tblStyle w:val="12"/>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410"/>
        <w:gridCol w:w="1843"/>
        <w:gridCol w:w="1910"/>
        <w:gridCol w:w="1917"/>
      </w:tblGrid>
      <w:tr w14:paraId="10CB0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675" w:type="dxa"/>
            <w:vAlign w:val="center"/>
          </w:tcPr>
          <w:p w14:paraId="46BDE12F">
            <w:pPr>
              <w:jc w:val="center"/>
              <w:rPr>
                <w:rFonts w:ascii="仿宋" w:hAnsi="仿宋" w:eastAsia="仿宋"/>
                <w:color w:val="auto"/>
                <w:sz w:val="22"/>
                <w:highlight w:val="none"/>
              </w:rPr>
            </w:pPr>
            <w:r>
              <w:rPr>
                <w:rFonts w:ascii="仿宋" w:hAnsi="仿宋" w:eastAsia="仿宋"/>
                <w:color w:val="auto"/>
                <w:sz w:val="22"/>
                <w:highlight w:val="none"/>
              </w:rPr>
              <w:t>序号</w:t>
            </w:r>
          </w:p>
        </w:tc>
        <w:tc>
          <w:tcPr>
            <w:tcW w:w="2410" w:type="dxa"/>
            <w:vAlign w:val="center"/>
          </w:tcPr>
          <w:p w14:paraId="44E502C4">
            <w:pPr>
              <w:jc w:val="center"/>
              <w:rPr>
                <w:rFonts w:ascii="仿宋" w:hAnsi="仿宋" w:eastAsia="仿宋"/>
                <w:color w:val="auto"/>
                <w:sz w:val="22"/>
                <w:highlight w:val="none"/>
              </w:rPr>
            </w:pPr>
            <w:r>
              <w:rPr>
                <w:rFonts w:ascii="仿宋" w:hAnsi="仿宋" w:eastAsia="仿宋"/>
                <w:color w:val="auto"/>
                <w:sz w:val="22"/>
                <w:highlight w:val="none"/>
              </w:rPr>
              <w:t>采购项目名称/包名称</w:t>
            </w:r>
          </w:p>
        </w:tc>
        <w:tc>
          <w:tcPr>
            <w:tcW w:w="1843" w:type="dxa"/>
            <w:vAlign w:val="center"/>
          </w:tcPr>
          <w:p w14:paraId="24705D77">
            <w:pPr>
              <w:jc w:val="center"/>
              <w:rPr>
                <w:rFonts w:ascii="仿宋" w:hAnsi="仿宋" w:eastAsia="仿宋"/>
                <w:color w:val="auto"/>
                <w:sz w:val="22"/>
                <w:highlight w:val="none"/>
              </w:rPr>
            </w:pPr>
            <w:r>
              <w:rPr>
                <w:rFonts w:ascii="仿宋" w:hAnsi="仿宋" w:eastAsia="仿宋"/>
                <w:color w:val="auto"/>
                <w:sz w:val="22"/>
                <w:highlight w:val="none"/>
              </w:rPr>
              <w:t>投标总报价（元</w:t>
            </w:r>
            <w:r>
              <w:rPr>
                <w:rFonts w:hint="eastAsia" w:ascii="仿宋" w:hAnsi="仿宋" w:eastAsia="仿宋"/>
                <w:color w:val="auto"/>
                <w:sz w:val="22"/>
                <w:highlight w:val="none"/>
              </w:rPr>
              <w:t>）</w:t>
            </w:r>
          </w:p>
        </w:tc>
        <w:tc>
          <w:tcPr>
            <w:tcW w:w="1910" w:type="dxa"/>
            <w:vAlign w:val="center"/>
          </w:tcPr>
          <w:p w14:paraId="34763BF8">
            <w:pPr>
              <w:jc w:val="center"/>
              <w:rPr>
                <w:rFonts w:ascii="仿宋" w:hAnsi="仿宋" w:eastAsia="仿宋"/>
                <w:color w:val="auto"/>
                <w:sz w:val="22"/>
                <w:highlight w:val="none"/>
              </w:rPr>
            </w:pPr>
            <w:r>
              <w:rPr>
                <w:rFonts w:ascii="仿宋" w:hAnsi="仿宋" w:eastAsia="仿宋"/>
                <w:color w:val="auto"/>
                <w:sz w:val="22"/>
                <w:highlight w:val="none"/>
              </w:rPr>
              <w:t>交货或服务期</w:t>
            </w:r>
          </w:p>
        </w:tc>
        <w:tc>
          <w:tcPr>
            <w:tcW w:w="1917" w:type="dxa"/>
            <w:vAlign w:val="center"/>
          </w:tcPr>
          <w:p w14:paraId="62D3FDC2">
            <w:pPr>
              <w:jc w:val="center"/>
              <w:rPr>
                <w:rFonts w:ascii="仿宋" w:hAnsi="仿宋" w:eastAsia="仿宋"/>
                <w:color w:val="auto"/>
                <w:sz w:val="22"/>
                <w:highlight w:val="none"/>
              </w:rPr>
            </w:pPr>
            <w:r>
              <w:rPr>
                <w:rFonts w:ascii="仿宋" w:hAnsi="仿宋" w:eastAsia="仿宋"/>
                <w:color w:val="auto"/>
                <w:sz w:val="22"/>
                <w:highlight w:val="none"/>
              </w:rPr>
              <w:t>交货或服务地点</w:t>
            </w:r>
          </w:p>
        </w:tc>
      </w:tr>
      <w:tr w14:paraId="7C025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675" w:type="dxa"/>
            <w:vAlign w:val="center"/>
          </w:tcPr>
          <w:p w14:paraId="1887E58F">
            <w:pPr>
              <w:jc w:val="center"/>
              <w:rPr>
                <w:rFonts w:ascii="仿宋" w:hAnsi="仿宋" w:eastAsia="仿宋"/>
                <w:color w:val="auto"/>
                <w:sz w:val="22"/>
                <w:highlight w:val="none"/>
              </w:rPr>
            </w:pPr>
            <w:r>
              <w:rPr>
                <w:rFonts w:hint="eastAsia" w:ascii="仿宋" w:hAnsi="仿宋" w:eastAsia="仿宋"/>
                <w:color w:val="auto"/>
                <w:sz w:val="22"/>
                <w:highlight w:val="none"/>
              </w:rPr>
              <w:t>1</w:t>
            </w:r>
          </w:p>
        </w:tc>
        <w:tc>
          <w:tcPr>
            <w:tcW w:w="2410" w:type="dxa"/>
            <w:vAlign w:val="center"/>
          </w:tcPr>
          <w:p w14:paraId="06139133">
            <w:pPr>
              <w:jc w:val="center"/>
              <w:rPr>
                <w:rFonts w:hint="default" w:ascii="仿宋" w:hAnsi="仿宋" w:eastAsia="仿宋"/>
                <w:color w:val="auto"/>
                <w:sz w:val="22"/>
                <w:highlight w:val="none"/>
                <w:lang w:val="en-US" w:eastAsia="zh-CN"/>
              </w:rPr>
            </w:pPr>
            <w:r>
              <w:rPr>
                <w:rFonts w:hint="eastAsia" w:ascii="仿宋" w:hAnsi="仿宋" w:eastAsia="仿宋"/>
                <w:color w:val="auto"/>
                <w:sz w:val="22"/>
                <w:highlight w:val="none"/>
              </w:rPr>
              <w:t>鄠邑区祖庵街道等4个镇街污水治理工程土地征收咨询服务项目(二次)</w:t>
            </w:r>
            <w:r>
              <w:rPr>
                <w:rFonts w:hint="eastAsia" w:ascii="仿宋" w:hAnsi="仿宋" w:eastAsia="仿宋"/>
                <w:color w:val="auto"/>
                <w:sz w:val="22"/>
                <w:highlight w:val="none"/>
                <w:lang w:val="en-US" w:eastAsia="zh-CN"/>
              </w:rPr>
              <w:t>/鄠邑区祖庵街道等4个镇街污水治理工程土地征收咨询服务项目(二次)</w:t>
            </w:r>
          </w:p>
        </w:tc>
        <w:tc>
          <w:tcPr>
            <w:tcW w:w="1843" w:type="dxa"/>
            <w:vAlign w:val="center"/>
          </w:tcPr>
          <w:p w14:paraId="1AAFD86B">
            <w:pPr>
              <w:jc w:val="center"/>
              <w:rPr>
                <w:rFonts w:ascii="仿宋" w:hAnsi="仿宋" w:eastAsia="仿宋"/>
                <w:color w:val="auto"/>
                <w:sz w:val="22"/>
                <w:highlight w:val="none"/>
              </w:rPr>
            </w:pPr>
          </w:p>
        </w:tc>
        <w:tc>
          <w:tcPr>
            <w:tcW w:w="1910" w:type="dxa"/>
            <w:vAlign w:val="center"/>
          </w:tcPr>
          <w:p w14:paraId="7F6D7411">
            <w:pPr>
              <w:jc w:val="center"/>
              <w:rPr>
                <w:rFonts w:ascii="仿宋" w:hAnsi="仿宋" w:eastAsia="仿宋"/>
                <w:color w:val="auto"/>
                <w:sz w:val="22"/>
                <w:highlight w:val="none"/>
              </w:rPr>
            </w:pPr>
          </w:p>
        </w:tc>
        <w:tc>
          <w:tcPr>
            <w:tcW w:w="1917" w:type="dxa"/>
            <w:vAlign w:val="center"/>
          </w:tcPr>
          <w:p w14:paraId="0641BE29">
            <w:pPr>
              <w:jc w:val="center"/>
              <w:rPr>
                <w:rFonts w:ascii="仿宋" w:hAnsi="仿宋" w:eastAsia="仿宋"/>
                <w:color w:val="auto"/>
                <w:sz w:val="22"/>
                <w:highlight w:val="none"/>
              </w:rPr>
            </w:pPr>
          </w:p>
        </w:tc>
      </w:tr>
    </w:tbl>
    <w:p w14:paraId="4D65A96F">
      <w:pPr>
        <w:rPr>
          <w:color w:val="auto"/>
          <w:highlight w:val="none"/>
        </w:rPr>
      </w:pPr>
    </w:p>
    <w:p w14:paraId="7CC35E64">
      <w:pPr>
        <w:rPr>
          <w:color w:val="auto"/>
          <w:highlight w:val="none"/>
        </w:rPr>
      </w:pPr>
    </w:p>
    <w:p w14:paraId="6DFAD7DB">
      <w:pPr>
        <w:rPr>
          <w:rFonts w:ascii="仿宋" w:hAnsi="仿宋" w:eastAsia="仿宋"/>
          <w:color w:val="auto"/>
          <w:highlight w:val="none"/>
        </w:rPr>
      </w:pPr>
    </w:p>
    <w:p w14:paraId="0C246318">
      <w:pPr>
        <w:tabs>
          <w:tab w:val="left" w:pos="3544"/>
        </w:tabs>
        <w:spacing w:line="360" w:lineRule="auto"/>
        <w:jc w:val="both"/>
        <w:rPr>
          <w:rFonts w:ascii="仿宋" w:hAnsi="仿宋" w:eastAsia="仿宋"/>
          <w:color w:val="auto"/>
          <w:sz w:val="22"/>
          <w:highlight w:val="none"/>
          <w:u w:val="single"/>
        </w:rPr>
      </w:pPr>
      <w:r>
        <w:rPr>
          <w:rFonts w:hint="eastAsia" w:ascii="仿宋" w:hAnsi="仿宋" w:eastAsia="仿宋"/>
          <w:color w:val="auto"/>
          <w:sz w:val="22"/>
          <w:highlight w:val="none"/>
          <w:lang w:val="en-US" w:eastAsia="zh-CN"/>
        </w:rPr>
        <w:t>供应商</w:t>
      </w:r>
      <w:r>
        <w:rPr>
          <w:rFonts w:hint="eastAsia" w:ascii="仿宋" w:hAnsi="仿宋" w:eastAsia="仿宋"/>
          <w:color w:val="auto"/>
          <w:sz w:val="22"/>
          <w:highlight w:val="none"/>
        </w:rPr>
        <w:t>名称</w:t>
      </w:r>
      <w:r>
        <w:rPr>
          <w:rFonts w:ascii="仿宋" w:hAnsi="仿宋" w:eastAsia="仿宋"/>
          <w:color w:val="auto"/>
          <w:sz w:val="22"/>
          <w:highlight w:val="none"/>
        </w:rPr>
        <w:t>：</w:t>
      </w:r>
      <w:r>
        <w:rPr>
          <w:rFonts w:hint="eastAsia" w:ascii="仿宋" w:hAnsi="仿宋" w:eastAsia="仿宋"/>
          <w:color w:val="auto"/>
          <w:sz w:val="22"/>
          <w:highlight w:val="none"/>
          <w:u w:val="single"/>
        </w:rPr>
        <w:t>（供应商全称并加盖公章）</w:t>
      </w:r>
      <w:r>
        <w:rPr>
          <w:rFonts w:hint="eastAsia" w:ascii="仿宋" w:hAnsi="仿宋" w:eastAsia="仿宋"/>
          <w:color w:val="auto"/>
          <w:sz w:val="22"/>
          <w:highlight w:val="none"/>
          <w:u w:val="single"/>
          <w:lang w:val="en-US" w:eastAsia="zh-CN"/>
        </w:rPr>
        <w:t xml:space="preserve">    </w:t>
      </w:r>
    </w:p>
    <w:p w14:paraId="77C8CECA">
      <w:pPr>
        <w:tabs>
          <w:tab w:val="left" w:pos="3544"/>
        </w:tabs>
        <w:spacing w:line="360" w:lineRule="auto"/>
        <w:jc w:val="both"/>
        <w:rPr>
          <w:rFonts w:ascii="仿宋" w:hAnsi="仿宋" w:eastAsia="仿宋"/>
          <w:color w:val="auto"/>
          <w:highlight w:val="none"/>
        </w:rPr>
      </w:pPr>
      <w:r>
        <w:rPr>
          <w:rFonts w:hint="eastAsia" w:ascii="仿宋" w:hAnsi="仿宋" w:eastAsia="仿宋"/>
          <w:color w:val="auto"/>
          <w:highlight w:val="none"/>
        </w:rPr>
        <w:t xml:space="preserve">日期： </w:t>
      </w:r>
      <w:r>
        <w:rPr>
          <w:rFonts w:hint="eastAsia" w:ascii="仿宋" w:hAnsi="仿宋" w:eastAsia="仿宋"/>
          <w:color w:val="auto"/>
          <w:highlight w:val="none"/>
          <w:lang w:val="en-US" w:eastAsia="zh-CN"/>
        </w:rPr>
        <w:t xml:space="preserve"> </w:t>
      </w:r>
      <w:r>
        <w:rPr>
          <w:rFonts w:hint="eastAsia" w:ascii="仿宋" w:hAnsi="仿宋" w:eastAsia="仿宋"/>
          <w:color w:val="auto"/>
          <w:highlight w:val="none"/>
        </w:rPr>
        <w:t xml:space="preserve">  年   月  日</w:t>
      </w:r>
    </w:p>
    <w:p w14:paraId="0AC1D821">
      <w:pPr>
        <w:rPr>
          <w:color w:val="auto"/>
          <w:highlight w:val="none"/>
        </w:rPr>
      </w:pPr>
    </w:p>
    <w:p w14:paraId="326A30B9">
      <w:pPr>
        <w:rPr>
          <w:color w:val="auto"/>
          <w:highlight w:val="none"/>
        </w:rPr>
      </w:pPr>
    </w:p>
    <w:p w14:paraId="173E4510">
      <w:pPr>
        <w:rPr>
          <w:rFonts w:hint="eastAsia"/>
          <w:color w:val="auto"/>
          <w:highlight w:val="none"/>
        </w:rPr>
      </w:pPr>
    </w:p>
    <w:p w14:paraId="3325749D">
      <w:pPr>
        <w:rPr>
          <w:rFonts w:hint="eastAsia"/>
          <w:color w:val="auto"/>
          <w:highlight w:val="none"/>
        </w:rPr>
      </w:pPr>
    </w:p>
    <w:p w14:paraId="72820D80">
      <w:pPr>
        <w:rPr>
          <w:rFonts w:hint="eastAsia"/>
          <w:color w:val="auto"/>
          <w:highlight w:val="none"/>
        </w:rPr>
      </w:pPr>
    </w:p>
    <w:p w14:paraId="3AAE5AB4">
      <w:pPr>
        <w:rPr>
          <w:rFonts w:hint="eastAsia"/>
          <w:color w:val="auto"/>
          <w:highlight w:val="none"/>
        </w:rPr>
      </w:pPr>
    </w:p>
    <w:p w14:paraId="01ECC3BA">
      <w:pPr>
        <w:rPr>
          <w:rFonts w:hint="eastAsia"/>
          <w:color w:val="auto"/>
          <w:highlight w:val="none"/>
        </w:rPr>
      </w:pPr>
    </w:p>
    <w:p w14:paraId="39AC8B85">
      <w:pPr>
        <w:rPr>
          <w:rFonts w:hint="eastAsia"/>
          <w:color w:val="auto"/>
          <w:highlight w:val="none"/>
        </w:rPr>
      </w:pPr>
    </w:p>
    <w:p w14:paraId="4600AA8F">
      <w:pPr>
        <w:rPr>
          <w:rFonts w:hint="eastAsia"/>
          <w:color w:val="auto"/>
          <w:highlight w:val="none"/>
        </w:rPr>
      </w:pPr>
    </w:p>
    <w:p w14:paraId="44320685">
      <w:pPr>
        <w:rPr>
          <w:rFonts w:hint="eastAsia"/>
          <w:color w:val="auto"/>
          <w:highlight w:val="none"/>
        </w:rPr>
      </w:pPr>
    </w:p>
    <w:p w14:paraId="2D8B9E2F">
      <w:pPr>
        <w:spacing w:line="360" w:lineRule="auto"/>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rPr>
        <w:t>注：</w:t>
      </w:r>
    </w:p>
    <w:p w14:paraId="3878BCCA">
      <w:pPr>
        <w:spacing w:line="360" w:lineRule="auto"/>
        <w:jc w:val="left"/>
        <w:rPr>
          <w:rFonts w:hint="default" w:ascii="仿宋" w:hAnsi="仿宋" w:eastAsia="仿宋"/>
          <w:color w:val="auto"/>
          <w:sz w:val="22"/>
          <w:szCs w:val="22"/>
          <w:highlight w:val="none"/>
          <w:lang w:val="en-US" w:eastAsia="zh-CN"/>
        </w:rPr>
      </w:pPr>
      <w:r>
        <w:rPr>
          <w:rFonts w:hint="eastAsia" w:ascii="仿宋" w:hAnsi="仿宋" w:eastAsia="仿宋"/>
          <w:color w:val="auto"/>
          <w:sz w:val="22"/>
          <w:szCs w:val="22"/>
          <w:highlight w:val="none"/>
          <w:lang w:val="en-US" w:eastAsia="zh-CN"/>
        </w:rPr>
        <w:t>1.投标报价按照总价进行报价。</w:t>
      </w:r>
    </w:p>
    <w:p w14:paraId="4F175EB5">
      <w:pPr>
        <w:spacing w:line="360" w:lineRule="auto"/>
        <w:jc w:val="left"/>
        <w:rPr>
          <w:rFonts w:hint="eastAsia" w:ascii="仿宋" w:hAnsi="仿宋" w:eastAsia="仿宋"/>
          <w:color w:val="auto"/>
          <w:sz w:val="22"/>
          <w:szCs w:val="22"/>
          <w:highlight w:val="none"/>
          <w:lang w:val="en-US" w:eastAsia="zh-CN"/>
        </w:rPr>
      </w:pPr>
      <w:r>
        <w:rPr>
          <w:rFonts w:hint="eastAsia" w:ascii="仿宋" w:hAnsi="仿宋" w:eastAsia="仿宋"/>
          <w:color w:val="auto"/>
          <w:sz w:val="22"/>
          <w:szCs w:val="22"/>
          <w:highlight w:val="none"/>
          <w:lang w:val="en-US" w:eastAsia="zh-CN"/>
        </w:rPr>
        <w:t>2.</w:t>
      </w:r>
      <w:r>
        <w:rPr>
          <w:rFonts w:hint="eastAsia" w:ascii="仿宋" w:hAnsi="仿宋" w:eastAsia="仿宋"/>
          <w:b/>
          <w:bCs/>
          <w:color w:val="auto"/>
          <w:sz w:val="22"/>
          <w:szCs w:val="22"/>
          <w:highlight w:val="none"/>
          <w:lang w:val="en-US" w:eastAsia="zh-CN"/>
        </w:rPr>
        <w:t>投标人在</w:t>
      </w:r>
      <w:r>
        <w:rPr>
          <w:rFonts w:hint="eastAsia" w:ascii="仿宋" w:hAnsi="仿宋" w:eastAsia="仿宋"/>
          <w:b/>
          <w:bCs/>
          <w:color w:val="auto"/>
          <w:sz w:val="22"/>
          <w:szCs w:val="22"/>
          <w:highlight w:val="none"/>
        </w:rPr>
        <w:t>“项目电子化交易系统”中填写的</w:t>
      </w:r>
      <w:r>
        <w:rPr>
          <w:rFonts w:hint="eastAsia" w:ascii="仿宋" w:hAnsi="仿宋" w:eastAsia="仿宋"/>
          <w:b/>
          <w:bCs/>
          <w:color w:val="auto"/>
          <w:sz w:val="22"/>
          <w:szCs w:val="22"/>
          <w:highlight w:val="none"/>
          <w:lang w:val="en-US" w:eastAsia="zh-CN"/>
        </w:rPr>
        <w:t>投标总报价应与本表中的投标总报价保持一致</w:t>
      </w:r>
      <w:r>
        <w:rPr>
          <w:rFonts w:hint="eastAsia" w:ascii="仿宋" w:hAnsi="仿宋" w:eastAsia="仿宋"/>
          <w:color w:val="auto"/>
          <w:sz w:val="22"/>
          <w:szCs w:val="22"/>
          <w:highlight w:val="none"/>
          <w:lang w:val="en-US" w:eastAsia="zh-CN"/>
        </w:rPr>
        <w:t>，</w:t>
      </w:r>
      <w:r>
        <w:rPr>
          <w:rFonts w:hint="eastAsia" w:ascii="仿宋" w:hAnsi="仿宋" w:eastAsia="仿宋"/>
          <w:color w:val="auto"/>
          <w:sz w:val="22"/>
          <w:szCs w:val="22"/>
          <w:highlight w:val="none"/>
        </w:rPr>
        <w:t>否则投标无效</w:t>
      </w:r>
      <w:r>
        <w:rPr>
          <w:rFonts w:hint="eastAsia" w:ascii="仿宋" w:hAnsi="仿宋" w:eastAsia="仿宋"/>
          <w:color w:val="auto"/>
          <w:sz w:val="22"/>
          <w:szCs w:val="22"/>
          <w:highlight w:val="none"/>
          <w:lang w:eastAsia="zh-CN"/>
        </w:rPr>
        <w:t>，</w:t>
      </w:r>
      <w:r>
        <w:rPr>
          <w:rFonts w:hint="eastAsia" w:ascii="仿宋" w:hAnsi="仿宋" w:eastAsia="仿宋"/>
          <w:color w:val="auto"/>
          <w:sz w:val="22"/>
          <w:szCs w:val="22"/>
          <w:highlight w:val="none"/>
        </w:rPr>
        <w:t>此项为实质性要求</w:t>
      </w:r>
      <w:r>
        <w:rPr>
          <w:rFonts w:hint="eastAsia" w:ascii="仿宋" w:hAnsi="仿宋" w:eastAsia="仿宋"/>
          <w:color w:val="auto"/>
          <w:sz w:val="22"/>
          <w:szCs w:val="22"/>
          <w:highlight w:val="none"/>
          <w:lang w:eastAsia="zh-CN"/>
        </w:rPr>
        <w:t>。</w:t>
      </w:r>
    </w:p>
    <w:p w14:paraId="47765886">
      <w:pPr>
        <w:spacing w:line="360" w:lineRule="auto"/>
        <w:jc w:val="left"/>
        <w:rPr>
          <w:rFonts w:hint="eastAsia" w:ascii="仿宋" w:hAnsi="仿宋" w:eastAsia="仿宋"/>
          <w:color w:val="auto"/>
          <w:sz w:val="21"/>
          <w:szCs w:val="21"/>
          <w:highlight w:val="none"/>
          <w:lang w:eastAsia="zh-CN"/>
        </w:rPr>
      </w:pPr>
    </w:p>
    <w:p w14:paraId="5E391BF2">
      <w:pPr>
        <w:tabs>
          <w:tab w:val="left" w:pos="3544"/>
        </w:tabs>
        <w:spacing w:line="360" w:lineRule="auto"/>
        <w:jc w:val="left"/>
        <w:rPr>
          <w:rFonts w:hint="eastAsia" w:ascii="仿宋" w:hAnsi="仿宋" w:eastAsia="仿宋"/>
          <w:b/>
          <w:color w:val="auto"/>
          <w:sz w:val="28"/>
          <w:highlight w:val="none"/>
          <w:lang w:val="en-US" w:eastAsia="zh-CN"/>
        </w:rPr>
        <w:sectPr>
          <w:pgSz w:w="11906" w:h="16838"/>
          <w:pgMar w:top="1440" w:right="1797" w:bottom="1440" w:left="1797" w:header="851" w:footer="850" w:gutter="0"/>
          <w:pgBorders>
            <w:top w:val="none" w:sz="0" w:space="0"/>
            <w:left w:val="none" w:sz="0" w:space="0"/>
            <w:bottom w:val="none" w:sz="0" w:space="0"/>
            <w:right w:val="none" w:sz="0" w:space="0"/>
          </w:pgBorders>
          <w:pgNumType w:fmt="decimal"/>
          <w:cols w:space="720" w:num="1"/>
          <w:docGrid w:linePitch="312" w:charSpace="0"/>
        </w:sectPr>
      </w:pPr>
    </w:p>
    <w:p w14:paraId="4D722978">
      <w:pPr>
        <w:tabs>
          <w:tab w:val="left" w:pos="3544"/>
        </w:tabs>
        <w:spacing w:line="360" w:lineRule="auto"/>
        <w:jc w:val="center"/>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三、供应商资格证明材料</w:t>
      </w:r>
    </w:p>
    <w:p w14:paraId="32E2ED1C">
      <w:pPr>
        <w:pStyle w:val="3"/>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注：供应商参照以下要求提供，认为有必要增加的其他事项，可以自行添加。</w:t>
      </w:r>
    </w:p>
    <w:p w14:paraId="03B1A883">
      <w:pPr>
        <w:spacing w:line="360" w:lineRule="auto"/>
        <w:ind w:firstLine="480" w:firstLineChars="200"/>
        <w:rPr>
          <w:rFonts w:hint="eastAsia" w:ascii="仿宋" w:hAnsi="仿宋" w:eastAsia="仿宋" w:cs="仿宋"/>
          <w:color w:val="auto"/>
          <w:sz w:val="24"/>
          <w:szCs w:val="24"/>
          <w:lang w:val="en-US" w:eastAsia="en-US"/>
        </w:rPr>
      </w:pPr>
    </w:p>
    <w:p w14:paraId="7C260A1D">
      <w:pPr>
        <w:spacing w:line="360" w:lineRule="auto"/>
        <w:ind w:firstLine="480" w:firstLineChars="200"/>
        <w:rPr>
          <w:rFonts w:hint="eastAsia" w:ascii="仿宋" w:hAnsi="仿宋" w:eastAsia="仿宋" w:cs="仿宋"/>
          <w:color w:val="auto"/>
          <w:sz w:val="24"/>
          <w:szCs w:val="24"/>
          <w:lang w:val="en-US" w:eastAsia="en-US"/>
        </w:rPr>
      </w:pPr>
      <w:r>
        <w:rPr>
          <w:rFonts w:hint="eastAsia" w:ascii="仿宋" w:hAnsi="仿宋" w:eastAsia="仿宋" w:cs="仿宋"/>
          <w:color w:val="auto"/>
          <w:sz w:val="24"/>
          <w:szCs w:val="24"/>
          <w:lang w:val="en-US" w:eastAsia="en-US"/>
        </w:rPr>
        <w:t>（1）主体资格要求：具有独立承担民事责任能力的法人、其他组织，并出具合法有效的相关证明材料（统一社会信用代码的营业执照或有效的营业执照、税务登记证、组织机构代码证）；</w:t>
      </w:r>
    </w:p>
    <w:p w14:paraId="5BBC1DDA">
      <w:pPr>
        <w:spacing w:line="360" w:lineRule="auto"/>
        <w:ind w:firstLine="480" w:firstLineChars="200"/>
        <w:rPr>
          <w:rFonts w:hint="eastAsia" w:ascii="仿宋" w:hAnsi="仿宋" w:eastAsia="仿宋" w:cs="仿宋"/>
          <w:color w:val="auto"/>
          <w:sz w:val="24"/>
          <w:szCs w:val="24"/>
          <w:lang w:val="en-US" w:eastAsia="en-US"/>
        </w:rPr>
      </w:pPr>
      <w:r>
        <w:rPr>
          <w:rFonts w:hint="eastAsia" w:ascii="仿宋" w:hAnsi="仿宋" w:eastAsia="仿宋" w:cs="仿宋"/>
          <w:color w:val="auto"/>
          <w:sz w:val="24"/>
          <w:szCs w:val="24"/>
          <w:lang w:val="en-US" w:eastAsia="en-US"/>
        </w:rPr>
        <w:t>（2）资质要求：供应商具有土地规划乙级资质及以上，专业范围包含土地报批及相关服务；项目负责人需具有相关中级及以技术职称证。</w:t>
      </w:r>
    </w:p>
    <w:p w14:paraId="2EC53C0E">
      <w:pPr>
        <w:spacing w:line="360" w:lineRule="auto"/>
        <w:ind w:firstLine="480" w:firstLineChars="200"/>
        <w:rPr>
          <w:rFonts w:hint="eastAsia" w:ascii="仿宋" w:hAnsi="仿宋" w:eastAsia="仿宋" w:cs="仿宋"/>
          <w:color w:val="auto"/>
          <w:sz w:val="24"/>
          <w:szCs w:val="24"/>
          <w:lang w:val="en-US" w:eastAsia="en-US"/>
        </w:rPr>
      </w:pPr>
      <w:r>
        <w:rPr>
          <w:rFonts w:hint="eastAsia" w:ascii="仿宋" w:hAnsi="仿宋" w:eastAsia="仿宋" w:cs="仿宋"/>
          <w:color w:val="auto"/>
          <w:sz w:val="24"/>
          <w:szCs w:val="24"/>
          <w:lang w:val="en-US" w:eastAsia="en-US"/>
        </w:rPr>
        <w:t>（3）财务要求：提供供应商2024年度或2025年度的财务审计报告或响应文件递交截止时间前六个月内其基本账户开户银行出具的资信证明（附基本存款账户信息）。</w:t>
      </w:r>
    </w:p>
    <w:p w14:paraId="79A6A8B8">
      <w:pPr>
        <w:spacing w:line="360" w:lineRule="auto"/>
        <w:ind w:firstLine="480" w:firstLineChars="200"/>
        <w:rPr>
          <w:rFonts w:hint="eastAsia" w:ascii="仿宋" w:hAnsi="仿宋" w:eastAsia="仿宋" w:cs="仿宋"/>
          <w:color w:val="auto"/>
          <w:sz w:val="24"/>
          <w:szCs w:val="24"/>
          <w:lang w:val="en-US" w:eastAsia="en-US"/>
        </w:rPr>
      </w:pPr>
      <w:r>
        <w:rPr>
          <w:rFonts w:hint="eastAsia" w:ascii="仿宋" w:hAnsi="仿宋" w:eastAsia="仿宋" w:cs="仿宋"/>
          <w:color w:val="auto"/>
          <w:sz w:val="24"/>
          <w:szCs w:val="24"/>
          <w:lang w:val="en-US" w:eastAsia="en-US"/>
        </w:rPr>
        <w:t>（4）纳税要求：提供响应文件递交截止时间前近一年内任意一个月已缴纳完税凭证或税务机关开具的完税证明；依法免税的应提供相关文件证明。</w:t>
      </w:r>
    </w:p>
    <w:p w14:paraId="64EC1993">
      <w:pPr>
        <w:spacing w:line="360" w:lineRule="auto"/>
        <w:ind w:firstLine="480" w:firstLineChars="200"/>
        <w:rPr>
          <w:rFonts w:hint="eastAsia" w:ascii="仿宋" w:hAnsi="仿宋" w:eastAsia="仿宋" w:cs="仿宋"/>
          <w:color w:val="auto"/>
          <w:sz w:val="24"/>
          <w:szCs w:val="24"/>
          <w:lang w:val="en-US" w:eastAsia="en-US"/>
        </w:rPr>
      </w:pPr>
      <w:r>
        <w:rPr>
          <w:rFonts w:hint="eastAsia" w:ascii="仿宋" w:hAnsi="仿宋" w:eastAsia="仿宋" w:cs="仿宋"/>
          <w:color w:val="auto"/>
          <w:sz w:val="24"/>
          <w:szCs w:val="24"/>
          <w:lang w:val="en-US" w:eastAsia="en-US"/>
        </w:rPr>
        <w:t>（5）社保要求：提供响应文件递交截止时间前近一年任意一个月已缴纳的社会保障资金缴存单据或社保机构开具的社会保险参保缴费情况证明；依法不需要缴纳社会保障资金的应提供相关文件证明。</w:t>
      </w:r>
    </w:p>
    <w:p w14:paraId="2A0944FC">
      <w:pPr>
        <w:spacing w:line="360" w:lineRule="auto"/>
        <w:ind w:firstLine="480" w:firstLineChars="200"/>
        <w:rPr>
          <w:rFonts w:hint="eastAsia" w:ascii="仿宋" w:hAnsi="仿宋" w:eastAsia="仿宋" w:cs="仿宋"/>
          <w:color w:val="auto"/>
          <w:sz w:val="24"/>
          <w:szCs w:val="24"/>
          <w:lang w:val="en-US" w:eastAsia="en-US"/>
        </w:rPr>
      </w:pPr>
      <w:r>
        <w:rPr>
          <w:rFonts w:hint="eastAsia" w:ascii="仿宋" w:hAnsi="仿宋" w:eastAsia="仿宋" w:cs="仿宋"/>
          <w:color w:val="auto"/>
          <w:sz w:val="24"/>
          <w:szCs w:val="24"/>
          <w:lang w:val="en-US" w:eastAsia="en-US"/>
        </w:rPr>
        <w:t>（6）具备履行合同所必需的设备和专业技术能力承诺。</w:t>
      </w:r>
    </w:p>
    <w:p w14:paraId="6046B22B">
      <w:pPr>
        <w:spacing w:line="360" w:lineRule="auto"/>
        <w:ind w:firstLine="480" w:firstLineChars="200"/>
        <w:rPr>
          <w:rFonts w:hint="eastAsia" w:ascii="仿宋" w:hAnsi="仿宋" w:eastAsia="仿宋" w:cs="仿宋"/>
          <w:color w:val="auto"/>
          <w:sz w:val="24"/>
          <w:szCs w:val="24"/>
          <w:lang w:val="en-US" w:eastAsia="en-US"/>
        </w:rPr>
      </w:pPr>
      <w:r>
        <w:rPr>
          <w:rFonts w:hint="eastAsia" w:ascii="仿宋" w:hAnsi="仿宋" w:eastAsia="仿宋" w:cs="仿宋"/>
          <w:color w:val="auto"/>
          <w:sz w:val="24"/>
          <w:szCs w:val="24"/>
          <w:lang w:val="en-US" w:eastAsia="en-US"/>
        </w:rPr>
        <w:t>（7）参加政府采购活动前3年内，在经营活动中没有重大违法记录书面声明。</w:t>
      </w:r>
    </w:p>
    <w:p w14:paraId="290BB6E6">
      <w:pPr>
        <w:spacing w:line="360" w:lineRule="auto"/>
        <w:ind w:firstLine="480" w:firstLineChars="200"/>
        <w:rPr>
          <w:rFonts w:hint="eastAsia" w:ascii="仿宋" w:hAnsi="仿宋" w:eastAsia="仿宋" w:cs="仿宋"/>
          <w:color w:val="auto"/>
          <w:sz w:val="24"/>
          <w:szCs w:val="24"/>
          <w:lang w:val="en-US" w:eastAsia="en-US"/>
        </w:rPr>
      </w:pPr>
      <w:r>
        <w:rPr>
          <w:rFonts w:hint="eastAsia" w:ascii="仿宋" w:hAnsi="仿宋" w:eastAsia="仿宋" w:cs="仿宋"/>
          <w:color w:val="auto"/>
          <w:sz w:val="24"/>
          <w:szCs w:val="24"/>
          <w:lang w:val="en-US" w:eastAsia="en-US"/>
        </w:rPr>
        <w:t>（8）信用要求：供应商不得在“信用中国”网站（www.creditchina.gov.cn）中被列入失信被执行人和重大税收违法失信主体名单，不得在“中国政府采购网”（www.ccgp.gov.cn）被列入政府采购严重违法失信行为记录名单。</w:t>
      </w:r>
    </w:p>
    <w:p w14:paraId="2E092033">
      <w:pPr>
        <w:spacing w:line="360" w:lineRule="auto"/>
        <w:ind w:firstLine="480" w:firstLineChars="200"/>
        <w:rPr>
          <w:rFonts w:hint="eastAsia" w:ascii="仿宋" w:hAnsi="仿宋" w:eastAsia="仿宋" w:cs="仿宋"/>
          <w:color w:val="auto"/>
          <w:sz w:val="24"/>
          <w:szCs w:val="24"/>
          <w:lang w:val="en-US" w:eastAsia="en-US"/>
        </w:rPr>
      </w:pPr>
      <w:r>
        <w:rPr>
          <w:rFonts w:hint="eastAsia" w:ascii="仿宋" w:hAnsi="仿宋" w:eastAsia="仿宋" w:cs="仿宋"/>
          <w:color w:val="auto"/>
          <w:sz w:val="24"/>
          <w:szCs w:val="24"/>
          <w:lang w:val="en-US" w:eastAsia="en-US"/>
        </w:rPr>
        <w:t>（9）供应商关联关系：单位负责人为同一人或者存在直接控股、管理关系的不同投标人，不得参加同一合同项下的投标活动。</w:t>
      </w:r>
    </w:p>
    <w:p w14:paraId="32BB2E64">
      <w:pPr>
        <w:spacing w:line="360" w:lineRule="auto"/>
        <w:ind w:firstLine="480" w:firstLineChars="200"/>
        <w:rPr>
          <w:rFonts w:hint="eastAsia" w:ascii="仿宋" w:hAnsi="仿宋" w:eastAsia="仿宋" w:cs="仿宋"/>
          <w:color w:val="auto"/>
          <w:sz w:val="24"/>
          <w:szCs w:val="24"/>
          <w:lang w:val="en-US" w:eastAsia="en-US"/>
        </w:rPr>
      </w:pPr>
      <w:r>
        <w:rPr>
          <w:rFonts w:hint="eastAsia" w:ascii="仿宋" w:hAnsi="仿宋" w:eastAsia="仿宋" w:cs="仿宋"/>
          <w:color w:val="auto"/>
          <w:sz w:val="24"/>
          <w:szCs w:val="24"/>
          <w:lang w:val="en-US" w:eastAsia="en-US"/>
        </w:rPr>
        <w:t>（10）供应商应授权合法的人员参加磋商全过程，其中法定代表人/负责人直接参加的，须提交法定代表人/负责人身份证明书和身份证。法定代表人/负责人授权代表参加的，须出具法定代表人/负责人授权书及授权代表身份证。</w:t>
      </w:r>
    </w:p>
    <w:p w14:paraId="55A77A91">
      <w:pPr>
        <w:spacing w:line="360" w:lineRule="auto"/>
        <w:ind w:firstLine="480" w:firstLineChars="20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（11）中小企业声明函</w:t>
      </w:r>
      <w:r>
        <w:rPr>
          <w:rFonts w:hint="eastAsia" w:ascii="仿宋" w:hAnsi="仿宋" w:eastAsia="仿宋" w:cs="仿宋"/>
          <w:b/>
          <w:bCs/>
          <w:color w:val="auto"/>
          <w:sz w:val="24"/>
          <w:szCs w:val="24"/>
          <w:lang w:val="en-US" w:eastAsia="zh-CN"/>
        </w:rPr>
        <w:t>（供应商将系统生成的声明函复制粘贴后附）</w:t>
      </w:r>
    </w:p>
    <w:p w14:paraId="68F732D0">
      <w:pPr>
        <w:spacing w:line="360" w:lineRule="auto"/>
        <w:ind w:firstLine="480" w:firstLineChars="20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注：以下附件为参考格式，供应商按照采购文件要求后附资格审查要求的证明材料。</w:t>
      </w:r>
    </w:p>
    <w:p w14:paraId="3CA4839C">
      <w:pPr>
        <w:pStyle w:val="3"/>
        <w:rPr>
          <w:rFonts w:hint="eastAsia" w:ascii="仿宋" w:hAnsi="仿宋" w:eastAsia="仿宋" w:cs="仿宋"/>
          <w:b/>
          <w:bCs/>
          <w:color w:val="auto"/>
          <w:sz w:val="24"/>
          <w:szCs w:val="24"/>
          <w:lang w:val="zh-CN"/>
        </w:rPr>
      </w:pPr>
    </w:p>
    <w:p w14:paraId="13A0F3EB">
      <w:pPr>
        <w:rPr>
          <w:rFonts w:hint="eastAsia" w:ascii="仿宋" w:hAnsi="仿宋" w:eastAsia="仿宋" w:cs="仿宋"/>
          <w:color w:val="auto"/>
        </w:rPr>
      </w:pPr>
      <w:r>
        <w:rPr>
          <w:rFonts w:hint="eastAsia" w:ascii="仿宋" w:hAnsi="仿宋" w:eastAsia="仿宋" w:cs="仿宋"/>
          <w:color w:val="auto"/>
        </w:rPr>
        <w:br w:type="page"/>
      </w:r>
    </w:p>
    <w:p w14:paraId="18223DCE">
      <w:pPr>
        <w:keepNext w:val="0"/>
        <w:keepLines w:val="0"/>
        <w:widowControl w:val="0"/>
        <w:suppressLineNumbers w:val="0"/>
        <w:spacing w:before="0" w:beforeAutospacing="0" w:after="0" w:afterAutospacing="0" w:line="440" w:lineRule="exact"/>
        <w:ind w:left="0" w:right="0"/>
        <w:jc w:val="both"/>
        <w:outlineLvl w:val="1"/>
        <w:rPr>
          <w:rFonts w:hint="eastAsia" w:ascii="仿宋" w:hAnsi="仿宋" w:eastAsia="仿宋" w:cs="仿宋"/>
          <w:b w:val="0"/>
          <w:bCs/>
          <w:color w:val="auto"/>
          <w:spacing w:val="4"/>
          <w:kern w:val="2"/>
          <w:sz w:val="22"/>
          <w:szCs w:val="22"/>
          <w:lang w:val="en-US" w:eastAsia="zh-CN" w:bidi="ar"/>
        </w:rPr>
      </w:pPr>
      <w:r>
        <w:rPr>
          <w:rFonts w:hint="eastAsia" w:ascii="仿宋" w:hAnsi="仿宋" w:eastAsia="仿宋" w:cs="仿宋"/>
          <w:b w:val="0"/>
          <w:bCs/>
          <w:color w:val="auto"/>
          <w:spacing w:val="4"/>
          <w:kern w:val="2"/>
          <w:sz w:val="22"/>
          <w:szCs w:val="22"/>
          <w:lang w:val="en-US" w:eastAsia="zh-CN" w:bidi="ar"/>
        </w:rPr>
        <w:t>附件1：</w:t>
      </w:r>
    </w:p>
    <w:p w14:paraId="698AF28F">
      <w:pPr>
        <w:keepNext w:val="0"/>
        <w:keepLines w:val="0"/>
        <w:widowControl w:val="0"/>
        <w:suppressLineNumbers w:val="0"/>
        <w:spacing w:before="0" w:beforeAutospacing="0" w:after="0" w:afterAutospacing="0" w:line="440" w:lineRule="exact"/>
        <w:ind w:left="0" w:right="0"/>
        <w:jc w:val="center"/>
        <w:outlineLvl w:val="1"/>
        <w:rPr>
          <w:rFonts w:hint="eastAsia" w:ascii="仿宋" w:hAnsi="仿宋" w:eastAsia="仿宋" w:cs="仿宋"/>
          <w:color w:val="auto"/>
          <w:sz w:val="32"/>
          <w:szCs w:val="32"/>
          <w:highlight w:val="none"/>
        </w:rPr>
      </w:pPr>
      <w:r>
        <w:rPr>
          <w:rFonts w:hint="eastAsia" w:ascii="仿宋" w:hAnsi="仿宋" w:eastAsia="仿宋" w:cs="仿宋"/>
          <w:b/>
          <w:bCs w:val="0"/>
          <w:color w:val="auto"/>
          <w:spacing w:val="4"/>
          <w:kern w:val="2"/>
          <w:sz w:val="36"/>
          <w:szCs w:val="36"/>
          <w:lang w:val="en-US" w:eastAsia="zh-CN" w:bidi="ar"/>
        </w:rPr>
        <w:t>法定代表人（单位负责人）身份证明</w:t>
      </w:r>
    </w:p>
    <w:p w14:paraId="4C1F8EA7">
      <w:pPr>
        <w:snapToGrid w:val="0"/>
        <w:spacing w:line="480" w:lineRule="auto"/>
        <w:rPr>
          <w:rFonts w:hint="eastAsia" w:ascii="仿宋" w:hAnsi="仿宋" w:eastAsia="仿宋" w:cs="仿宋"/>
          <w:color w:val="auto"/>
          <w:szCs w:val="21"/>
          <w:highlight w:val="none"/>
        </w:rPr>
      </w:pPr>
    </w:p>
    <w:p w14:paraId="07CD759D">
      <w:pPr>
        <w:autoSpaceDE w:val="0"/>
        <w:autoSpaceDN w:val="0"/>
        <w:adjustRightInd w:val="0"/>
        <w:snapToGrid w:val="0"/>
        <w:spacing w:before="120" w:beforeLines="50" w:line="360" w:lineRule="auto"/>
        <w:jc w:val="left"/>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供应商</w:t>
      </w:r>
      <w:r>
        <w:rPr>
          <w:rFonts w:hint="eastAsia" w:ascii="仿宋" w:hAnsi="仿宋" w:eastAsia="仿宋" w:cs="仿宋"/>
          <w:color w:val="auto"/>
          <w:kern w:val="0"/>
          <w:szCs w:val="21"/>
          <w:highlight w:val="none"/>
        </w:rPr>
        <w:t>名称：</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w:t>
      </w:r>
    </w:p>
    <w:p w14:paraId="4E5A4493">
      <w:pPr>
        <w:autoSpaceDE w:val="0"/>
        <w:autoSpaceDN w:val="0"/>
        <w:adjustRightInd w:val="0"/>
        <w:snapToGrid w:val="0"/>
        <w:spacing w:before="120" w:beforeLines="50" w:line="36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统一社会信用代码：</w:t>
      </w:r>
      <w:r>
        <w:rPr>
          <w:rFonts w:hint="eastAsia" w:ascii="仿宋" w:hAnsi="仿宋" w:eastAsia="仿宋" w:cs="仿宋"/>
          <w:color w:val="auto"/>
          <w:kern w:val="0"/>
          <w:szCs w:val="21"/>
          <w:highlight w:val="none"/>
          <w:u w:val="single"/>
        </w:rPr>
        <w:t xml:space="preserve">                </w:t>
      </w:r>
    </w:p>
    <w:p w14:paraId="6924A93F">
      <w:pPr>
        <w:autoSpaceDE w:val="0"/>
        <w:autoSpaceDN w:val="0"/>
        <w:adjustRightInd w:val="0"/>
        <w:snapToGrid w:val="0"/>
        <w:spacing w:before="120" w:beforeLines="50" w:line="36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姓名：</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性别：</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u w:val="single"/>
          <w:lang w:val="en-US" w:eastAsia="zh-CN"/>
        </w:rPr>
        <w:t xml:space="preserve">  </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年龄：</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职务：</w:t>
      </w:r>
      <w:r>
        <w:rPr>
          <w:rFonts w:hint="eastAsia" w:ascii="仿宋" w:hAnsi="仿宋" w:eastAsia="仿宋" w:cs="仿宋"/>
          <w:color w:val="auto"/>
          <w:kern w:val="0"/>
          <w:szCs w:val="21"/>
          <w:highlight w:val="none"/>
          <w:u w:val="single"/>
        </w:rPr>
        <w:t xml:space="preserve">             </w:t>
      </w:r>
    </w:p>
    <w:p w14:paraId="11A6828E">
      <w:pPr>
        <w:autoSpaceDE w:val="0"/>
        <w:autoSpaceDN w:val="0"/>
        <w:adjustRightInd w:val="0"/>
        <w:snapToGrid w:val="0"/>
        <w:spacing w:before="120" w:beforeLines="50" w:line="36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系</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（供应商名称）的法定代表人（单位负责人）。</w:t>
      </w:r>
    </w:p>
    <w:p w14:paraId="750AFAAB">
      <w:pPr>
        <w:autoSpaceDE w:val="0"/>
        <w:autoSpaceDN w:val="0"/>
        <w:adjustRightInd w:val="0"/>
        <w:snapToGrid w:val="0"/>
        <w:spacing w:before="120" w:beforeLines="50" w:line="36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特此证明。</w:t>
      </w:r>
    </w:p>
    <w:p w14:paraId="58375AC5">
      <w:pPr>
        <w:autoSpaceDE w:val="0"/>
        <w:autoSpaceDN w:val="0"/>
        <w:adjustRightInd w:val="0"/>
        <w:snapToGrid w:val="0"/>
        <w:spacing w:before="120" w:beforeLines="50" w:line="360" w:lineRule="auto"/>
        <w:jc w:val="left"/>
        <w:rPr>
          <w:rFonts w:hint="eastAsia" w:ascii="仿宋" w:hAnsi="仿宋" w:eastAsia="仿宋" w:cs="仿宋"/>
          <w:color w:val="auto"/>
          <w:szCs w:val="21"/>
          <w:highlight w:val="none"/>
        </w:rPr>
      </w:pPr>
    </w:p>
    <w:p w14:paraId="743AE233">
      <w:pPr>
        <w:autoSpaceDE w:val="0"/>
        <w:autoSpaceDN w:val="0"/>
        <w:adjustRightInd w:val="0"/>
        <w:snapToGrid w:val="0"/>
        <w:spacing w:before="120" w:beforeLines="50" w:line="360" w:lineRule="auto"/>
        <w:jc w:val="left"/>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附：法定代表人身份证复印件</w:t>
      </w:r>
      <w:r>
        <w:rPr>
          <w:rFonts w:hint="eastAsia" w:ascii="仿宋" w:hAnsi="仿宋" w:eastAsia="仿宋" w:cs="仿宋"/>
          <w:color w:val="auto"/>
          <w:szCs w:val="21"/>
          <w:highlight w:val="none"/>
          <w:lang w:val="zh-CN"/>
        </w:rPr>
        <w:t>（正反面）。</w:t>
      </w:r>
    </w:p>
    <w:p w14:paraId="021FD2A3">
      <w:pPr>
        <w:snapToGrid w:val="0"/>
        <w:spacing w:line="480" w:lineRule="auto"/>
        <w:rPr>
          <w:rFonts w:hint="eastAsia" w:ascii="仿宋" w:hAnsi="仿宋" w:eastAsia="仿宋" w:cs="仿宋"/>
          <w:color w:val="auto"/>
          <w:szCs w:val="21"/>
          <w:highlight w:val="none"/>
        </w:rPr>
      </w:pP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529A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1E28C81">
            <w:pPr>
              <w:keepNext w:val="0"/>
              <w:keepLines w:val="0"/>
              <w:suppressLineNumbers w:val="0"/>
              <w:snapToGrid w:val="0"/>
              <w:spacing w:before="0" w:beforeAutospacing="0" w:after="0" w:afterAutospacing="0" w:line="480" w:lineRule="auto"/>
              <w:ind w:left="0" w:right="0"/>
              <w:jc w:val="center"/>
              <w:rPr>
                <w:rFonts w:hint="eastAsia" w:ascii="仿宋" w:hAnsi="仿宋" w:eastAsia="仿宋" w:cs="仿宋"/>
                <w:color w:val="auto"/>
                <w:szCs w:val="21"/>
                <w:highlight w:val="none"/>
              </w:rPr>
            </w:pPr>
          </w:p>
          <w:p w14:paraId="03ACD7D2">
            <w:pPr>
              <w:keepNext w:val="0"/>
              <w:keepLines w:val="0"/>
              <w:suppressLineNumbers w:val="0"/>
              <w:snapToGrid w:val="0"/>
              <w:spacing w:before="0" w:beforeAutospacing="0" w:after="0" w:afterAutospacing="0" w:line="480" w:lineRule="auto"/>
              <w:ind w:left="0" w:right="0"/>
              <w:jc w:val="center"/>
              <w:rPr>
                <w:rFonts w:hint="eastAsia" w:ascii="仿宋" w:hAnsi="仿宋" w:eastAsia="仿宋" w:cs="仿宋"/>
                <w:color w:val="auto"/>
                <w:szCs w:val="21"/>
                <w:highlight w:val="none"/>
              </w:rPr>
            </w:pPr>
          </w:p>
          <w:p w14:paraId="151D8C7B">
            <w:pPr>
              <w:keepNext w:val="0"/>
              <w:keepLines w:val="0"/>
              <w:suppressLineNumbers w:val="0"/>
              <w:autoSpaceDE w:val="0"/>
              <w:autoSpaceDN w:val="0"/>
              <w:adjustRightInd w:val="0"/>
              <w:snapToGrid w:val="0"/>
              <w:spacing w:before="120" w:beforeLines="50" w:beforeAutospacing="0" w:after="0" w:afterAutospacing="0" w:line="360" w:lineRule="auto"/>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法定代表人（单位负责人）身份证复印件粘贴处</w:t>
            </w:r>
          </w:p>
          <w:p w14:paraId="2C115068">
            <w:pPr>
              <w:keepNext w:val="0"/>
              <w:keepLines w:val="0"/>
              <w:suppressLineNumbers w:val="0"/>
              <w:snapToGrid w:val="0"/>
              <w:spacing w:before="0" w:beforeAutospacing="0" w:after="0" w:afterAutospacing="0" w:line="480" w:lineRule="auto"/>
              <w:ind w:left="0" w:right="0"/>
              <w:jc w:val="center"/>
              <w:rPr>
                <w:rFonts w:hint="eastAsia" w:ascii="仿宋" w:hAnsi="仿宋" w:eastAsia="仿宋" w:cs="仿宋"/>
                <w:color w:val="auto"/>
                <w:szCs w:val="21"/>
                <w:highlight w:val="none"/>
              </w:rPr>
            </w:pPr>
          </w:p>
          <w:p w14:paraId="20D882E9">
            <w:pPr>
              <w:keepNext w:val="0"/>
              <w:keepLines w:val="0"/>
              <w:suppressLineNumbers w:val="0"/>
              <w:snapToGrid w:val="0"/>
              <w:spacing w:before="0" w:beforeAutospacing="0" w:after="0" w:afterAutospacing="0" w:line="480" w:lineRule="auto"/>
              <w:ind w:left="0" w:right="0"/>
              <w:jc w:val="center"/>
              <w:rPr>
                <w:rFonts w:hint="eastAsia" w:ascii="仿宋" w:hAnsi="仿宋" w:eastAsia="仿宋" w:cs="仿宋"/>
                <w:color w:val="auto"/>
                <w:szCs w:val="21"/>
                <w:highlight w:val="none"/>
              </w:rPr>
            </w:pPr>
          </w:p>
        </w:tc>
      </w:tr>
    </w:tbl>
    <w:p w14:paraId="0CD6E538">
      <w:pPr>
        <w:snapToGrid w:val="0"/>
        <w:spacing w:line="480" w:lineRule="auto"/>
        <w:rPr>
          <w:rFonts w:hint="eastAsia" w:ascii="仿宋" w:hAnsi="仿宋" w:eastAsia="仿宋" w:cs="仿宋"/>
          <w:color w:val="auto"/>
          <w:szCs w:val="21"/>
          <w:highlight w:val="none"/>
        </w:rPr>
      </w:pPr>
    </w:p>
    <w:p w14:paraId="190775B9">
      <w:pPr>
        <w:snapToGrid w:val="0"/>
        <w:rPr>
          <w:rFonts w:hint="eastAsia" w:ascii="仿宋" w:hAnsi="仿宋" w:eastAsia="仿宋" w:cs="仿宋"/>
          <w:color w:val="auto"/>
          <w:szCs w:val="21"/>
          <w:highlight w:val="none"/>
        </w:rPr>
      </w:pPr>
    </w:p>
    <w:p w14:paraId="31149658">
      <w:pPr>
        <w:snapToGrid w:val="0"/>
        <w:rPr>
          <w:rFonts w:hint="eastAsia" w:ascii="仿宋" w:hAnsi="仿宋" w:eastAsia="仿宋" w:cs="仿宋"/>
          <w:color w:val="auto"/>
          <w:szCs w:val="21"/>
          <w:highlight w:val="none"/>
        </w:rPr>
      </w:pPr>
    </w:p>
    <w:p w14:paraId="1A40BF9B">
      <w:pPr>
        <w:snapToGrid w:val="0"/>
        <w:rPr>
          <w:rFonts w:hint="eastAsia" w:ascii="仿宋" w:hAnsi="仿宋" w:eastAsia="仿宋" w:cs="仿宋"/>
          <w:color w:val="auto"/>
          <w:szCs w:val="21"/>
          <w:highlight w:val="none"/>
        </w:rPr>
      </w:pPr>
    </w:p>
    <w:p w14:paraId="3DD7C733">
      <w:pPr>
        <w:snapToGrid w:val="0"/>
        <w:rPr>
          <w:rFonts w:hint="eastAsia" w:ascii="仿宋" w:hAnsi="仿宋" w:eastAsia="仿宋" w:cs="仿宋"/>
          <w:color w:val="auto"/>
          <w:szCs w:val="21"/>
          <w:highlight w:val="none"/>
        </w:rPr>
      </w:pPr>
    </w:p>
    <w:p w14:paraId="7D8D5677">
      <w:pPr>
        <w:adjustRightInd w:val="0"/>
        <w:snapToGrid w:val="0"/>
        <w:spacing w:line="360" w:lineRule="auto"/>
        <w:rPr>
          <w:rFonts w:hint="eastAsia" w:ascii="仿宋" w:hAnsi="仿宋" w:eastAsia="仿宋" w:cs="仿宋"/>
          <w:color w:val="auto"/>
          <w:szCs w:val="21"/>
          <w:highlight w:val="none"/>
        </w:rPr>
      </w:pPr>
    </w:p>
    <w:p w14:paraId="4EE8C99E">
      <w:pPr>
        <w:adjustRightInd w:val="0"/>
        <w:snapToGrid w:val="0"/>
        <w:spacing w:line="360" w:lineRule="auto"/>
        <w:ind w:right="420"/>
        <w:rPr>
          <w:rFonts w:hint="eastAsia" w:ascii="仿宋" w:hAnsi="仿宋" w:eastAsia="仿宋" w:cs="仿宋"/>
          <w:color w:val="auto"/>
          <w:szCs w:val="21"/>
          <w:highlight w:val="none"/>
        </w:rPr>
      </w:pPr>
    </w:p>
    <w:p w14:paraId="35E517BD">
      <w:pPr>
        <w:adjustRightInd w:val="0"/>
        <w:snapToGrid w:val="0"/>
        <w:spacing w:line="360" w:lineRule="auto"/>
        <w:ind w:right="420"/>
        <w:rPr>
          <w:rFonts w:hint="eastAsia" w:ascii="仿宋" w:hAnsi="仿宋" w:eastAsia="仿宋" w:cs="仿宋"/>
          <w:color w:val="auto"/>
          <w:szCs w:val="21"/>
          <w:highlight w:val="none"/>
        </w:rPr>
      </w:pPr>
    </w:p>
    <w:p w14:paraId="44C9EB64">
      <w:pPr>
        <w:adjustRightInd w:val="0"/>
        <w:snapToGrid w:val="0"/>
        <w:spacing w:line="360" w:lineRule="auto"/>
        <w:ind w:right="420"/>
        <w:rPr>
          <w:rFonts w:hint="eastAsia" w:ascii="仿宋" w:hAnsi="仿宋" w:eastAsia="仿宋" w:cs="仿宋"/>
          <w:color w:val="auto"/>
          <w:szCs w:val="21"/>
          <w:highlight w:val="none"/>
        </w:rPr>
      </w:pPr>
    </w:p>
    <w:p w14:paraId="0BB61E09">
      <w:pPr>
        <w:adjustRightInd w:val="0"/>
        <w:snapToGrid w:val="0"/>
        <w:spacing w:line="360" w:lineRule="auto"/>
        <w:ind w:right="420"/>
        <w:rPr>
          <w:rFonts w:hint="eastAsia" w:ascii="仿宋" w:hAnsi="仿宋" w:eastAsia="仿宋" w:cs="仿宋"/>
          <w:color w:val="auto"/>
          <w:szCs w:val="21"/>
          <w:highlight w:val="none"/>
        </w:rPr>
      </w:pPr>
    </w:p>
    <w:p w14:paraId="2FEE09EE">
      <w:pPr>
        <w:adjustRightInd w:val="0"/>
        <w:snapToGrid w:val="0"/>
        <w:spacing w:line="360" w:lineRule="auto"/>
        <w:ind w:right="420" w:firstLine="210" w:firstLineChars="100"/>
        <w:rPr>
          <w:rFonts w:hint="eastAsia" w:ascii="仿宋" w:hAnsi="仿宋" w:eastAsia="仿宋" w:cs="仿宋"/>
          <w:color w:val="auto"/>
          <w:szCs w:val="21"/>
          <w:highlight w:val="none"/>
        </w:rPr>
      </w:pPr>
    </w:p>
    <w:p w14:paraId="5D2149C2">
      <w:pPr>
        <w:adjustRightInd w:val="0"/>
        <w:snapToGrid w:val="0"/>
        <w:spacing w:line="360" w:lineRule="auto"/>
        <w:ind w:right="420" w:firstLine="3255" w:firstLineChars="1550"/>
        <w:rPr>
          <w:rFonts w:hint="eastAsia" w:ascii="仿宋" w:hAnsi="仿宋" w:eastAsia="仿宋" w:cs="仿宋"/>
          <w:color w:val="auto"/>
          <w:szCs w:val="21"/>
          <w:highlight w:val="none"/>
        </w:rPr>
      </w:pPr>
    </w:p>
    <w:p w14:paraId="23739D18">
      <w:pPr>
        <w:adjustRightInd w:val="0"/>
        <w:snapToGrid w:val="0"/>
        <w:spacing w:line="360" w:lineRule="auto"/>
        <w:ind w:right="420" w:firstLine="3255" w:firstLineChars="1550"/>
        <w:rPr>
          <w:rFonts w:hint="eastAsia" w:ascii="仿宋" w:hAnsi="仿宋" w:eastAsia="仿宋" w:cs="仿宋"/>
          <w:color w:val="auto"/>
          <w:szCs w:val="21"/>
          <w:highlight w:val="none"/>
        </w:rPr>
      </w:pPr>
      <w:r>
        <w:rPr>
          <w:rFonts w:hint="eastAsia" w:ascii="仿宋" w:hAnsi="仿宋" w:eastAsia="仿宋" w:cs="仿宋"/>
          <w:color w:val="auto"/>
          <w:szCs w:val="21"/>
          <w:highlight w:val="none"/>
        </w:rPr>
        <w:t>供应商名称：</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（盖单位章）</w:t>
      </w:r>
    </w:p>
    <w:p w14:paraId="10CEEE58">
      <w:pPr>
        <w:adjustRightInd w:val="0"/>
        <w:snapToGrid w:val="0"/>
        <w:spacing w:line="360" w:lineRule="auto"/>
        <w:ind w:right="420" w:firstLine="4830" w:firstLineChars="2300"/>
        <w:rPr>
          <w:rFonts w:hint="eastAsia" w:ascii="仿宋" w:hAnsi="仿宋" w:eastAsia="仿宋" w:cs="仿宋"/>
          <w:color w:val="auto"/>
          <w:szCs w:val="21"/>
          <w:highlight w:val="none"/>
        </w:rPr>
      </w:pPr>
    </w:p>
    <w:p w14:paraId="1D73A8A5">
      <w:pPr>
        <w:keepNext w:val="0"/>
        <w:keepLines w:val="0"/>
        <w:widowControl w:val="0"/>
        <w:suppressLineNumbers w:val="0"/>
        <w:spacing w:before="0" w:beforeAutospacing="0" w:after="0" w:afterAutospacing="0" w:line="440" w:lineRule="exact"/>
        <w:ind w:left="0" w:right="0"/>
        <w:jc w:val="center"/>
        <w:outlineLvl w:val="1"/>
        <w:rPr>
          <w:rFonts w:hint="eastAsia" w:ascii="仿宋" w:hAnsi="仿宋" w:eastAsia="仿宋" w:cs="仿宋"/>
          <w:b/>
          <w:bCs w:val="0"/>
          <w:color w:val="auto"/>
          <w:spacing w:val="4"/>
          <w:kern w:val="2"/>
          <w:sz w:val="36"/>
          <w:szCs w:val="36"/>
          <w:lang w:val="en-US" w:eastAsia="zh-CN" w:bidi="ar"/>
        </w:rPr>
        <w:sectPr>
          <w:pgSz w:w="12240" w:h="15840"/>
          <w:pgMar w:top="1440" w:right="1800" w:bottom="1440" w:left="1800" w:header="720" w:footer="720" w:gutter="0"/>
          <w:cols w:space="425" w:num="1"/>
          <w:docGrid w:type="lines" w:linePitch="312" w:charSpace="0"/>
        </w:sectPr>
      </w:pPr>
      <w:r>
        <w:rPr>
          <w:rFonts w:hint="eastAsia" w:ascii="仿宋" w:hAnsi="仿宋" w:eastAsia="仿宋" w:cs="仿宋"/>
          <w:color w:val="auto"/>
          <w:szCs w:val="21"/>
          <w:highlight w:val="none"/>
        </w:rPr>
        <w:t>日期：</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 xml:space="preserve">  年  月  日</w:t>
      </w:r>
    </w:p>
    <w:p w14:paraId="445CA997">
      <w:pPr>
        <w:topLinePunct/>
        <w:spacing w:line="360" w:lineRule="auto"/>
        <w:ind w:left="562" w:hanging="562"/>
        <w:jc w:val="center"/>
        <w:rPr>
          <w:rFonts w:ascii="仿宋" w:hAnsi="仿宋" w:eastAsia="仿宋" w:cs="仿宋"/>
          <w:b/>
          <w:bCs/>
          <w:color w:val="auto"/>
          <w:sz w:val="36"/>
          <w:szCs w:val="36"/>
          <w:highlight w:val="none"/>
        </w:rPr>
      </w:pPr>
      <w:r>
        <w:rPr>
          <w:rFonts w:hint="eastAsia" w:ascii="仿宋" w:hAnsi="仿宋" w:eastAsia="仿宋"/>
          <w:b/>
          <w:bCs/>
          <w:color w:val="auto"/>
          <w:sz w:val="36"/>
          <w:szCs w:val="36"/>
          <w:highlight w:val="none"/>
        </w:rPr>
        <w:t>法定代表人授权书</w:t>
      </w:r>
    </w:p>
    <w:p w14:paraId="51CE6CA6">
      <w:pPr>
        <w:pStyle w:val="18"/>
        <w:topLinePunct/>
        <w:spacing w:before="120" w:after="120" w:line="360" w:lineRule="auto"/>
        <w:rPr>
          <w:rFonts w:ascii="仿宋" w:eastAsia="仿宋"/>
          <w:bCs/>
          <w:color w:val="auto"/>
          <w:sz w:val="22"/>
          <w:szCs w:val="22"/>
          <w:highlight w:val="none"/>
        </w:rPr>
      </w:pPr>
      <w:r>
        <w:rPr>
          <w:rFonts w:hint="eastAsia" w:ascii="仿宋" w:eastAsia="仿宋"/>
          <w:color w:val="auto"/>
          <w:sz w:val="22"/>
          <w:szCs w:val="22"/>
          <w:highlight w:val="none"/>
          <w:lang w:eastAsia="zh-CN"/>
        </w:rPr>
        <w:t>嘉翔项目管理有限公司</w:t>
      </w:r>
      <w:r>
        <w:rPr>
          <w:rFonts w:hint="eastAsia" w:ascii="仿宋" w:eastAsia="仿宋"/>
          <w:color w:val="auto"/>
          <w:sz w:val="22"/>
          <w:szCs w:val="22"/>
          <w:highlight w:val="none"/>
        </w:rPr>
        <w:t>：</w:t>
      </w:r>
    </w:p>
    <w:p w14:paraId="20AB9945">
      <w:pPr>
        <w:pStyle w:val="18"/>
        <w:topLinePunct/>
        <w:spacing w:after="120"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本授权书声明：注册于</w:t>
      </w:r>
      <w:r>
        <w:rPr>
          <w:rFonts w:hint="eastAsia" w:ascii="仿宋" w:eastAsia="仿宋"/>
          <w:color w:val="auto"/>
          <w:sz w:val="22"/>
          <w:szCs w:val="22"/>
          <w:highlight w:val="none"/>
          <w:u w:val="single"/>
        </w:rPr>
        <w:t xml:space="preserve">（登记机关）之（投标人名称） </w:t>
      </w:r>
      <w:r>
        <w:rPr>
          <w:rFonts w:hint="eastAsia" w:ascii="仿宋" w:eastAsia="仿宋"/>
          <w:color w:val="auto"/>
          <w:sz w:val="22"/>
          <w:szCs w:val="22"/>
          <w:highlight w:val="none"/>
        </w:rPr>
        <w:t>的法定代表人</w:t>
      </w:r>
      <w:r>
        <w:rPr>
          <w:rFonts w:hint="eastAsia" w:ascii="仿宋" w:eastAsia="仿宋"/>
          <w:color w:val="auto"/>
          <w:sz w:val="22"/>
          <w:szCs w:val="22"/>
          <w:highlight w:val="none"/>
          <w:u w:val="single"/>
          <w:lang w:val="en-US" w:eastAsia="zh-CN"/>
        </w:rPr>
        <w:t xml:space="preserve"> </w:t>
      </w:r>
      <w:r>
        <w:rPr>
          <w:rFonts w:hint="eastAsia" w:ascii="仿宋" w:eastAsia="仿宋"/>
          <w:color w:val="auto"/>
          <w:sz w:val="22"/>
          <w:szCs w:val="22"/>
          <w:highlight w:val="none"/>
          <w:u w:val="single"/>
        </w:rPr>
        <w:t>（姓名）</w:t>
      </w:r>
      <w:r>
        <w:rPr>
          <w:rFonts w:hint="eastAsia" w:ascii="仿宋" w:eastAsia="仿宋"/>
          <w:color w:val="auto"/>
          <w:sz w:val="22"/>
          <w:szCs w:val="22"/>
          <w:highlight w:val="none"/>
          <w:u w:val="single"/>
          <w:lang w:val="en-US" w:eastAsia="zh-CN"/>
        </w:rPr>
        <w:t xml:space="preserve"> </w:t>
      </w:r>
      <w:r>
        <w:rPr>
          <w:rFonts w:hint="eastAsia" w:ascii="仿宋" w:eastAsia="仿宋"/>
          <w:color w:val="auto"/>
          <w:sz w:val="22"/>
          <w:szCs w:val="22"/>
          <w:highlight w:val="none"/>
        </w:rPr>
        <w:t>授权本公司的</w:t>
      </w:r>
      <w:r>
        <w:rPr>
          <w:rFonts w:hint="eastAsia" w:ascii="仿宋" w:eastAsia="仿宋"/>
          <w:color w:val="auto"/>
          <w:sz w:val="22"/>
          <w:szCs w:val="22"/>
          <w:highlight w:val="none"/>
          <w:u w:val="single"/>
          <w:lang w:val="en-US" w:eastAsia="zh-CN"/>
        </w:rPr>
        <w:t xml:space="preserve"> </w:t>
      </w:r>
      <w:r>
        <w:rPr>
          <w:rFonts w:hint="eastAsia" w:ascii="仿宋" w:eastAsia="仿宋"/>
          <w:color w:val="auto"/>
          <w:sz w:val="22"/>
          <w:szCs w:val="22"/>
          <w:highlight w:val="none"/>
          <w:u w:val="single"/>
        </w:rPr>
        <w:t>（授权代表姓名）</w:t>
      </w:r>
      <w:r>
        <w:rPr>
          <w:rFonts w:hint="eastAsia" w:ascii="仿宋" w:eastAsia="仿宋"/>
          <w:color w:val="auto"/>
          <w:sz w:val="22"/>
          <w:szCs w:val="22"/>
          <w:highlight w:val="none"/>
          <w:u w:val="single"/>
          <w:lang w:val="en-US" w:eastAsia="zh-CN"/>
        </w:rPr>
        <w:t xml:space="preserve"> </w:t>
      </w:r>
      <w:r>
        <w:rPr>
          <w:rFonts w:hint="eastAsia" w:ascii="仿宋" w:eastAsia="仿宋"/>
          <w:color w:val="auto"/>
          <w:sz w:val="22"/>
          <w:szCs w:val="22"/>
          <w:highlight w:val="none"/>
        </w:rPr>
        <w:t>为授权代表，就贵方组织的有关</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u w:val="single"/>
        </w:rPr>
        <w:t>鄠邑区祖庵街道等4个镇街污水治理工程土地征收咨询服务项目(二次)</w:t>
      </w:r>
      <w:r>
        <w:rPr>
          <w:rFonts w:hint="eastAsia" w:ascii="仿宋" w:eastAsia="仿宋"/>
          <w:color w:val="auto"/>
          <w:sz w:val="22"/>
          <w:szCs w:val="22"/>
          <w:highlight w:val="none"/>
          <w:u w:val="single"/>
        </w:rPr>
        <w:t>（项目编号）</w:t>
      </w:r>
      <w:r>
        <w:rPr>
          <w:rFonts w:hint="eastAsia" w:ascii="仿宋" w:eastAsia="仿宋"/>
          <w:color w:val="auto"/>
          <w:sz w:val="22"/>
          <w:szCs w:val="22"/>
          <w:highlight w:val="none"/>
          <w:u w:val="single"/>
          <w:lang w:val="en-US" w:eastAsia="zh-CN"/>
        </w:rPr>
        <w:t xml:space="preserve"> </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的投标事务，签署</w:t>
      </w:r>
      <w:r>
        <w:rPr>
          <w:rFonts w:hint="eastAsia" w:ascii="仿宋" w:eastAsia="仿宋"/>
          <w:color w:val="auto"/>
          <w:sz w:val="22"/>
          <w:szCs w:val="22"/>
          <w:highlight w:val="none"/>
          <w:lang w:eastAsia="zh-CN"/>
        </w:rPr>
        <w:t>响应文件</w:t>
      </w:r>
      <w:r>
        <w:rPr>
          <w:rFonts w:hint="eastAsia" w:ascii="仿宋" w:eastAsia="仿宋"/>
          <w:color w:val="auto"/>
          <w:sz w:val="22"/>
          <w:szCs w:val="22"/>
          <w:highlight w:val="none"/>
        </w:rPr>
        <w:t>、开标及评标有关资料，本公司对授权代表签署的所有资料均认可并承担全部法律责任。</w:t>
      </w:r>
    </w:p>
    <w:p w14:paraId="4C4EC14C">
      <w:pPr>
        <w:pStyle w:val="18"/>
        <w:topLinePunct/>
        <w:spacing w:after="120" w:line="360" w:lineRule="auto"/>
        <w:rPr>
          <w:rFonts w:ascii="仿宋" w:eastAsia="仿宋"/>
          <w:color w:val="auto"/>
          <w:sz w:val="22"/>
          <w:szCs w:val="22"/>
          <w:highlight w:val="none"/>
        </w:rPr>
      </w:pPr>
      <w:r>
        <w:rPr>
          <w:rFonts w:hint="eastAsia" w:ascii="仿宋" w:eastAsia="仿宋"/>
          <w:color w:val="auto"/>
          <w:sz w:val="22"/>
          <w:szCs w:val="22"/>
          <w:highlight w:val="none"/>
        </w:rPr>
        <w:t>投标人名称：</w:t>
      </w:r>
      <w:r>
        <w:rPr>
          <w:rFonts w:hint="eastAsia" w:ascii="仿宋" w:eastAsia="仿宋"/>
          <w:color w:val="auto"/>
          <w:sz w:val="22"/>
          <w:szCs w:val="22"/>
          <w:highlight w:val="none"/>
          <w:u w:val="single"/>
        </w:rPr>
        <w:t xml:space="preserve"> （供应商全称并加盖公章） </w:t>
      </w:r>
      <w:r>
        <w:rPr>
          <w:rFonts w:hint="eastAsia" w:ascii="仿宋" w:eastAsia="仿宋"/>
          <w:color w:val="auto"/>
          <w:sz w:val="22"/>
          <w:szCs w:val="22"/>
          <w:highlight w:val="none"/>
        </w:rPr>
        <w:t xml:space="preserve">   法定代表人（签字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p>
    <w:p w14:paraId="47F65C4D">
      <w:pPr>
        <w:pStyle w:val="18"/>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w:t>
      </w:r>
      <w:r>
        <w:rPr>
          <w:rFonts w:hint="eastAsia" w:ascii="仿宋" w:eastAsia="仿宋"/>
          <w:color w:val="auto"/>
          <w:sz w:val="22"/>
          <w:szCs w:val="22"/>
          <w:highlight w:val="none"/>
          <w:lang w:val="en-US" w:eastAsia="zh-CN"/>
        </w:rPr>
        <w:t>授权代表</w:t>
      </w:r>
      <w:r>
        <w:rPr>
          <w:rFonts w:hint="eastAsia" w:ascii="仿宋" w:eastAsia="仿宋"/>
          <w:color w:val="auto"/>
          <w:sz w:val="22"/>
          <w:szCs w:val="22"/>
          <w:highlight w:val="none"/>
        </w:rPr>
        <w:t>职务：</w:t>
      </w:r>
      <w:r>
        <w:rPr>
          <w:rFonts w:hint="eastAsia" w:ascii="仿宋" w:eastAsia="仿宋"/>
          <w:color w:val="auto"/>
          <w:sz w:val="22"/>
          <w:szCs w:val="22"/>
          <w:highlight w:val="none"/>
          <w:u w:val="single"/>
        </w:rPr>
        <w:t xml:space="preserve">       </w:t>
      </w:r>
    </w:p>
    <w:p w14:paraId="319420E2">
      <w:pPr>
        <w:pStyle w:val="18"/>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授权代表联系地址：</w:t>
      </w:r>
      <w:r>
        <w:rPr>
          <w:rFonts w:hint="eastAsia" w:ascii="仿宋" w:eastAsia="仿宋"/>
          <w:color w:val="auto"/>
          <w:sz w:val="22"/>
          <w:szCs w:val="22"/>
          <w:highlight w:val="none"/>
          <w:u w:val="single"/>
        </w:rPr>
        <w:t xml:space="preserve">                                       </w:t>
      </w:r>
    </w:p>
    <w:p w14:paraId="37C10629">
      <w:pPr>
        <w:pStyle w:val="18"/>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授权代表手机电话：</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授权代表座机电话：</w:t>
      </w:r>
      <w:r>
        <w:rPr>
          <w:rFonts w:hint="eastAsia" w:ascii="仿宋" w:eastAsia="仿宋"/>
          <w:color w:val="auto"/>
          <w:sz w:val="22"/>
          <w:szCs w:val="22"/>
          <w:highlight w:val="none"/>
          <w:u w:val="single"/>
        </w:rPr>
        <w:t xml:space="preserve">          </w:t>
      </w:r>
    </w:p>
    <w:p w14:paraId="09B96C6E">
      <w:pPr>
        <w:pStyle w:val="18"/>
        <w:topLinePunct/>
        <w:spacing w:after="120" w:line="360" w:lineRule="auto"/>
        <w:rPr>
          <w:color w:val="auto"/>
          <w:highlight w:val="none"/>
        </w:rPr>
      </w:pPr>
      <w:r>
        <w:rPr>
          <w:rFonts w:hint="eastAsia" w:ascii="仿宋" w:eastAsia="仿宋"/>
          <w:color w:val="auto"/>
          <w:sz w:val="22"/>
          <w:szCs w:val="22"/>
          <w:highlight w:val="none"/>
        </w:rPr>
        <w:t>本授权书自</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年</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月</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日起生效，至本项目投标有效期结束失效。</w:t>
      </w:r>
    </w:p>
    <w:p w14:paraId="0372F8E5">
      <w:pPr>
        <w:pStyle w:val="18"/>
        <w:topLinePunct/>
        <w:spacing w:after="120" w:line="360" w:lineRule="auto"/>
        <w:jc w:val="both"/>
        <w:rPr>
          <w:rFonts w:ascii="仿宋" w:eastAsia="仿宋"/>
          <w:color w:val="auto"/>
          <w:sz w:val="22"/>
          <w:szCs w:val="22"/>
          <w:highlight w:val="none"/>
        </w:rPr>
      </w:pPr>
      <w:r>
        <w:rPr>
          <w:rFonts w:hint="eastAsia" w:ascii="仿宋" w:eastAsia="仿宋"/>
          <w:color w:val="auto"/>
          <w:sz w:val="22"/>
          <w:szCs w:val="22"/>
          <w:highlight w:val="none"/>
        </w:rPr>
        <w:t>附</w:t>
      </w:r>
      <w:r>
        <w:rPr>
          <w:rFonts w:hint="eastAsia" w:ascii="仿宋" w:eastAsia="仿宋"/>
          <w:color w:val="auto"/>
          <w:sz w:val="22"/>
          <w:szCs w:val="22"/>
          <w:highlight w:val="none"/>
          <w:lang w:eastAsia="zh-CN"/>
        </w:rPr>
        <w:t>：</w:t>
      </w:r>
      <w:r>
        <w:rPr>
          <w:rFonts w:hint="eastAsia" w:ascii="仿宋" w:eastAsia="仿宋"/>
          <w:color w:val="auto"/>
          <w:sz w:val="22"/>
          <w:szCs w:val="22"/>
          <w:highlight w:val="none"/>
        </w:rPr>
        <w:t>法定代表人及授权代表身份证正反面复印件（或扫描件）</w:t>
      </w:r>
    </w:p>
    <w:tbl>
      <w:tblPr>
        <w:tblStyle w:val="11"/>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739B8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3C8941FA">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09532B07">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40C708AE">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授权代表身份证</w:t>
            </w:r>
          </w:p>
          <w:p w14:paraId="6B9526D1">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69D7F78A">
      <w:pPr>
        <w:topLinePunct/>
        <w:spacing w:line="360" w:lineRule="auto"/>
        <w:jc w:val="left"/>
        <w:rPr>
          <w:rFonts w:ascii="仿宋" w:hAnsi="仿宋" w:eastAsia="仿宋" w:cs="仿宋"/>
          <w:b/>
          <w:bCs/>
          <w:color w:val="auto"/>
          <w:sz w:val="22"/>
          <w:highlight w:val="none"/>
        </w:rPr>
      </w:pPr>
    </w:p>
    <w:p w14:paraId="11141413">
      <w:pPr>
        <w:pStyle w:val="10"/>
        <w:spacing w:line="240" w:lineRule="auto"/>
        <w:ind w:left="0" w:leftChars="0" w:firstLine="440"/>
        <w:rPr>
          <w:rFonts w:hint="eastAsia" w:ascii="仿宋" w:hAnsi="仿宋" w:eastAsia="仿宋" w:cs="仿宋"/>
          <w:color w:val="auto"/>
          <w:spacing w:val="4"/>
          <w:szCs w:val="21"/>
          <w:u w:val="single"/>
          <w:lang w:val="en-US"/>
        </w:rPr>
      </w:pPr>
      <w:r>
        <w:rPr>
          <w:rFonts w:hint="eastAsia" w:ascii="仿宋" w:hAnsi="仿宋" w:eastAsia="仿宋" w:cs="仿宋"/>
          <w:b w:val="0"/>
          <w:bCs w:val="0"/>
          <w:color w:val="auto"/>
          <w:sz w:val="22"/>
          <w:szCs w:val="22"/>
          <w:highlight w:val="none"/>
        </w:rPr>
        <w:t>注：</w:t>
      </w:r>
      <w:r>
        <w:rPr>
          <w:rFonts w:hint="eastAsia" w:ascii="仿宋" w:hAnsi="仿宋" w:eastAsia="仿宋" w:cs="仿宋"/>
          <w:b w:val="0"/>
          <w:bCs w:val="0"/>
          <w:color w:val="auto"/>
          <w:sz w:val="22"/>
          <w:szCs w:val="22"/>
          <w:highlight w:val="none"/>
          <w:lang w:val="en-US" w:eastAsia="zh-CN"/>
        </w:rPr>
        <w:t>供应商不得随意更改本表格式；</w:t>
      </w:r>
      <w:r>
        <w:rPr>
          <w:rFonts w:hint="eastAsia" w:ascii="仿宋" w:hAnsi="仿宋" w:eastAsia="仿宋" w:cs="仿宋"/>
          <w:b w:val="0"/>
          <w:bCs w:val="0"/>
          <w:color w:val="auto"/>
          <w:sz w:val="22"/>
          <w:szCs w:val="22"/>
          <w:highlight w:val="none"/>
          <w:shd w:val="clear" w:color="auto" w:fill="auto"/>
          <w:lang w:eastAsia="zh-CN"/>
        </w:rPr>
        <w:t>授权代表参与投标的提供法定代表人授权书（附法定代表人及授权代表身份证；非法人单位参照执行。</w:t>
      </w:r>
      <w:r>
        <w:rPr>
          <w:rFonts w:hint="eastAsia" w:ascii="仿宋" w:hAnsi="仿宋" w:eastAsia="仿宋" w:cs="仿宋"/>
          <w:color w:val="auto"/>
          <w:spacing w:val="4"/>
          <w:kern w:val="2"/>
          <w:sz w:val="21"/>
          <w:szCs w:val="21"/>
          <w:lang w:val="en-US" w:eastAsia="zh-CN" w:bidi="ar"/>
        </w:rPr>
        <w:t>法定代表人本人参与本次投标的，可删除本页。</w:t>
      </w:r>
    </w:p>
    <w:p w14:paraId="304BF4BE">
      <w:pPr>
        <w:pStyle w:val="3"/>
        <w:rPr>
          <w:rFonts w:hint="eastAsia" w:ascii="仿宋" w:hAnsi="仿宋" w:eastAsia="仿宋" w:cs="仿宋"/>
          <w:color w:val="auto"/>
        </w:rPr>
      </w:pPr>
    </w:p>
    <w:p w14:paraId="2AD7D79B">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6CED7E75">
      <w:pPr>
        <w:keepNext w:val="0"/>
        <w:keepLines w:val="0"/>
        <w:widowControl w:val="0"/>
        <w:suppressLineNumbers w:val="0"/>
        <w:spacing w:before="0" w:beforeAutospacing="0" w:after="0" w:afterAutospacing="0" w:line="440" w:lineRule="exact"/>
        <w:ind w:left="0" w:right="0"/>
        <w:jc w:val="both"/>
        <w:outlineLvl w:val="1"/>
        <w:rPr>
          <w:rFonts w:hint="eastAsia" w:ascii="仿宋" w:hAnsi="仿宋" w:eastAsia="仿宋" w:cs="仿宋"/>
          <w:b w:val="0"/>
          <w:bCs/>
          <w:color w:val="auto"/>
          <w:spacing w:val="4"/>
          <w:kern w:val="2"/>
          <w:sz w:val="22"/>
          <w:szCs w:val="22"/>
          <w:lang w:val="en-US" w:eastAsia="zh-CN" w:bidi="ar"/>
        </w:rPr>
      </w:pPr>
      <w:r>
        <w:rPr>
          <w:rFonts w:hint="eastAsia" w:ascii="仿宋" w:hAnsi="仿宋" w:eastAsia="仿宋" w:cs="仿宋"/>
          <w:b w:val="0"/>
          <w:bCs/>
          <w:color w:val="auto"/>
          <w:spacing w:val="4"/>
          <w:kern w:val="2"/>
          <w:sz w:val="22"/>
          <w:szCs w:val="22"/>
          <w:lang w:val="en-US" w:eastAsia="zh-CN" w:bidi="ar"/>
        </w:rPr>
        <w:t>附件2：</w:t>
      </w:r>
    </w:p>
    <w:p w14:paraId="281B02CE">
      <w:pPr>
        <w:spacing w:line="360" w:lineRule="auto"/>
        <w:ind w:left="1"/>
        <w:jc w:val="center"/>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提供具有履行合同所必需的设备和专业技术能力的承诺</w:t>
      </w:r>
    </w:p>
    <w:p w14:paraId="019E180B">
      <w:pPr>
        <w:spacing w:line="360" w:lineRule="auto"/>
        <w:rPr>
          <w:rFonts w:hint="eastAsia" w:ascii="仿宋" w:hAnsi="仿宋" w:eastAsia="仿宋" w:cs="仿宋"/>
          <w:b/>
          <w:color w:val="auto"/>
          <w:spacing w:val="4"/>
          <w:sz w:val="30"/>
          <w:szCs w:val="30"/>
          <w:u w:val="single"/>
        </w:rPr>
      </w:pPr>
    </w:p>
    <w:p w14:paraId="5C192125">
      <w:pPr>
        <w:spacing w:line="480" w:lineRule="auto"/>
        <w:jc w:val="left"/>
        <w:rPr>
          <w:rStyle w:val="21"/>
          <w:rFonts w:hint="eastAsia" w:ascii="仿宋" w:hAnsi="仿宋" w:eastAsia="仿宋" w:cs="仿宋"/>
          <w:color w:val="auto"/>
          <w:sz w:val="24"/>
          <w:lang w:val="en-US" w:eastAsia="zh-CN"/>
        </w:rPr>
      </w:pPr>
      <w:r>
        <w:rPr>
          <w:rFonts w:hint="eastAsia" w:ascii="仿宋" w:hAnsi="仿宋" w:eastAsia="仿宋" w:cs="仿宋"/>
          <w:color w:val="auto"/>
          <w:spacing w:val="4"/>
          <w:sz w:val="24"/>
        </w:rPr>
        <w:t>致：</w:t>
      </w:r>
      <w:r>
        <w:rPr>
          <w:rFonts w:hint="eastAsia" w:ascii="仿宋" w:hAnsi="仿宋" w:eastAsia="仿宋" w:cs="仿宋"/>
          <w:color w:val="auto"/>
          <w:spacing w:val="4"/>
          <w:sz w:val="24"/>
          <w:u w:val="single"/>
          <w:lang w:val="en-US" w:eastAsia="zh-CN"/>
        </w:rPr>
        <w:t xml:space="preserve">               （采购人名称） </w:t>
      </w:r>
    </w:p>
    <w:p w14:paraId="794BF1C7">
      <w:pPr>
        <w:spacing w:line="480" w:lineRule="auto"/>
        <w:ind w:firstLine="496" w:firstLineChars="200"/>
        <w:jc w:val="both"/>
        <w:rPr>
          <w:rFonts w:hint="eastAsia" w:ascii="仿宋" w:hAnsi="仿宋" w:eastAsia="仿宋" w:cs="仿宋"/>
          <w:color w:val="auto"/>
          <w:spacing w:val="4"/>
          <w:sz w:val="24"/>
        </w:rPr>
      </w:pPr>
      <w:r>
        <w:rPr>
          <w:rFonts w:hint="eastAsia" w:ascii="仿宋" w:hAnsi="仿宋" w:eastAsia="仿宋" w:cs="仿宋"/>
          <w:b w:val="0"/>
          <w:bCs w:val="0"/>
          <w:color w:val="auto"/>
          <w:spacing w:val="4"/>
          <w:sz w:val="24"/>
          <w:u w:val="none"/>
          <w:lang w:eastAsia="zh-CN"/>
        </w:rPr>
        <w:t>我单位</w:t>
      </w:r>
      <w:r>
        <w:rPr>
          <w:rFonts w:hint="eastAsia" w:ascii="仿宋" w:hAnsi="仿宋" w:eastAsia="仿宋" w:cs="仿宋"/>
          <w:b/>
          <w:bCs/>
          <w:color w:val="auto"/>
          <w:spacing w:val="4"/>
          <w:sz w:val="24"/>
          <w:u w:val="single"/>
        </w:rPr>
        <w:t>（填写</w:t>
      </w:r>
      <w:r>
        <w:rPr>
          <w:rFonts w:hint="eastAsia" w:ascii="仿宋" w:hAnsi="仿宋" w:eastAsia="仿宋" w:cs="仿宋"/>
          <w:b/>
          <w:bCs/>
          <w:color w:val="auto"/>
          <w:spacing w:val="4"/>
          <w:sz w:val="24"/>
          <w:u w:val="single"/>
          <w:lang w:eastAsia="zh-CN"/>
        </w:rPr>
        <w:t>供应商</w:t>
      </w:r>
      <w:r>
        <w:rPr>
          <w:rFonts w:hint="eastAsia" w:ascii="仿宋" w:hAnsi="仿宋" w:eastAsia="仿宋" w:cs="仿宋"/>
          <w:b/>
          <w:bCs/>
          <w:color w:val="auto"/>
          <w:spacing w:val="4"/>
          <w:sz w:val="24"/>
          <w:u w:val="single"/>
        </w:rPr>
        <w:t>名称）</w:t>
      </w:r>
      <w:r>
        <w:rPr>
          <w:rFonts w:hint="eastAsia" w:ascii="仿宋" w:hAnsi="仿宋" w:eastAsia="仿宋" w:cs="仿宋"/>
          <w:color w:val="auto"/>
          <w:spacing w:val="4"/>
          <w:sz w:val="24"/>
        </w:rPr>
        <w:t>具有履行合同所必需的设备和专业技术能力。</w:t>
      </w:r>
    </w:p>
    <w:p w14:paraId="7F70AFFC">
      <w:pPr>
        <w:pStyle w:val="10"/>
        <w:ind w:left="0" w:leftChars="0" w:firstLine="0" w:firstLineChars="0"/>
        <w:rPr>
          <w:rFonts w:hint="eastAsia" w:ascii="仿宋" w:hAnsi="仿宋" w:eastAsia="仿宋" w:cs="仿宋"/>
          <w:color w:val="auto"/>
        </w:rPr>
      </w:pPr>
      <w:r>
        <w:rPr>
          <w:rFonts w:hint="eastAsia" w:ascii="仿宋" w:hAnsi="仿宋" w:eastAsia="仿宋" w:cs="仿宋"/>
          <w:color w:val="auto"/>
          <w:spacing w:val="4"/>
          <w:sz w:val="24"/>
          <w:szCs w:val="24"/>
        </w:rPr>
        <w:t>特此</w:t>
      </w:r>
      <w:r>
        <w:rPr>
          <w:rFonts w:hint="eastAsia" w:ascii="仿宋" w:hAnsi="仿宋" w:eastAsia="仿宋" w:cs="仿宋"/>
          <w:color w:val="auto"/>
          <w:spacing w:val="4"/>
          <w:sz w:val="24"/>
          <w:szCs w:val="24"/>
          <w:lang w:eastAsia="zh-CN"/>
        </w:rPr>
        <w:t>承诺</w:t>
      </w:r>
      <w:r>
        <w:rPr>
          <w:rFonts w:hint="eastAsia" w:ascii="仿宋" w:hAnsi="仿宋" w:eastAsia="仿宋" w:cs="仿宋"/>
          <w:color w:val="auto"/>
          <w:spacing w:val="4"/>
          <w:sz w:val="24"/>
          <w:szCs w:val="24"/>
        </w:rPr>
        <w:t>。</w:t>
      </w:r>
    </w:p>
    <w:p w14:paraId="03B9FB8C">
      <w:pPr>
        <w:spacing w:line="440" w:lineRule="exact"/>
        <w:ind w:firstLine="240" w:firstLineChars="100"/>
        <w:jc w:val="center"/>
        <w:rPr>
          <w:rFonts w:hint="eastAsia" w:ascii="仿宋" w:hAnsi="仿宋" w:eastAsia="仿宋" w:cs="仿宋"/>
          <w:color w:val="auto"/>
          <w:sz w:val="24"/>
        </w:rPr>
      </w:pPr>
    </w:p>
    <w:p w14:paraId="4894DC25">
      <w:pPr>
        <w:spacing w:line="440" w:lineRule="exact"/>
        <w:ind w:firstLine="240" w:firstLineChars="100"/>
        <w:jc w:val="center"/>
        <w:rPr>
          <w:rFonts w:hint="eastAsia" w:ascii="仿宋" w:hAnsi="仿宋" w:eastAsia="仿宋" w:cs="仿宋"/>
          <w:color w:val="auto"/>
          <w:sz w:val="24"/>
        </w:rPr>
      </w:pPr>
    </w:p>
    <w:p w14:paraId="03D558BE">
      <w:pPr>
        <w:pStyle w:val="10"/>
        <w:ind w:firstLine="480"/>
        <w:rPr>
          <w:rFonts w:hint="eastAsia" w:ascii="仿宋" w:hAnsi="仿宋" w:eastAsia="仿宋" w:cs="仿宋"/>
          <w:color w:val="auto"/>
          <w:sz w:val="24"/>
          <w:szCs w:val="24"/>
        </w:rPr>
      </w:pPr>
    </w:p>
    <w:p w14:paraId="56A07EC9">
      <w:pPr>
        <w:rPr>
          <w:rFonts w:hint="eastAsia" w:ascii="仿宋" w:hAnsi="仿宋" w:eastAsia="仿宋" w:cs="仿宋"/>
          <w:color w:val="auto"/>
        </w:rPr>
      </w:pPr>
    </w:p>
    <w:p w14:paraId="3D472653">
      <w:pPr>
        <w:spacing w:line="360" w:lineRule="auto"/>
        <w:rPr>
          <w:rFonts w:hint="eastAsia" w:ascii="仿宋" w:hAnsi="仿宋" w:eastAsia="仿宋" w:cs="仿宋"/>
          <w:color w:val="auto"/>
          <w:kern w:val="0"/>
          <w:sz w:val="24"/>
        </w:rPr>
      </w:pPr>
      <w:r>
        <w:rPr>
          <w:rFonts w:hint="eastAsia" w:ascii="仿宋" w:hAnsi="仿宋" w:eastAsia="仿宋" w:cs="仿宋"/>
          <w:color w:val="auto"/>
          <w:kern w:val="0"/>
          <w:sz w:val="24"/>
          <w:lang w:eastAsia="zh-CN"/>
        </w:rPr>
        <w:t>供应商</w:t>
      </w:r>
      <w:r>
        <w:rPr>
          <w:rFonts w:hint="eastAsia" w:ascii="仿宋" w:hAnsi="仿宋" w:eastAsia="仿宋" w:cs="仿宋"/>
          <w:color w:val="auto"/>
          <w:kern w:val="0"/>
          <w:sz w:val="24"/>
        </w:rPr>
        <w:t>名称</w:t>
      </w:r>
      <w:r>
        <w:rPr>
          <w:rFonts w:hint="eastAsia" w:ascii="仿宋" w:hAnsi="仿宋" w:eastAsia="仿宋" w:cs="仿宋"/>
          <w:color w:val="auto"/>
          <w:kern w:val="0"/>
          <w:sz w:val="24"/>
          <w:lang w:eastAsia="zh-CN"/>
        </w:rPr>
        <w:t>（</w:t>
      </w:r>
      <w:r>
        <w:rPr>
          <w:rFonts w:hint="eastAsia" w:ascii="仿宋" w:hAnsi="仿宋" w:eastAsia="仿宋" w:cs="仿宋"/>
          <w:color w:val="auto"/>
          <w:kern w:val="0"/>
          <w:sz w:val="24"/>
          <w:lang w:val="en-US" w:eastAsia="zh-CN"/>
        </w:rPr>
        <w:t>加盖单位公章</w:t>
      </w:r>
      <w:r>
        <w:rPr>
          <w:rFonts w:hint="eastAsia" w:ascii="仿宋" w:hAnsi="仿宋" w:eastAsia="仿宋" w:cs="仿宋"/>
          <w:color w:val="auto"/>
          <w:kern w:val="0"/>
          <w:sz w:val="24"/>
          <w:lang w:eastAsia="zh-CN"/>
        </w:rPr>
        <w:t>）</w:t>
      </w:r>
      <w:r>
        <w:rPr>
          <w:rFonts w:hint="eastAsia" w:ascii="仿宋" w:hAnsi="仿宋" w:eastAsia="仿宋" w:cs="仿宋"/>
          <w:color w:val="auto"/>
          <w:kern w:val="0"/>
          <w:sz w:val="24"/>
        </w:rPr>
        <w:t>：______________</w:t>
      </w:r>
    </w:p>
    <w:p w14:paraId="713ED081">
      <w:pPr>
        <w:spacing w:line="360" w:lineRule="auto"/>
        <w:rPr>
          <w:rFonts w:hint="eastAsia" w:ascii="仿宋" w:hAnsi="仿宋" w:eastAsia="仿宋" w:cs="仿宋"/>
          <w:color w:val="auto"/>
          <w:kern w:val="0"/>
          <w:sz w:val="24"/>
        </w:rPr>
      </w:pPr>
      <w:r>
        <w:rPr>
          <w:rFonts w:hint="eastAsia" w:ascii="仿宋" w:hAnsi="仿宋" w:eastAsia="仿宋" w:cs="仿宋"/>
          <w:color w:val="auto"/>
          <w:spacing w:val="4"/>
          <w:sz w:val="24"/>
        </w:rPr>
        <w:t>法定代表人（单位负责人）</w:t>
      </w:r>
      <w:r>
        <w:rPr>
          <w:rFonts w:hint="eastAsia" w:ascii="仿宋" w:hAnsi="仿宋" w:eastAsia="仿宋" w:cs="仿宋"/>
          <w:color w:val="auto"/>
          <w:kern w:val="0"/>
          <w:sz w:val="24"/>
        </w:rPr>
        <w:t>或授权代表</w:t>
      </w:r>
      <w:r>
        <w:rPr>
          <w:rFonts w:hint="eastAsia" w:ascii="仿宋" w:hAnsi="仿宋" w:eastAsia="仿宋" w:cs="仿宋"/>
          <w:color w:val="auto"/>
          <w:spacing w:val="4"/>
          <w:sz w:val="24"/>
          <w:szCs w:val="24"/>
        </w:rPr>
        <w:t>（签字或盖</w:t>
      </w:r>
      <w:r>
        <w:rPr>
          <w:rFonts w:hint="eastAsia" w:ascii="仿宋" w:hAnsi="仿宋" w:eastAsia="仿宋" w:cs="仿宋"/>
          <w:color w:val="auto"/>
          <w:spacing w:val="4"/>
          <w:sz w:val="24"/>
          <w:szCs w:val="24"/>
          <w:lang w:val="en-US" w:eastAsia="zh-CN"/>
        </w:rPr>
        <w:t>名</w:t>
      </w:r>
      <w:r>
        <w:rPr>
          <w:rFonts w:hint="eastAsia" w:ascii="仿宋" w:hAnsi="仿宋" w:eastAsia="仿宋" w:cs="仿宋"/>
          <w:color w:val="auto"/>
          <w:spacing w:val="4"/>
          <w:sz w:val="24"/>
          <w:szCs w:val="24"/>
        </w:rPr>
        <w:t>章）</w:t>
      </w:r>
      <w:r>
        <w:rPr>
          <w:rFonts w:hint="eastAsia" w:ascii="仿宋" w:hAnsi="仿宋" w:eastAsia="仿宋" w:cs="仿宋"/>
          <w:color w:val="auto"/>
          <w:kern w:val="0"/>
          <w:sz w:val="24"/>
        </w:rPr>
        <w:t>：______________</w:t>
      </w:r>
    </w:p>
    <w:p w14:paraId="5A9BC253">
      <w:pPr>
        <w:rPr>
          <w:rFonts w:hint="eastAsia" w:ascii="仿宋" w:hAnsi="仿宋" w:eastAsia="仿宋" w:cs="仿宋"/>
          <w:color w:val="auto"/>
          <w:sz w:val="24"/>
        </w:rPr>
      </w:pPr>
      <w:r>
        <w:rPr>
          <w:rFonts w:hint="eastAsia" w:ascii="仿宋" w:hAnsi="仿宋" w:eastAsia="仿宋" w:cs="仿宋"/>
          <w:color w:val="auto"/>
          <w:sz w:val="24"/>
        </w:rPr>
        <w:t>日  期：</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w:t>
      </w:r>
    </w:p>
    <w:p w14:paraId="2C8344FC">
      <w:pPr>
        <w:spacing w:line="360" w:lineRule="auto"/>
        <w:ind w:left="1"/>
        <w:jc w:val="center"/>
        <w:rPr>
          <w:rFonts w:hint="eastAsia" w:ascii="仿宋" w:hAnsi="仿宋" w:eastAsia="仿宋" w:cs="仿宋"/>
          <w:b/>
          <w:color w:val="auto"/>
          <w:sz w:val="36"/>
          <w:szCs w:val="36"/>
          <w:lang w:val="en-US" w:eastAsia="zh-CN"/>
        </w:rPr>
      </w:pPr>
    </w:p>
    <w:p w14:paraId="56EC3589">
      <w:pPr>
        <w:spacing w:line="360" w:lineRule="auto"/>
        <w:ind w:left="1"/>
        <w:jc w:val="center"/>
        <w:rPr>
          <w:rFonts w:hint="eastAsia" w:ascii="仿宋" w:hAnsi="仿宋" w:eastAsia="仿宋" w:cs="仿宋"/>
          <w:b/>
          <w:color w:val="auto"/>
          <w:sz w:val="36"/>
          <w:szCs w:val="36"/>
        </w:rPr>
        <w:sectPr>
          <w:pgSz w:w="11906" w:h="16838"/>
          <w:pgMar w:top="1440" w:right="1800" w:bottom="1440" w:left="1800" w:header="851" w:footer="992" w:gutter="0"/>
          <w:cols w:space="425" w:num="1"/>
          <w:docGrid w:type="lines" w:linePitch="312" w:charSpace="0"/>
        </w:sectPr>
      </w:pPr>
    </w:p>
    <w:p w14:paraId="74F84898">
      <w:pPr>
        <w:keepNext w:val="0"/>
        <w:keepLines w:val="0"/>
        <w:widowControl w:val="0"/>
        <w:suppressLineNumbers w:val="0"/>
        <w:spacing w:before="0" w:beforeAutospacing="0" w:after="0" w:afterAutospacing="0" w:line="440" w:lineRule="exact"/>
        <w:ind w:left="0" w:right="0"/>
        <w:jc w:val="both"/>
        <w:outlineLvl w:val="1"/>
        <w:rPr>
          <w:rFonts w:hint="eastAsia" w:ascii="仿宋" w:hAnsi="仿宋" w:eastAsia="仿宋" w:cs="仿宋"/>
          <w:b w:val="0"/>
          <w:bCs/>
          <w:color w:val="auto"/>
          <w:spacing w:val="4"/>
          <w:kern w:val="2"/>
          <w:sz w:val="22"/>
          <w:szCs w:val="22"/>
          <w:lang w:val="en-US" w:eastAsia="zh-CN" w:bidi="ar"/>
        </w:rPr>
      </w:pPr>
      <w:r>
        <w:rPr>
          <w:rFonts w:hint="eastAsia" w:ascii="仿宋" w:hAnsi="仿宋" w:eastAsia="仿宋" w:cs="仿宋"/>
          <w:b w:val="0"/>
          <w:bCs/>
          <w:color w:val="auto"/>
          <w:spacing w:val="4"/>
          <w:kern w:val="2"/>
          <w:sz w:val="22"/>
          <w:szCs w:val="22"/>
          <w:lang w:val="en-US" w:eastAsia="zh-CN" w:bidi="ar"/>
        </w:rPr>
        <w:t>附件3：</w:t>
      </w:r>
    </w:p>
    <w:p w14:paraId="179AE7CA">
      <w:pPr>
        <w:spacing w:line="360" w:lineRule="auto"/>
        <w:ind w:left="1"/>
        <w:jc w:val="both"/>
        <w:rPr>
          <w:rFonts w:hint="eastAsia" w:ascii="仿宋" w:hAnsi="仿宋" w:eastAsia="仿宋" w:cs="仿宋"/>
          <w:b/>
          <w:color w:val="auto"/>
          <w:sz w:val="36"/>
          <w:szCs w:val="36"/>
        </w:rPr>
      </w:pPr>
    </w:p>
    <w:p w14:paraId="7351AF28">
      <w:pPr>
        <w:spacing w:line="360" w:lineRule="auto"/>
        <w:ind w:left="1"/>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供应商无重大违法记录的书面声明</w:t>
      </w:r>
    </w:p>
    <w:p w14:paraId="71EC7CFC">
      <w:pPr>
        <w:spacing w:line="360" w:lineRule="auto"/>
        <w:rPr>
          <w:rFonts w:hint="eastAsia" w:ascii="仿宋" w:hAnsi="仿宋" w:eastAsia="仿宋" w:cs="仿宋"/>
          <w:b/>
          <w:color w:val="auto"/>
          <w:spacing w:val="4"/>
          <w:sz w:val="30"/>
          <w:szCs w:val="30"/>
          <w:u w:val="single"/>
        </w:rPr>
      </w:pPr>
    </w:p>
    <w:p w14:paraId="70C58DE3">
      <w:pPr>
        <w:spacing w:line="480" w:lineRule="auto"/>
        <w:jc w:val="left"/>
        <w:rPr>
          <w:rStyle w:val="21"/>
          <w:rFonts w:hint="eastAsia" w:ascii="仿宋" w:hAnsi="仿宋" w:eastAsia="仿宋" w:cs="仿宋"/>
          <w:color w:val="auto"/>
          <w:sz w:val="24"/>
        </w:rPr>
      </w:pPr>
      <w:r>
        <w:rPr>
          <w:rFonts w:hint="eastAsia" w:ascii="仿宋" w:hAnsi="仿宋" w:eastAsia="仿宋" w:cs="仿宋"/>
          <w:color w:val="auto"/>
          <w:spacing w:val="4"/>
          <w:sz w:val="24"/>
        </w:rPr>
        <w:t>致：</w:t>
      </w:r>
      <w:r>
        <w:rPr>
          <w:rFonts w:hint="eastAsia" w:ascii="仿宋" w:hAnsi="仿宋" w:eastAsia="仿宋" w:cs="仿宋"/>
          <w:color w:val="auto"/>
          <w:spacing w:val="4"/>
          <w:sz w:val="24"/>
          <w:u w:val="single"/>
          <w:lang w:val="en-US" w:eastAsia="zh-CN"/>
        </w:rPr>
        <w:t xml:space="preserve">                     （采购人名称）</w:t>
      </w:r>
    </w:p>
    <w:p w14:paraId="4591A260">
      <w:pPr>
        <w:spacing w:line="480" w:lineRule="auto"/>
        <w:ind w:firstLine="498" w:firstLineChars="200"/>
        <w:jc w:val="both"/>
        <w:rPr>
          <w:rFonts w:hint="eastAsia" w:ascii="仿宋" w:hAnsi="仿宋" w:eastAsia="仿宋" w:cs="仿宋"/>
          <w:color w:val="auto"/>
          <w:spacing w:val="4"/>
          <w:sz w:val="24"/>
        </w:rPr>
      </w:pPr>
      <w:r>
        <w:rPr>
          <w:rFonts w:hint="eastAsia" w:ascii="仿宋" w:hAnsi="仿宋" w:eastAsia="仿宋" w:cs="仿宋"/>
          <w:b/>
          <w:bCs/>
          <w:color w:val="auto"/>
          <w:spacing w:val="4"/>
          <w:sz w:val="24"/>
          <w:u w:val="single"/>
        </w:rPr>
        <w:t>（填写</w:t>
      </w:r>
      <w:r>
        <w:rPr>
          <w:rFonts w:hint="eastAsia" w:ascii="仿宋" w:hAnsi="仿宋" w:eastAsia="仿宋" w:cs="仿宋"/>
          <w:b/>
          <w:bCs/>
          <w:color w:val="auto"/>
          <w:spacing w:val="4"/>
          <w:sz w:val="24"/>
          <w:u w:val="single"/>
          <w:lang w:eastAsia="zh-CN"/>
        </w:rPr>
        <w:t>供应商</w:t>
      </w:r>
      <w:r>
        <w:rPr>
          <w:rFonts w:hint="eastAsia" w:ascii="仿宋" w:hAnsi="仿宋" w:eastAsia="仿宋" w:cs="仿宋"/>
          <w:b/>
          <w:bCs/>
          <w:color w:val="auto"/>
          <w:spacing w:val="4"/>
          <w:sz w:val="24"/>
          <w:u w:val="single"/>
        </w:rPr>
        <w:t>名称）</w:t>
      </w:r>
      <w:r>
        <w:rPr>
          <w:rFonts w:hint="eastAsia" w:ascii="仿宋" w:hAnsi="仿宋" w:eastAsia="仿宋" w:cs="仿宋"/>
          <w:color w:val="auto"/>
          <w:spacing w:val="4"/>
          <w:sz w:val="24"/>
        </w:rPr>
        <w:t>为在中华人民共和国境内合法注册并经营的机构。在此郑重声明，</w:t>
      </w:r>
      <w:r>
        <w:rPr>
          <w:rFonts w:hint="eastAsia" w:ascii="仿宋" w:hAnsi="仿宋" w:eastAsia="仿宋" w:cs="仿宋"/>
          <w:color w:val="auto"/>
          <w:spacing w:val="4"/>
          <w:sz w:val="24"/>
          <w:lang w:val="en-US" w:eastAsia="zh-CN"/>
        </w:rPr>
        <w:t>我公司具备</w:t>
      </w:r>
      <w:r>
        <w:rPr>
          <w:rFonts w:hint="eastAsia" w:ascii="仿宋" w:hAnsi="仿宋" w:eastAsia="仿宋" w:cs="仿宋"/>
          <w:color w:val="auto"/>
          <w:spacing w:val="4"/>
          <w:sz w:val="24"/>
          <w:lang w:val="en-US" w:eastAsia="en-US"/>
        </w:rPr>
        <w:t>良好的商业信誉，提供参加政府采购活动前3年内在经营活动中没有重大违法记录的书面声明</w:t>
      </w:r>
      <w:r>
        <w:rPr>
          <w:rFonts w:hint="eastAsia" w:ascii="仿宋" w:hAnsi="仿宋" w:eastAsia="仿宋" w:cs="仿宋"/>
          <w:color w:val="auto"/>
          <w:spacing w:val="4"/>
          <w:sz w:val="24"/>
        </w:rPr>
        <w:t>。</w:t>
      </w:r>
    </w:p>
    <w:p w14:paraId="38AACFCA">
      <w:pPr>
        <w:pStyle w:val="10"/>
        <w:ind w:firstLine="496"/>
        <w:rPr>
          <w:rFonts w:hint="eastAsia" w:ascii="仿宋" w:hAnsi="仿宋" w:eastAsia="仿宋" w:cs="仿宋"/>
          <w:color w:val="auto"/>
        </w:rPr>
      </w:pPr>
      <w:r>
        <w:rPr>
          <w:rFonts w:hint="eastAsia" w:ascii="仿宋" w:hAnsi="仿宋" w:eastAsia="仿宋" w:cs="仿宋"/>
          <w:color w:val="auto"/>
          <w:spacing w:val="4"/>
          <w:sz w:val="24"/>
          <w:szCs w:val="24"/>
        </w:rPr>
        <w:t>特此声明。</w:t>
      </w:r>
    </w:p>
    <w:p w14:paraId="1CEC70DD">
      <w:pPr>
        <w:spacing w:line="440" w:lineRule="exact"/>
        <w:ind w:firstLine="240" w:firstLineChars="100"/>
        <w:jc w:val="center"/>
        <w:rPr>
          <w:rFonts w:hint="eastAsia" w:ascii="仿宋" w:hAnsi="仿宋" w:eastAsia="仿宋" w:cs="仿宋"/>
          <w:color w:val="auto"/>
          <w:sz w:val="24"/>
        </w:rPr>
      </w:pPr>
    </w:p>
    <w:p w14:paraId="6D927468">
      <w:pPr>
        <w:spacing w:line="440" w:lineRule="exact"/>
        <w:ind w:firstLine="240" w:firstLineChars="100"/>
        <w:jc w:val="center"/>
        <w:rPr>
          <w:rFonts w:hint="eastAsia" w:ascii="仿宋" w:hAnsi="仿宋" w:eastAsia="仿宋" w:cs="仿宋"/>
          <w:color w:val="auto"/>
          <w:sz w:val="24"/>
        </w:rPr>
      </w:pPr>
    </w:p>
    <w:p w14:paraId="10E2F979">
      <w:pPr>
        <w:pStyle w:val="10"/>
        <w:ind w:firstLine="480"/>
        <w:rPr>
          <w:rFonts w:hint="eastAsia" w:ascii="仿宋" w:hAnsi="仿宋" w:eastAsia="仿宋" w:cs="仿宋"/>
          <w:color w:val="auto"/>
          <w:sz w:val="24"/>
          <w:szCs w:val="24"/>
        </w:rPr>
      </w:pPr>
    </w:p>
    <w:p w14:paraId="3AE45044">
      <w:pPr>
        <w:rPr>
          <w:rFonts w:hint="eastAsia" w:ascii="仿宋" w:hAnsi="仿宋" w:eastAsia="仿宋" w:cs="仿宋"/>
          <w:color w:val="auto"/>
        </w:rPr>
      </w:pPr>
    </w:p>
    <w:p w14:paraId="03200311">
      <w:pPr>
        <w:spacing w:line="360" w:lineRule="auto"/>
        <w:rPr>
          <w:rFonts w:hint="eastAsia" w:ascii="仿宋" w:hAnsi="仿宋" w:eastAsia="仿宋" w:cs="仿宋"/>
          <w:color w:val="auto"/>
          <w:kern w:val="0"/>
          <w:sz w:val="24"/>
        </w:rPr>
      </w:pPr>
      <w:r>
        <w:rPr>
          <w:rFonts w:hint="eastAsia" w:ascii="仿宋" w:hAnsi="仿宋" w:eastAsia="仿宋" w:cs="仿宋"/>
          <w:color w:val="auto"/>
          <w:kern w:val="0"/>
          <w:sz w:val="24"/>
          <w:lang w:eastAsia="zh-CN"/>
        </w:rPr>
        <w:t>供应商</w:t>
      </w:r>
      <w:r>
        <w:rPr>
          <w:rFonts w:hint="eastAsia" w:ascii="仿宋" w:hAnsi="仿宋" w:eastAsia="仿宋" w:cs="仿宋"/>
          <w:color w:val="auto"/>
          <w:kern w:val="0"/>
          <w:sz w:val="24"/>
        </w:rPr>
        <w:t>名称</w:t>
      </w:r>
      <w:r>
        <w:rPr>
          <w:rFonts w:hint="eastAsia" w:ascii="仿宋" w:hAnsi="仿宋" w:eastAsia="仿宋" w:cs="仿宋"/>
          <w:color w:val="auto"/>
          <w:kern w:val="0"/>
          <w:sz w:val="24"/>
          <w:lang w:eastAsia="zh-CN"/>
        </w:rPr>
        <w:t>（</w:t>
      </w:r>
      <w:r>
        <w:rPr>
          <w:rFonts w:hint="eastAsia" w:ascii="仿宋" w:hAnsi="仿宋" w:eastAsia="仿宋" w:cs="仿宋"/>
          <w:color w:val="auto"/>
          <w:kern w:val="0"/>
          <w:sz w:val="24"/>
          <w:lang w:val="en-US" w:eastAsia="zh-CN"/>
        </w:rPr>
        <w:t>加盖单位公章</w:t>
      </w:r>
      <w:r>
        <w:rPr>
          <w:rFonts w:hint="eastAsia" w:ascii="仿宋" w:hAnsi="仿宋" w:eastAsia="仿宋" w:cs="仿宋"/>
          <w:color w:val="auto"/>
          <w:kern w:val="0"/>
          <w:sz w:val="24"/>
          <w:lang w:eastAsia="zh-CN"/>
        </w:rPr>
        <w:t>）</w:t>
      </w:r>
      <w:r>
        <w:rPr>
          <w:rFonts w:hint="eastAsia" w:ascii="仿宋" w:hAnsi="仿宋" w:eastAsia="仿宋" w:cs="仿宋"/>
          <w:color w:val="auto"/>
          <w:kern w:val="0"/>
          <w:sz w:val="24"/>
        </w:rPr>
        <w:t>：______________</w:t>
      </w:r>
    </w:p>
    <w:p w14:paraId="130211F1">
      <w:pPr>
        <w:spacing w:line="360" w:lineRule="auto"/>
        <w:rPr>
          <w:rFonts w:hint="eastAsia" w:ascii="仿宋" w:hAnsi="仿宋" w:eastAsia="仿宋" w:cs="仿宋"/>
          <w:color w:val="auto"/>
          <w:kern w:val="0"/>
          <w:sz w:val="24"/>
        </w:rPr>
      </w:pPr>
      <w:r>
        <w:rPr>
          <w:rFonts w:hint="eastAsia" w:ascii="仿宋" w:hAnsi="仿宋" w:eastAsia="仿宋" w:cs="仿宋"/>
          <w:color w:val="auto"/>
          <w:spacing w:val="4"/>
          <w:sz w:val="24"/>
        </w:rPr>
        <w:t>法定代表人（单位负责人）</w:t>
      </w:r>
      <w:r>
        <w:rPr>
          <w:rFonts w:hint="eastAsia" w:ascii="仿宋" w:hAnsi="仿宋" w:eastAsia="仿宋" w:cs="仿宋"/>
          <w:color w:val="auto"/>
          <w:kern w:val="0"/>
          <w:sz w:val="24"/>
        </w:rPr>
        <w:t>或授权代表</w:t>
      </w:r>
      <w:r>
        <w:rPr>
          <w:rFonts w:hint="eastAsia" w:ascii="仿宋" w:hAnsi="仿宋" w:eastAsia="仿宋" w:cs="仿宋"/>
          <w:color w:val="auto"/>
          <w:spacing w:val="4"/>
          <w:sz w:val="24"/>
          <w:szCs w:val="24"/>
        </w:rPr>
        <w:t>（签字或盖</w:t>
      </w:r>
      <w:r>
        <w:rPr>
          <w:rFonts w:hint="eastAsia" w:ascii="仿宋" w:hAnsi="仿宋" w:eastAsia="仿宋" w:cs="仿宋"/>
          <w:color w:val="auto"/>
          <w:spacing w:val="4"/>
          <w:sz w:val="24"/>
          <w:szCs w:val="24"/>
          <w:lang w:val="en-US" w:eastAsia="zh-CN"/>
        </w:rPr>
        <w:t>名</w:t>
      </w:r>
      <w:r>
        <w:rPr>
          <w:rFonts w:hint="eastAsia" w:ascii="仿宋" w:hAnsi="仿宋" w:eastAsia="仿宋" w:cs="仿宋"/>
          <w:color w:val="auto"/>
          <w:spacing w:val="4"/>
          <w:sz w:val="24"/>
          <w:szCs w:val="24"/>
        </w:rPr>
        <w:t>章）</w:t>
      </w:r>
      <w:r>
        <w:rPr>
          <w:rFonts w:hint="eastAsia" w:ascii="仿宋" w:hAnsi="仿宋" w:eastAsia="仿宋" w:cs="仿宋"/>
          <w:color w:val="auto"/>
          <w:kern w:val="0"/>
          <w:sz w:val="24"/>
        </w:rPr>
        <w:t>：______________</w:t>
      </w:r>
    </w:p>
    <w:p w14:paraId="5EA256C8">
      <w:pPr>
        <w:pStyle w:val="2"/>
        <w:ind w:left="0" w:leftChars="0" w:firstLine="0" w:firstLineChars="0"/>
        <w:rPr>
          <w:rFonts w:hint="eastAsia" w:ascii="仿宋" w:hAnsi="仿宋" w:eastAsia="仿宋" w:cs="仿宋"/>
          <w:color w:val="auto"/>
        </w:rPr>
      </w:pPr>
      <w:r>
        <w:rPr>
          <w:rFonts w:hint="eastAsia" w:ascii="仿宋" w:hAnsi="仿宋" w:eastAsia="仿宋" w:cs="仿宋"/>
          <w:color w:val="auto"/>
          <w:sz w:val="24"/>
        </w:rPr>
        <w:t>日  期：</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w:t>
      </w:r>
    </w:p>
    <w:p w14:paraId="1F3A48EB">
      <w:pPr>
        <w:pStyle w:val="2"/>
        <w:ind w:left="0" w:leftChars="0" w:firstLine="0" w:firstLineChars="0"/>
        <w:rPr>
          <w:rFonts w:hint="eastAsia" w:ascii="仿宋" w:hAnsi="仿宋" w:eastAsia="仿宋" w:cs="仿宋"/>
          <w:color w:val="auto"/>
        </w:rPr>
      </w:pPr>
    </w:p>
    <w:p w14:paraId="1C4EAD65">
      <w:pPr>
        <w:rPr>
          <w:rFonts w:hint="eastAsia" w:ascii="仿宋" w:hAnsi="仿宋" w:eastAsia="仿宋" w:cs="仿宋"/>
          <w:color w:val="auto"/>
        </w:rPr>
      </w:pPr>
      <w:r>
        <w:rPr>
          <w:rFonts w:hint="eastAsia" w:ascii="仿宋" w:hAnsi="仿宋" w:eastAsia="仿宋" w:cs="仿宋"/>
          <w:color w:val="auto"/>
        </w:rPr>
        <w:br w:type="page"/>
      </w:r>
    </w:p>
    <w:p w14:paraId="050485F3">
      <w:pPr>
        <w:pStyle w:val="2"/>
        <w:ind w:left="0" w:leftChars="0" w:firstLine="0" w:firstLineChars="0"/>
        <w:rPr>
          <w:rFonts w:hint="eastAsia" w:ascii="仿宋" w:hAnsi="仿宋" w:eastAsia="仿宋" w:cs="仿宋"/>
          <w:color w:val="auto"/>
          <w:lang w:val="en-US" w:eastAsia="zh-CN"/>
        </w:rPr>
      </w:pPr>
      <w:r>
        <w:rPr>
          <w:rFonts w:hint="eastAsia" w:ascii="仿宋" w:hAnsi="仿宋" w:eastAsia="仿宋" w:cs="仿宋"/>
          <w:color w:val="auto"/>
          <w:sz w:val="22"/>
          <w:szCs w:val="21"/>
          <w:lang w:eastAsia="zh-CN"/>
        </w:rPr>
        <w:t>附件</w:t>
      </w:r>
      <w:r>
        <w:rPr>
          <w:rFonts w:hint="eastAsia" w:ascii="仿宋" w:hAnsi="仿宋" w:eastAsia="仿宋" w:cs="仿宋"/>
          <w:color w:val="auto"/>
          <w:sz w:val="22"/>
          <w:szCs w:val="21"/>
          <w:lang w:val="en-US" w:eastAsia="zh-CN"/>
        </w:rPr>
        <w:t>4：</w:t>
      </w:r>
    </w:p>
    <w:p w14:paraId="7759E562">
      <w:pPr>
        <w:numPr>
          <w:ilvl w:val="0"/>
          <w:numId w:val="0"/>
        </w:numPr>
        <w:tabs>
          <w:tab w:val="left" w:pos="0"/>
        </w:tabs>
        <w:ind w:leftChars="0"/>
        <w:jc w:val="center"/>
        <w:outlineLvl w:val="2"/>
        <w:rPr>
          <w:rFonts w:hint="eastAsia" w:ascii="仿宋" w:hAnsi="仿宋" w:eastAsia="仿宋" w:cs="仿宋"/>
          <w:b w:val="0"/>
          <w:bCs/>
          <w:color w:val="auto"/>
          <w:sz w:val="28"/>
          <w:szCs w:val="28"/>
          <w:highlight w:val="none"/>
          <w:lang w:val="zh-CN" w:eastAsia="zh-CN" w:bidi="ar-SA"/>
        </w:rPr>
      </w:pPr>
      <w:r>
        <w:rPr>
          <w:rFonts w:hint="eastAsia" w:ascii="仿宋" w:hAnsi="仿宋" w:eastAsia="仿宋" w:cs="仿宋"/>
          <w:b w:val="0"/>
          <w:bCs/>
          <w:color w:val="auto"/>
          <w:sz w:val="28"/>
          <w:szCs w:val="28"/>
          <w:highlight w:val="none"/>
          <w:lang w:val="zh-CN" w:eastAsia="zh-CN" w:bidi="ar-SA"/>
        </w:rPr>
        <w:t>书面声明</w:t>
      </w:r>
    </w:p>
    <w:p w14:paraId="0F73E406">
      <w:pPr>
        <w:pStyle w:val="3"/>
        <w:rPr>
          <w:rFonts w:hint="eastAsia" w:ascii="仿宋" w:hAnsi="仿宋" w:eastAsia="仿宋" w:cs="仿宋"/>
          <w:color w:val="auto"/>
          <w:highlight w:val="none"/>
          <w:lang w:bidi="ar-SA"/>
        </w:rPr>
      </w:pPr>
    </w:p>
    <w:p w14:paraId="12C8B20D">
      <w:pPr>
        <w:spacing w:line="500" w:lineRule="exact"/>
        <w:ind w:firstLine="420" w:firstLineChars="200"/>
        <w:rPr>
          <w:rFonts w:hint="eastAsia" w:ascii="仿宋" w:hAnsi="仿宋" w:eastAsia="仿宋" w:cs="仿宋"/>
          <w:color w:val="auto"/>
          <w:szCs w:val="24"/>
          <w:highlight w:val="none"/>
          <w:lang w:bidi="ar-SA"/>
        </w:rPr>
      </w:pPr>
      <w:r>
        <w:rPr>
          <w:rFonts w:hint="eastAsia" w:ascii="仿宋" w:hAnsi="仿宋" w:eastAsia="仿宋" w:cs="仿宋"/>
          <w:color w:val="auto"/>
          <w:szCs w:val="24"/>
          <w:highlight w:val="none"/>
          <w:lang w:bidi="ar-SA"/>
        </w:rPr>
        <w:t>1、供应商在本项目磋商中，不存在与其它供应商负责人为同一人，有控股、管理等关联关系承诺：</w:t>
      </w:r>
    </w:p>
    <w:p w14:paraId="2B770CDE">
      <w:pPr>
        <w:spacing w:line="500" w:lineRule="exact"/>
        <w:ind w:firstLine="420" w:firstLineChars="200"/>
        <w:rPr>
          <w:rFonts w:hint="eastAsia" w:ascii="仿宋" w:hAnsi="仿宋" w:eastAsia="仿宋" w:cs="仿宋"/>
          <w:color w:val="auto"/>
          <w:szCs w:val="24"/>
          <w:highlight w:val="none"/>
          <w:lang w:bidi="ar-SA"/>
        </w:rPr>
      </w:pPr>
      <w:r>
        <w:rPr>
          <w:rFonts w:hint="eastAsia" w:ascii="仿宋" w:hAnsi="仿宋" w:eastAsia="仿宋" w:cs="仿宋"/>
          <w:color w:val="auto"/>
          <w:szCs w:val="24"/>
          <w:highlight w:val="none"/>
          <w:lang w:bidi="ar-SA"/>
        </w:rPr>
        <w:t>1.1管理关系说明：</w:t>
      </w:r>
    </w:p>
    <w:p w14:paraId="1A4CB1EF">
      <w:pPr>
        <w:spacing w:line="500" w:lineRule="exact"/>
        <w:ind w:firstLine="420" w:firstLineChars="200"/>
        <w:rPr>
          <w:rFonts w:hint="eastAsia" w:ascii="仿宋" w:hAnsi="仿宋" w:eastAsia="仿宋" w:cs="仿宋"/>
          <w:color w:val="auto"/>
          <w:szCs w:val="24"/>
          <w:highlight w:val="none"/>
          <w:lang w:bidi="ar-SA"/>
        </w:rPr>
      </w:pPr>
      <w:r>
        <w:rPr>
          <w:rFonts w:hint="eastAsia" w:ascii="仿宋" w:hAnsi="仿宋" w:eastAsia="仿宋" w:cs="仿宋"/>
          <w:color w:val="auto"/>
          <w:szCs w:val="24"/>
          <w:highlight w:val="none"/>
          <w:lang w:bidi="ar-SA"/>
        </w:rPr>
        <w:t>我单位管理的具有独立法人的下属单位有</w:t>
      </w:r>
      <w:r>
        <w:rPr>
          <w:rFonts w:hint="eastAsia" w:ascii="仿宋" w:hAnsi="仿宋" w:eastAsia="仿宋" w:cs="仿宋"/>
          <w:color w:val="auto"/>
          <w:szCs w:val="24"/>
          <w:highlight w:val="none"/>
          <w:u w:val="single"/>
          <w:lang w:bidi="ar-SA"/>
        </w:rPr>
        <w:t xml:space="preserve">：                 </w:t>
      </w:r>
      <w:r>
        <w:rPr>
          <w:rFonts w:hint="eastAsia" w:ascii="仿宋" w:hAnsi="仿宋" w:eastAsia="仿宋" w:cs="仿宋"/>
          <w:color w:val="auto"/>
          <w:szCs w:val="24"/>
          <w:highlight w:val="none"/>
          <w:lang w:bidi="ar-SA"/>
        </w:rPr>
        <w:t>。</w:t>
      </w:r>
    </w:p>
    <w:p w14:paraId="27D2FD58">
      <w:pPr>
        <w:spacing w:line="500" w:lineRule="exact"/>
        <w:ind w:firstLine="420" w:firstLineChars="200"/>
        <w:rPr>
          <w:rFonts w:hint="eastAsia" w:ascii="仿宋" w:hAnsi="仿宋" w:eastAsia="仿宋" w:cs="仿宋"/>
          <w:color w:val="auto"/>
          <w:szCs w:val="24"/>
          <w:highlight w:val="none"/>
          <w:lang w:bidi="ar-SA"/>
        </w:rPr>
      </w:pPr>
      <w:r>
        <w:rPr>
          <w:rFonts w:hint="eastAsia" w:ascii="仿宋" w:hAnsi="仿宋" w:eastAsia="仿宋" w:cs="仿宋"/>
          <w:color w:val="auto"/>
          <w:szCs w:val="24"/>
          <w:highlight w:val="none"/>
          <w:lang w:bidi="ar-SA"/>
        </w:rPr>
        <w:t>我单位的上级管理单位有</w:t>
      </w:r>
      <w:r>
        <w:rPr>
          <w:rFonts w:hint="eastAsia" w:ascii="仿宋" w:hAnsi="仿宋" w:eastAsia="仿宋" w:cs="仿宋"/>
          <w:color w:val="auto"/>
          <w:szCs w:val="24"/>
          <w:highlight w:val="none"/>
          <w:u w:val="single"/>
          <w:lang w:bidi="ar-SA"/>
        </w:rPr>
        <w:t xml:space="preserve">              </w:t>
      </w:r>
      <w:r>
        <w:rPr>
          <w:rFonts w:hint="eastAsia" w:ascii="仿宋" w:hAnsi="仿宋" w:eastAsia="仿宋" w:cs="仿宋"/>
          <w:color w:val="auto"/>
          <w:szCs w:val="24"/>
          <w:highlight w:val="none"/>
          <w:lang w:bidi="ar-SA"/>
        </w:rPr>
        <w:t>。</w:t>
      </w:r>
    </w:p>
    <w:p w14:paraId="133024A1">
      <w:pPr>
        <w:spacing w:line="500" w:lineRule="exact"/>
        <w:ind w:firstLine="420" w:firstLineChars="200"/>
        <w:rPr>
          <w:rFonts w:hint="eastAsia" w:ascii="仿宋" w:hAnsi="仿宋" w:eastAsia="仿宋" w:cs="仿宋"/>
          <w:color w:val="auto"/>
          <w:szCs w:val="24"/>
          <w:highlight w:val="none"/>
          <w:lang w:bidi="ar-SA"/>
        </w:rPr>
      </w:pPr>
      <w:r>
        <w:rPr>
          <w:rFonts w:hint="eastAsia" w:ascii="仿宋" w:hAnsi="仿宋" w:eastAsia="仿宋" w:cs="仿宋"/>
          <w:color w:val="auto"/>
          <w:szCs w:val="24"/>
          <w:highlight w:val="none"/>
          <w:lang w:bidi="ar-SA"/>
        </w:rPr>
        <w:t>1.2股权关系说明：</w:t>
      </w:r>
    </w:p>
    <w:p w14:paraId="24EAF668">
      <w:pPr>
        <w:spacing w:line="500" w:lineRule="exact"/>
        <w:ind w:firstLine="420" w:firstLineChars="200"/>
        <w:rPr>
          <w:rFonts w:hint="eastAsia" w:ascii="仿宋" w:hAnsi="仿宋" w:eastAsia="仿宋" w:cs="仿宋"/>
          <w:color w:val="auto"/>
          <w:szCs w:val="24"/>
          <w:highlight w:val="none"/>
          <w:lang w:bidi="ar-SA"/>
        </w:rPr>
      </w:pPr>
      <w:r>
        <w:rPr>
          <w:rFonts w:hint="eastAsia" w:ascii="仿宋" w:hAnsi="仿宋" w:eastAsia="仿宋" w:cs="仿宋"/>
          <w:color w:val="auto"/>
          <w:szCs w:val="24"/>
          <w:highlight w:val="none"/>
          <w:lang w:bidi="ar-SA"/>
        </w:rPr>
        <w:t>我单位控股的单位有</w:t>
      </w:r>
      <w:r>
        <w:rPr>
          <w:rFonts w:hint="eastAsia" w:ascii="仿宋" w:hAnsi="仿宋" w:eastAsia="仿宋" w:cs="仿宋"/>
          <w:color w:val="auto"/>
          <w:szCs w:val="24"/>
          <w:highlight w:val="none"/>
          <w:u w:val="single"/>
          <w:lang w:bidi="ar-SA"/>
        </w:rPr>
        <w:t xml:space="preserve">           </w:t>
      </w:r>
      <w:r>
        <w:rPr>
          <w:rFonts w:hint="eastAsia" w:ascii="仿宋" w:hAnsi="仿宋" w:eastAsia="仿宋" w:cs="仿宋"/>
          <w:color w:val="auto"/>
          <w:szCs w:val="24"/>
          <w:highlight w:val="none"/>
          <w:lang w:bidi="ar-SA"/>
        </w:rPr>
        <w:t>。</w:t>
      </w:r>
    </w:p>
    <w:p w14:paraId="5C9BCE7B">
      <w:pPr>
        <w:spacing w:line="500" w:lineRule="exact"/>
        <w:ind w:firstLine="420" w:firstLineChars="200"/>
        <w:rPr>
          <w:rFonts w:hint="eastAsia" w:ascii="仿宋" w:hAnsi="仿宋" w:eastAsia="仿宋" w:cs="仿宋"/>
          <w:color w:val="auto"/>
          <w:szCs w:val="24"/>
          <w:highlight w:val="none"/>
          <w:lang w:bidi="ar-SA"/>
        </w:rPr>
      </w:pPr>
      <w:r>
        <w:rPr>
          <w:rFonts w:hint="eastAsia" w:ascii="仿宋" w:hAnsi="仿宋" w:eastAsia="仿宋" w:cs="仿宋"/>
          <w:color w:val="auto"/>
          <w:szCs w:val="24"/>
          <w:highlight w:val="none"/>
          <w:lang w:bidi="ar-SA"/>
        </w:rPr>
        <w:t>我单位被</w:t>
      </w:r>
      <w:r>
        <w:rPr>
          <w:rFonts w:hint="eastAsia" w:ascii="仿宋" w:hAnsi="仿宋" w:eastAsia="仿宋" w:cs="仿宋"/>
          <w:color w:val="auto"/>
          <w:szCs w:val="24"/>
          <w:highlight w:val="none"/>
          <w:u w:val="single"/>
          <w:lang w:bidi="ar-SA"/>
        </w:rPr>
        <w:t xml:space="preserve">              </w:t>
      </w:r>
      <w:r>
        <w:rPr>
          <w:rFonts w:hint="eastAsia" w:ascii="仿宋" w:hAnsi="仿宋" w:eastAsia="仿宋" w:cs="仿宋"/>
          <w:color w:val="auto"/>
          <w:szCs w:val="24"/>
          <w:highlight w:val="none"/>
          <w:lang w:bidi="ar-SA"/>
        </w:rPr>
        <w:t>单位控股。</w:t>
      </w:r>
    </w:p>
    <w:p w14:paraId="3EAA0E6F">
      <w:pPr>
        <w:spacing w:line="500" w:lineRule="exact"/>
        <w:ind w:firstLine="420" w:firstLineChars="200"/>
        <w:rPr>
          <w:rFonts w:hint="eastAsia" w:ascii="仿宋" w:hAnsi="仿宋" w:eastAsia="仿宋" w:cs="仿宋"/>
          <w:color w:val="auto"/>
          <w:szCs w:val="24"/>
          <w:highlight w:val="none"/>
          <w:lang w:bidi="ar-SA"/>
        </w:rPr>
      </w:pPr>
      <w:r>
        <w:rPr>
          <w:rFonts w:hint="eastAsia" w:ascii="仿宋" w:hAnsi="仿宋" w:eastAsia="仿宋" w:cs="仿宋"/>
          <w:color w:val="auto"/>
          <w:szCs w:val="24"/>
          <w:highlight w:val="none"/>
          <w:lang w:bidi="ar-SA"/>
        </w:rPr>
        <w:t>2、</w:t>
      </w:r>
      <w:r>
        <w:rPr>
          <w:rFonts w:hint="eastAsia" w:ascii="仿宋" w:hAnsi="仿宋" w:eastAsia="仿宋" w:cs="仿宋"/>
          <w:color w:val="auto"/>
          <w:szCs w:val="24"/>
          <w:highlight w:val="none"/>
          <w:u w:val="none"/>
          <w:lang w:eastAsia="zh-CN" w:bidi="ar-SA"/>
        </w:rPr>
        <w:t>我单位</w:t>
      </w:r>
      <w:r>
        <w:rPr>
          <w:rFonts w:hint="eastAsia" w:ascii="仿宋" w:hAnsi="仿宋" w:eastAsia="仿宋" w:cs="仿宋"/>
          <w:color w:val="auto"/>
          <w:szCs w:val="24"/>
          <w:highlight w:val="none"/>
          <w:u w:val="single"/>
          <w:lang w:bidi="ar-SA"/>
        </w:rPr>
        <w:t xml:space="preserve">   </w:t>
      </w:r>
      <w:r>
        <w:rPr>
          <w:rFonts w:hint="eastAsia" w:ascii="仿宋" w:hAnsi="仿宋" w:eastAsia="仿宋" w:cs="仿宋"/>
          <w:color w:val="auto"/>
          <w:szCs w:val="24"/>
          <w:highlight w:val="none"/>
          <w:u w:val="single"/>
          <w:lang w:eastAsia="zh-CN" w:bidi="ar-SA"/>
        </w:rPr>
        <w:t>否</w:t>
      </w:r>
      <w:r>
        <w:rPr>
          <w:rFonts w:hint="eastAsia" w:ascii="仿宋" w:hAnsi="仿宋" w:eastAsia="仿宋" w:cs="仿宋"/>
          <w:color w:val="auto"/>
          <w:szCs w:val="24"/>
          <w:highlight w:val="none"/>
          <w:u w:val="single"/>
          <w:lang w:bidi="ar-SA"/>
        </w:rPr>
        <w:t xml:space="preserve">   </w:t>
      </w:r>
      <w:r>
        <w:rPr>
          <w:rFonts w:hint="eastAsia" w:ascii="仿宋" w:hAnsi="仿宋" w:eastAsia="仿宋" w:cs="仿宋"/>
          <w:color w:val="auto"/>
          <w:szCs w:val="24"/>
          <w:highlight w:val="none"/>
          <w:lang w:bidi="ar-SA"/>
        </w:rPr>
        <w:t>（是或否） 为本项目提供整体设计、规范编制或者项目管理、监理、检测等服务。</w:t>
      </w:r>
    </w:p>
    <w:p w14:paraId="1416F415">
      <w:pPr>
        <w:spacing w:line="500" w:lineRule="exact"/>
        <w:ind w:firstLine="420" w:firstLineChars="200"/>
        <w:rPr>
          <w:rFonts w:hint="eastAsia" w:ascii="仿宋" w:hAnsi="仿宋" w:eastAsia="仿宋" w:cs="仿宋"/>
          <w:color w:val="auto"/>
          <w:szCs w:val="24"/>
          <w:highlight w:val="none"/>
          <w:u w:val="single"/>
          <w:lang w:bidi="ar-SA"/>
        </w:rPr>
      </w:pPr>
      <w:r>
        <w:rPr>
          <w:rFonts w:hint="eastAsia" w:ascii="仿宋" w:hAnsi="仿宋" w:eastAsia="仿宋" w:cs="仿宋"/>
          <w:color w:val="auto"/>
          <w:szCs w:val="24"/>
          <w:highlight w:val="none"/>
          <w:lang w:bidi="ar-SA"/>
        </w:rPr>
        <w:t>3、其他与本项目有关的利害关系说明：</w:t>
      </w:r>
      <w:r>
        <w:rPr>
          <w:rFonts w:hint="eastAsia" w:ascii="仿宋" w:hAnsi="仿宋" w:eastAsia="仿宋" w:cs="仿宋"/>
          <w:color w:val="auto"/>
          <w:szCs w:val="24"/>
          <w:highlight w:val="none"/>
          <w:u w:val="single"/>
          <w:lang w:bidi="ar-SA"/>
        </w:rPr>
        <w:t xml:space="preserve">                               </w:t>
      </w:r>
    </w:p>
    <w:p w14:paraId="2B654D82">
      <w:pPr>
        <w:spacing w:line="500" w:lineRule="exact"/>
        <w:ind w:firstLine="420" w:firstLineChars="200"/>
        <w:rPr>
          <w:rFonts w:hint="eastAsia" w:ascii="仿宋" w:hAnsi="仿宋" w:eastAsia="仿宋" w:cs="仿宋"/>
          <w:color w:val="auto"/>
          <w:szCs w:val="24"/>
          <w:highlight w:val="none"/>
          <w:lang w:bidi="ar-SA"/>
        </w:rPr>
      </w:pPr>
      <w:r>
        <w:rPr>
          <w:rFonts w:hint="eastAsia" w:ascii="仿宋" w:hAnsi="仿宋" w:eastAsia="仿宋" w:cs="仿宋"/>
          <w:color w:val="auto"/>
          <w:szCs w:val="24"/>
          <w:highlight w:val="none"/>
          <w:lang w:bidi="ar-SA"/>
        </w:rPr>
        <w:t>我单位承诺以上说明真实有效，无虚假内容或隐瞒。</w:t>
      </w:r>
    </w:p>
    <w:p w14:paraId="7AF882F9">
      <w:pPr>
        <w:spacing w:line="500" w:lineRule="exact"/>
        <w:ind w:firstLine="210" w:firstLineChars="100"/>
        <w:rPr>
          <w:rFonts w:hint="eastAsia" w:ascii="仿宋" w:hAnsi="仿宋" w:eastAsia="仿宋" w:cs="仿宋"/>
          <w:color w:val="auto"/>
          <w:szCs w:val="24"/>
          <w:highlight w:val="none"/>
          <w:lang w:bidi="ar-SA"/>
        </w:rPr>
      </w:pPr>
    </w:p>
    <w:p w14:paraId="77F462F6">
      <w:pPr>
        <w:pStyle w:val="3"/>
        <w:rPr>
          <w:rFonts w:hint="eastAsia" w:ascii="仿宋" w:hAnsi="仿宋" w:eastAsia="仿宋" w:cs="仿宋"/>
          <w:color w:val="auto"/>
          <w:highlight w:val="none"/>
          <w:lang w:bidi="ar-SA"/>
        </w:rPr>
      </w:pPr>
    </w:p>
    <w:p w14:paraId="29A65108">
      <w:pPr>
        <w:spacing w:line="500" w:lineRule="exact"/>
        <w:ind w:firstLine="2100" w:firstLineChars="1000"/>
        <w:rPr>
          <w:rFonts w:hint="eastAsia" w:ascii="仿宋" w:hAnsi="仿宋" w:eastAsia="仿宋" w:cs="仿宋"/>
          <w:color w:val="auto"/>
          <w:szCs w:val="24"/>
          <w:highlight w:val="none"/>
          <w:lang w:bidi="ar-SA"/>
        </w:rPr>
      </w:pPr>
      <w:r>
        <w:rPr>
          <w:rFonts w:hint="eastAsia" w:ascii="仿宋" w:hAnsi="仿宋" w:eastAsia="仿宋" w:cs="仿宋"/>
          <w:color w:val="auto"/>
          <w:szCs w:val="24"/>
          <w:highlight w:val="none"/>
          <w:lang w:bidi="ar-SA"/>
        </w:rPr>
        <w:t>供应商名称：</w:t>
      </w:r>
      <w:r>
        <w:rPr>
          <w:rFonts w:hint="eastAsia" w:ascii="仿宋" w:hAnsi="仿宋" w:eastAsia="仿宋" w:cs="仿宋"/>
          <w:color w:val="auto"/>
          <w:szCs w:val="24"/>
          <w:highlight w:val="none"/>
          <w:u w:val="single"/>
          <w:lang w:bidi="ar-SA"/>
        </w:rPr>
        <w:t xml:space="preserve">                     </w:t>
      </w:r>
      <w:r>
        <w:rPr>
          <w:rFonts w:hint="eastAsia" w:ascii="仿宋" w:hAnsi="仿宋" w:eastAsia="仿宋" w:cs="仿宋"/>
          <w:color w:val="auto"/>
          <w:szCs w:val="24"/>
          <w:highlight w:val="none"/>
          <w:lang w:bidi="ar-SA"/>
        </w:rPr>
        <w:t>（加盖单位公章）</w:t>
      </w:r>
    </w:p>
    <w:p w14:paraId="7A5F13A2">
      <w:pPr>
        <w:spacing w:line="500" w:lineRule="exact"/>
        <w:ind w:firstLine="210" w:firstLineChars="100"/>
        <w:rPr>
          <w:rFonts w:hint="eastAsia" w:ascii="仿宋" w:hAnsi="仿宋" w:eastAsia="仿宋" w:cs="仿宋"/>
          <w:color w:val="auto"/>
          <w:szCs w:val="24"/>
          <w:highlight w:val="none"/>
          <w:lang w:bidi="ar-SA"/>
        </w:rPr>
      </w:pPr>
    </w:p>
    <w:p w14:paraId="24332B9B">
      <w:pPr>
        <w:spacing w:line="500" w:lineRule="exact"/>
        <w:ind w:firstLine="2100" w:firstLineChars="1000"/>
        <w:rPr>
          <w:rFonts w:hint="eastAsia" w:ascii="仿宋" w:hAnsi="仿宋" w:eastAsia="仿宋" w:cs="仿宋"/>
          <w:color w:val="auto"/>
          <w:szCs w:val="24"/>
          <w:highlight w:val="none"/>
          <w:lang w:bidi="ar-SA"/>
        </w:rPr>
      </w:pPr>
      <w:r>
        <w:rPr>
          <w:rFonts w:hint="eastAsia" w:ascii="仿宋" w:hAnsi="仿宋" w:eastAsia="仿宋" w:cs="仿宋"/>
          <w:color w:val="auto"/>
          <w:szCs w:val="24"/>
          <w:highlight w:val="none"/>
          <w:lang w:bidi="ar-SA"/>
        </w:rPr>
        <w:t>法定代表人或被授权人：</w:t>
      </w:r>
      <w:r>
        <w:rPr>
          <w:rFonts w:hint="eastAsia" w:ascii="仿宋" w:hAnsi="仿宋" w:eastAsia="仿宋" w:cs="仿宋"/>
          <w:color w:val="auto"/>
          <w:szCs w:val="24"/>
          <w:highlight w:val="none"/>
          <w:u w:val="single"/>
          <w:lang w:bidi="ar-SA"/>
        </w:rPr>
        <w:t xml:space="preserve">            </w:t>
      </w:r>
      <w:r>
        <w:rPr>
          <w:rFonts w:hint="eastAsia" w:ascii="仿宋" w:hAnsi="仿宋" w:eastAsia="仿宋" w:cs="仿宋"/>
          <w:color w:val="auto"/>
          <w:szCs w:val="24"/>
          <w:highlight w:val="none"/>
          <w:lang w:bidi="ar-SA"/>
        </w:rPr>
        <w:t>（签字或盖章）</w:t>
      </w:r>
    </w:p>
    <w:p w14:paraId="18641192">
      <w:pPr>
        <w:spacing w:line="500" w:lineRule="exact"/>
        <w:ind w:firstLine="210" w:firstLineChars="100"/>
        <w:rPr>
          <w:rFonts w:hint="eastAsia" w:ascii="仿宋" w:hAnsi="仿宋" w:eastAsia="仿宋" w:cs="仿宋"/>
          <w:color w:val="auto"/>
          <w:highlight w:val="none"/>
          <w:lang w:bidi="ar-SA"/>
        </w:rPr>
      </w:pPr>
      <w:r>
        <w:rPr>
          <w:rFonts w:hint="eastAsia" w:ascii="仿宋" w:hAnsi="仿宋" w:eastAsia="仿宋" w:cs="仿宋"/>
          <w:color w:val="auto"/>
          <w:szCs w:val="24"/>
          <w:highlight w:val="none"/>
          <w:lang w:bidi="ar-SA"/>
        </w:rPr>
        <w:t xml:space="preserve">      </w:t>
      </w:r>
    </w:p>
    <w:p w14:paraId="366FC5D8">
      <w:pPr>
        <w:pStyle w:val="2"/>
        <w:ind w:left="0" w:leftChars="0" w:firstLine="2310" w:firstLineChars="1100"/>
        <w:rPr>
          <w:rFonts w:hint="eastAsia" w:ascii="仿宋" w:hAnsi="仿宋" w:eastAsia="仿宋" w:cs="仿宋"/>
          <w:color w:val="auto"/>
        </w:rPr>
      </w:pPr>
      <w:r>
        <w:rPr>
          <w:rFonts w:hint="eastAsia" w:ascii="仿宋" w:hAnsi="仿宋" w:eastAsia="仿宋" w:cs="仿宋"/>
          <w:color w:val="auto"/>
          <w:szCs w:val="24"/>
          <w:highlight w:val="none"/>
          <w:lang w:bidi="ar-SA"/>
        </w:rPr>
        <w:t>日       期：</w:t>
      </w:r>
      <w:r>
        <w:rPr>
          <w:rFonts w:hint="eastAsia" w:ascii="仿宋" w:hAnsi="仿宋" w:eastAsia="仿宋" w:cs="仿宋"/>
          <w:color w:val="auto"/>
          <w:szCs w:val="24"/>
          <w:highlight w:val="none"/>
          <w:u w:val="single"/>
          <w:lang w:bidi="ar-SA"/>
        </w:rPr>
        <w:t xml:space="preserve">      </w:t>
      </w:r>
      <w:r>
        <w:rPr>
          <w:rFonts w:hint="eastAsia" w:ascii="仿宋" w:hAnsi="仿宋" w:eastAsia="仿宋" w:cs="仿宋"/>
          <w:color w:val="auto"/>
          <w:szCs w:val="24"/>
          <w:highlight w:val="none"/>
          <w:lang w:bidi="ar-SA"/>
        </w:rPr>
        <w:t>年</w:t>
      </w:r>
      <w:r>
        <w:rPr>
          <w:rFonts w:hint="eastAsia" w:ascii="仿宋" w:hAnsi="仿宋" w:eastAsia="仿宋" w:cs="仿宋"/>
          <w:color w:val="auto"/>
          <w:szCs w:val="24"/>
          <w:highlight w:val="none"/>
          <w:u w:val="single"/>
          <w:lang w:bidi="ar-SA"/>
        </w:rPr>
        <w:t xml:space="preserve">      </w:t>
      </w:r>
      <w:r>
        <w:rPr>
          <w:rFonts w:hint="eastAsia" w:ascii="仿宋" w:hAnsi="仿宋" w:eastAsia="仿宋" w:cs="仿宋"/>
          <w:color w:val="auto"/>
          <w:szCs w:val="24"/>
          <w:highlight w:val="none"/>
          <w:lang w:bidi="ar-SA"/>
        </w:rPr>
        <w:t>月</w:t>
      </w:r>
      <w:r>
        <w:rPr>
          <w:rFonts w:hint="eastAsia" w:ascii="仿宋" w:hAnsi="仿宋" w:eastAsia="仿宋" w:cs="仿宋"/>
          <w:color w:val="auto"/>
          <w:szCs w:val="24"/>
          <w:highlight w:val="none"/>
          <w:u w:val="single"/>
          <w:lang w:bidi="ar-SA"/>
        </w:rPr>
        <w:t xml:space="preserve">      </w:t>
      </w:r>
      <w:r>
        <w:rPr>
          <w:rFonts w:hint="eastAsia" w:ascii="仿宋" w:hAnsi="仿宋" w:eastAsia="仿宋" w:cs="仿宋"/>
          <w:color w:val="auto"/>
          <w:szCs w:val="24"/>
          <w:highlight w:val="none"/>
          <w:lang w:bidi="ar-SA"/>
        </w:rPr>
        <w:t>日</w:t>
      </w:r>
    </w:p>
    <w:p w14:paraId="0966E5B2">
      <w:pPr>
        <w:pStyle w:val="2"/>
        <w:ind w:left="0" w:leftChars="0" w:firstLine="0" w:firstLineChars="0"/>
        <w:rPr>
          <w:rFonts w:hint="eastAsia" w:ascii="仿宋" w:hAnsi="仿宋" w:eastAsia="仿宋" w:cs="仿宋"/>
          <w:color w:val="auto"/>
        </w:rPr>
      </w:pPr>
    </w:p>
    <w:p w14:paraId="2A1B6887">
      <w:pPr>
        <w:pStyle w:val="2"/>
        <w:ind w:left="0" w:leftChars="0" w:firstLine="0" w:firstLineChars="0"/>
        <w:rPr>
          <w:rFonts w:hint="eastAsia" w:ascii="仿宋" w:hAnsi="仿宋" w:eastAsia="仿宋" w:cs="仿宋"/>
          <w:color w:val="auto"/>
        </w:rPr>
      </w:pPr>
    </w:p>
    <w:p w14:paraId="0FDFCBAC">
      <w:pPr>
        <w:pStyle w:val="2"/>
        <w:ind w:left="0" w:leftChars="0" w:firstLine="0" w:firstLineChars="0"/>
        <w:rPr>
          <w:rFonts w:hint="eastAsia" w:ascii="仿宋" w:hAnsi="仿宋" w:eastAsia="仿宋" w:cs="仿宋"/>
          <w:color w:val="auto"/>
        </w:rPr>
      </w:pPr>
    </w:p>
    <w:p w14:paraId="2B5F326F">
      <w:pPr>
        <w:pStyle w:val="2"/>
        <w:ind w:left="0" w:leftChars="0" w:firstLine="0" w:firstLineChars="0"/>
        <w:rPr>
          <w:rFonts w:hint="eastAsia" w:ascii="仿宋" w:hAnsi="仿宋" w:eastAsia="仿宋" w:cs="仿宋"/>
          <w:color w:val="auto"/>
        </w:rPr>
      </w:pPr>
    </w:p>
    <w:p w14:paraId="29C069A1">
      <w:pPr>
        <w:pStyle w:val="2"/>
        <w:ind w:left="0" w:leftChars="0" w:firstLine="0" w:firstLineChars="0"/>
        <w:rPr>
          <w:rFonts w:hint="eastAsia" w:ascii="仿宋" w:hAnsi="仿宋" w:eastAsia="仿宋" w:cs="仿宋"/>
          <w:color w:val="auto"/>
        </w:rPr>
      </w:pPr>
    </w:p>
    <w:p w14:paraId="583B8C69">
      <w:pPr>
        <w:pStyle w:val="2"/>
        <w:ind w:left="0" w:leftChars="0" w:firstLine="0" w:firstLineChars="0"/>
        <w:rPr>
          <w:rFonts w:hint="eastAsia" w:ascii="仿宋" w:hAnsi="仿宋" w:eastAsia="仿宋" w:cs="仿宋"/>
          <w:color w:val="auto"/>
        </w:rPr>
      </w:pPr>
    </w:p>
    <w:p w14:paraId="7A65AA57">
      <w:pPr>
        <w:pStyle w:val="2"/>
        <w:ind w:left="0" w:leftChars="0" w:firstLine="0" w:firstLineChars="0"/>
        <w:rPr>
          <w:rFonts w:hint="eastAsia" w:ascii="仿宋" w:hAnsi="仿宋" w:eastAsia="仿宋" w:cs="仿宋"/>
          <w:color w:val="auto"/>
        </w:rPr>
      </w:pPr>
    </w:p>
    <w:p w14:paraId="2F4F901D">
      <w:pPr>
        <w:pStyle w:val="2"/>
        <w:ind w:left="0" w:leftChars="0" w:firstLine="0" w:firstLineChars="0"/>
        <w:rPr>
          <w:rFonts w:hint="eastAsia" w:ascii="仿宋" w:hAnsi="仿宋" w:eastAsia="仿宋" w:cs="仿宋"/>
          <w:color w:val="auto"/>
        </w:rPr>
      </w:pPr>
    </w:p>
    <w:p w14:paraId="5443405E">
      <w:pPr>
        <w:pStyle w:val="2"/>
        <w:ind w:left="0" w:leftChars="0" w:firstLine="0" w:firstLineChars="0"/>
        <w:rPr>
          <w:rFonts w:hint="eastAsia" w:ascii="仿宋" w:hAnsi="仿宋" w:eastAsia="仿宋" w:cs="仿宋"/>
          <w:color w:val="auto"/>
        </w:rPr>
      </w:pPr>
    </w:p>
    <w:p w14:paraId="66052EF0">
      <w:pPr>
        <w:pStyle w:val="2"/>
        <w:ind w:left="0" w:leftChars="0" w:firstLine="0" w:firstLineChars="0"/>
        <w:rPr>
          <w:rFonts w:hint="eastAsia" w:ascii="仿宋" w:hAnsi="仿宋" w:eastAsia="仿宋" w:cs="仿宋"/>
          <w:color w:val="auto"/>
        </w:rPr>
      </w:pPr>
    </w:p>
    <w:p w14:paraId="5448127E">
      <w:pPr>
        <w:rPr>
          <w:rFonts w:hint="eastAsia" w:ascii="仿宋" w:hAnsi="仿宋" w:eastAsia="仿宋" w:cs="仿宋"/>
          <w:color w:val="auto"/>
        </w:rPr>
      </w:pPr>
      <w:r>
        <w:rPr>
          <w:rFonts w:hint="eastAsia" w:ascii="仿宋" w:hAnsi="仿宋" w:eastAsia="仿宋" w:cs="仿宋"/>
          <w:b/>
          <w:bCs/>
          <w:color w:val="auto"/>
          <w:sz w:val="30"/>
          <w:szCs w:val="30"/>
          <w:highlight w:val="none"/>
          <w:lang w:eastAsia="zh-CN" w:bidi="ar-SA"/>
        </w:rPr>
        <w:br w:type="page"/>
      </w:r>
    </w:p>
    <w:p w14:paraId="521B2AC7">
      <w:pPr>
        <w:pStyle w:val="2"/>
        <w:ind w:left="0" w:leftChars="0" w:firstLine="0" w:firstLineChars="0"/>
        <w:rPr>
          <w:rFonts w:hint="default" w:ascii="仿宋" w:hAnsi="仿宋" w:eastAsia="仿宋" w:cs="仿宋"/>
          <w:color w:val="auto"/>
          <w:lang w:val="en-US" w:eastAsia="zh-CN"/>
        </w:rPr>
      </w:pPr>
      <w:r>
        <w:rPr>
          <w:rFonts w:hint="eastAsia" w:ascii="仿宋" w:hAnsi="仿宋" w:eastAsia="仿宋" w:cs="仿宋"/>
          <w:color w:val="auto"/>
          <w:lang w:eastAsia="zh-CN"/>
        </w:rPr>
        <w:t>附件</w:t>
      </w:r>
      <w:r>
        <w:rPr>
          <w:rFonts w:hint="eastAsia" w:ascii="仿宋" w:hAnsi="仿宋" w:eastAsia="仿宋" w:cs="仿宋"/>
          <w:color w:val="auto"/>
          <w:lang w:val="en-US" w:eastAsia="zh-CN"/>
        </w:rPr>
        <w:t>5：</w:t>
      </w:r>
    </w:p>
    <w:p w14:paraId="04B14D19">
      <w:pPr>
        <w:spacing w:line="360" w:lineRule="auto"/>
        <w:jc w:val="center"/>
        <w:outlineLvl w:val="2"/>
        <w:rPr>
          <w:rFonts w:hint="eastAsia" w:ascii="仿宋" w:hAnsi="仿宋" w:eastAsia="仿宋" w:cs="仿宋"/>
          <w:color w:val="auto"/>
          <w:sz w:val="24"/>
          <w:szCs w:val="24"/>
          <w:highlight w:val="none"/>
        </w:rPr>
      </w:pPr>
      <w:r>
        <w:rPr>
          <w:rFonts w:hint="eastAsia" w:ascii="仿宋" w:hAnsi="仿宋" w:eastAsia="仿宋" w:cs="仿宋"/>
          <w:b/>
          <w:bCs/>
          <w:color w:val="auto"/>
          <w:sz w:val="30"/>
          <w:szCs w:val="30"/>
          <w:highlight w:val="none"/>
          <w:lang w:val="en-US" w:eastAsia="zh-CN" w:bidi="ar-SA"/>
        </w:rPr>
        <w:t>非联合体投标声明</w:t>
      </w:r>
    </w:p>
    <w:p w14:paraId="5C665D98">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本单位郑重声明，参加嘉翔项目管理有限公司的项目名称:</w:t>
      </w:r>
      <w:r>
        <w:rPr>
          <w:rFonts w:hint="eastAsia" w:ascii="仿宋" w:hAnsi="仿宋" w:eastAsia="仿宋" w:cs="仿宋"/>
          <w:color w:val="auto"/>
          <w:kern w:val="0"/>
          <w:sz w:val="24"/>
          <w:szCs w:val="24"/>
          <w:highlight w:val="none"/>
          <w:u w:val="single"/>
          <w:lang w:val="en-US" w:eastAsia="zh-CN" w:bidi="ar"/>
        </w:rPr>
        <w:t xml:space="preserve"> 鄠邑区祖庵街道等4个镇街污水治理工程土地征收咨询服务项目(二次)</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 xml:space="preserve">（项目编号：______）采购活动，为非联合体投标，本项目实施过程由本单位独立承担。 </w:t>
      </w:r>
    </w:p>
    <w:p w14:paraId="152B8E8D">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本单位对上述声明的真实性负责。如有虚假，将依法承担相应责任。 </w:t>
      </w:r>
    </w:p>
    <w:p w14:paraId="0CF9A4CE">
      <w:pPr>
        <w:keepNext w:val="0"/>
        <w:keepLines w:val="0"/>
        <w:widowControl/>
        <w:suppressLineNumbers w:val="0"/>
        <w:spacing w:line="360" w:lineRule="auto"/>
        <w:ind w:firstLine="480" w:firstLineChars="200"/>
        <w:jc w:val="left"/>
        <w:rPr>
          <w:rFonts w:hint="eastAsia" w:ascii="仿宋" w:hAnsi="仿宋" w:eastAsia="仿宋" w:cs="仿宋"/>
          <w:color w:val="auto"/>
          <w:kern w:val="0"/>
          <w:sz w:val="24"/>
          <w:szCs w:val="24"/>
          <w:highlight w:val="none"/>
          <w:lang w:val="en-US" w:eastAsia="zh-CN" w:bidi="ar"/>
        </w:rPr>
      </w:pPr>
    </w:p>
    <w:p w14:paraId="02F8EB1E">
      <w:pPr>
        <w:keepNext w:val="0"/>
        <w:keepLines w:val="0"/>
        <w:widowControl w:val="0"/>
        <w:suppressLineNumbers w:val="0"/>
        <w:wordWrap w:val="0"/>
        <w:spacing w:before="0" w:beforeAutospacing="0" w:after="0" w:afterAutospacing="0" w:line="360" w:lineRule="auto"/>
        <w:ind w:left="0" w:right="560" w:firstLine="3840" w:firstLineChars="1600"/>
        <w:jc w:val="both"/>
        <w:rPr>
          <w:rFonts w:hint="eastAsia" w:ascii="仿宋" w:hAnsi="仿宋" w:eastAsia="仿宋" w:cs="仿宋"/>
          <w:color w:val="auto"/>
          <w:kern w:val="2"/>
          <w:sz w:val="24"/>
          <w:szCs w:val="20"/>
          <w:highlight w:val="none"/>
          <w:u w:val="single"/>
          <w:lang w:val="en-US" w:eastAsia="zh-CN" w:bidi="ar"/>
        </w:rPr>
      </w:pPr>
      <w:r>
        <w:rPr>
          <w:rFonts w:hint="eastAsia" w:ascii="仿宋" w:hAnsi="仿宋" w:eastAsia="仿宋" w:cs="仿宋"/>
          <w:color w:val="auto"/>
          <w:kern w:val="2"/>
          <w:sz w:val="24"/>
          <w:szCs w:val="20"/>
          <w:highlight w:val="none"/>
          <w:lang w:val="en-US" w:eastAsia="zh-CN" w:bidi="ar"/>
        </w:rPr>
        <w:t>供应商：</w:t>
      </w:r>
      <w:r>
        <w:rPr>
          <w:rFonts w:hint="eastAsia" w:ascii="仿宋" w:hAnsi="仿宋" w:eastAsia="仿宋" w:cs="仿宋"/>
          <w:color w:val="auto"/>
          <w:kern w:val="2"/>
          <w:sz w:val="24"/>
          <w:szCs w:val="20"/>
          <w:highlight w:val="none"/>
          <w:u w:val="single"/>
          <w:lang w:val="en-US" w:eastAsia="zh-CN" w:bidi="ar"/>
        </w:rPr>
        <w:t xml:space="preserve">      （盖公章）</w:t>
      </w:r>
    </w:p>
    <w:p w14:paraId="5962B785">
      <w:pPr>
        <w:keepNext w:val="0"/>
        <w:keepLines w:val="0"/>
        <w:widowControl w:val="0"/>
        <w:suppressLineNumbers w:val="0"/>
        <w:spacing w:before="0" w:beforeAutospacing="0" w:after="120" w:afterAutospacing="0"/>
        <w:ind w:left="0" w:right="0"/>
        <w:jc w:val="both"/>
        <w:rPr>
          <w:rFonts w:hint="eastAsia" w:ascii="仿宋" w:hAnsi="仿宋" w:eastAsia="仿宋" w:cs="仿宋"/>
          <w:color w:val="auto"/>
          <w:kern w:val="2"/>
          <w:sz w:val="21"/>
          <w:szCs w:val="20"/>
          <w:highlight w:val="none"/>
          <w:lang w:val="en-US" w:eastAsia="zh-CN" w:bidi="ar"/>
        </w:rPr>
      </w:pPr>
    </w:p>
    <w:p w14:paraId="67AE0875">
      <w:pPr>
        <w:keepNext w:val="0"/>
        <w:keepLines w:val="0"/>
        <w:widowControl w:val="0"/>
        <w:suppressLineNumbers w:val="0"/>
        <w:wordWrap w:val="0"/>
        <w:spacing w:before="0" w:beforeAutospacing="0" w:after="0" w:afterAutospacing="0" w:line="360" w:lineRule="auto"/>
        <w:ind w:left="0" w:right="560" w:firstLine="3840" w:firstLineChars="1600"/>
        <w:jc w:val="both"/>
        <w:rPr>
          <w:rFonts w:hint="eastAsia" w:ascii="仿宋" w:hAnsi="仿宋" w:eastAsia="仿宋" w:cs="仿宋"/>
          <w:color w:val="auto"/>
          <w:kern w:val="2"/>
          <w:sz w:val="24"/>
          <w:szCs w:val="20"/>
          <w:highlight w:val="none"/>
          <w:lang w:val="en-US" w:eastAsia="zh-CN" w:bidi="ar"/>
        </w:rPr>
      </w:pPr>
      <w:r>
        <w:rPr>
          <w:rFonts w:hint="eastAsia" w:ascii="仿宋" w:hAnsi="仿宋" w:eastAsia="仿宋" w:cs="仿宋"/>
          <w:color w:val="auto"/>
          <w:kern w:val="2"/>
          <w:sz w:val="24"/>
          <w:szCs w:val="20"/>
          <w:highlight w:val="none"/>
          <w:lang w:val="en-US" w:eastAsia="zh-CN" w:bidi="ar"/>
        </w:rPr>
        <w:t>日期：   年   月   日</w:t>
      </w:r>
    </w:p>
    <w:p w14:paraId="4C871528">
      <w:pPr>
        <w:pStyle w:val="2"/>
        <w:ind w:left="0" w:leftChars="0" w:firstLine="0" w:firstLineChars="0"/>
        <w:rPr>
          <w:rFonts w:hint="eastAsia" w:ascii="仿宋" w:hAnsi="仿宋" w:eastAsia="仿宋" w:cs="仿宋"/>
          <w:color w:val="auto"/>
          <w:lang w:eastAsia="zh-CN"/>
        </w:rPr>
      </w:pPr>
    </w:p>
    <w:p w14:paraId="61205396">
      <w:pPr>
        <w:pStyle w:val="2"/>
        <w:ind w:left="0" w:leftChars="0" w:firstLine="0" w:firstLineChars="0"/>
        <w:rPr>
          <w:rFonts w:hint="eastAsia" w:ascii="仿宋" w:hAnsi="仿宋" w:eastAsia="仿宋" w:cs="仿宋"/>
          <w:color w:val="auto"/>
        </w:rPr>
      </w:pPr>
    </w:p>
    <w:p w14:paraId="290CFC84">
      <w:pPr>
        <w:pStyle w:val="2"/>
        <w:ind w:left="0" w:leftChars="0" w:firstLine="0" w:firstLineChars="0"/>
        <w:rPr>
          <w:rFonts w:hint="eastAsia" w:ascii="仿宋" w:hAnsi="仿宋" w:eastAsia="仿宋" w:cs="仿宋"/>
          <w:color w:val="auto"/>
        </w:rPr>
      </w:pPr>
    </w:p>
    <w:p w14:paraId="2FA9D3FE">
      <w:pPr>
        <w:pStyle w:val="2"/>
        <w:ind w:left="0" w:leftChars="0" w:firstLine="0" w:firstLineChars="0"/>
        <w:rPr>
          <w:rFonts w:hint="eastAsia" w:ascii="仿宋" w:hAnsi="仿宋" w:eastAsia="仿宋" w:cs="仿宋"/>
          <w:color w:val="auto"/>
        </w:rPr>
      </w:pPr>
    </w:p>
    <w:p w14:paraId="58F6228F">
      <w:pPr>
        <w:pStyle w:val="2"/>
        <w:ind w:left="0" w:leftChars="0" w:firstLine="0" w:firstLineChars="0"/>
        <w:rPr>
          <w:rFonts w:hint="eastAsia" w:ascii="仿宋" w:hAnsi="仿宋" w:eastAsia="仿宋" w:cs="仿宋"/>
          <w:color w:val="auto"/>
        </w:rPr>
      </w:pPr>
    </w:p>
    <w:p w14:paraId="2C5F75C8">
      <w:pPr>
        <w:pStyle w:val="2"/>
        <w:ind w:left="0" w:leftChars="0" w:firstLine="0" w:firstLineChars="0"/>
        <w:rPr>
          <w:rFonts w:hint="eastAsia" w:ascii="仿宋" w:hAnsi="仿宋" w:eastAsia="仿宋" w:cs="仿宋"/>
          <w:color w:val="auto"/>
        </w:rPr>
      </w:pPr>
    </w:p>
    <w:p w14:paraId="2DA3793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lang w:val="en-US" w:eastAsia="en-US"/>
        </w:rPr>
      </w:pPr>
    </w:p>
    <w:p w14:paraId="0DBC909B">
      <w:pPr>
        <w:pStyle w:val="9"/>
        <w:widowControl w:val="0"/>
        <w:kinsoku w:val="0"/>
        <w:overflowPunct w:val="0"/>
        <w:autoSpaceDE w:val="0"/>
        <w:autoSpaceDN w:val="0"/>
        <w:adjustRightInd w:val="0"/>
        <w:snapToGrid w:val="0"/>
        <w:spacing w:before="0" w:beforeAutospacing="0" w:after="0" w:afterAutospacing="0" w:line="360" w:lineRule="auto"/>
        <w:ind w:firstLine="480" w:firstLineChars="200"/>
        <w:rPr>
          <w:rFonts w:hint="eastAsia" w:ascii="仿宋" w:hAnsi="仿宋" w:eastAsia="仿宋" w:cs="仿宋"/>
          <w:color w:val="auto"/>
          <w:szCs w:val="22"/>
          <w:highlight w:val="none"/>
          <w:lang w:eastAsia="zh-CN"/>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279096DF">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eastAsia="zh-CN"/>
        </w:rPr>
        <w:t>四</w:t>
      </w:r>
      <w:r>
        <w:rPr>
          <w:rFonts w:hint="eastAsia" w:ascii="仿宋" w:hAnsi="仿宋" w:eastAsia="仿宋" w:cs="仿宋"/>
          <w:b/>
          <w:color w:val="auto"/>
          <w:sz w:val="32"/>
          <w:szCs w:val="32"/>
          <w:highlight w:val="none"/>
        </w:rPr>
        <w:t>、技术要求响应偏离表</w:t>
      </w:r>
    </w:p>
    <w:p w14:paraId="3512EA19">
      <w:pPr>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技术要求响应偏离表</w:t>
      </w:r>
    </w:p>
    <w:p w14:paraId="7ACB65BF">
      <w:pPr>
        <w:tabs>
          <w:tab w:val="left" w:pos="3544"/>
        </w:tabs>
        <w:spacing w:line="360" w:lineRule="auto"/>
        <w:rPr>
          <w:rFonts w:ascii="仿宋" w:hAnsi="仿宋" w:eastAsia="仿宋"/>
          <w:color w:val="auto"/>
          <w:sz w:val="22"/>
          <w:highlight w:val="none"/>
        </w:rPr>
      </w:pPr>
      <w:r>
        <w:rPr>
          <w:rFonts w:hint="eastAsia" w:ascii="仿宋" w:hAnsi="仿宋" w:eastAsia="仿宋"/>
          <w:color w:val="auto"/>
          <w:sz w:val="22"/>
          <w:highlight w:val="none"/>
        </w:rPr>
        <w:t>项目</w:t>
      </w:r>
      <w:r>
        <w:rPr>
          <w:rFonts w:ascii="仿宋" w:hAnsi="仿宋" w:eastAsia="仿宋"/>
          <w:color w:val="auto"/>
          <w:sz w:val="22"/>
          <w:highlight w:val="none"/>
        </w:rPr>
        <w:t>编号：</w:t>
      </w:r>
    </w:p>
    <w:p w14:paraId="0CA400BA">
      <w:pPr>
        <w:tabs>
          <w:tab w:val="left" w:pos="3544"/>
        </w:tabs>
        <w:spacing w:line="360" w:lineRule="auto"/>
        <w:rPr>
          <w:rFonts w:ascii="仿宋" w:hAnsi="仿宋" w:eastAsia="仿宋"/>
          <w:color w:val="auto"/>
          <w:sz w:val="22"/>
          <w:highlight w:val="none"/>
        </w:rPr>
      </w:pPr>
      <w:r>
        <w:rPr>
          <w:rFonts w:ascii="仿宋" w:hAnsi="仿宋" w:eastAsia="仿宋"/>
          <w:color w:val="auto"/>
          <w:sz w:val="22"/>
          <w:highlight w:val="none"/>
        </w:rPr>
        <w:t>项目名称：</w:t>
      </w:r>
      <w:r>
        <w:rPr>
          <w:rFonts w:hint="eastAsia" w:ascii="仿宋" w:hAnsi="仿宋" w:eastAsia="仿宋"/>
          <w:color w:val="auto"/>
          <w:sz w:val="22"/>
          <w:highlight w:val="none"/>
        </w:rPr>
        <w:t>鄠邑区祖庵街道等4个镇街污水治理工程土地征收咨询服务项目(二次)</w:t>
      </w:r>
    </w:p>
    <w:tbl>
      <w:tblPr>
        <w:tblStyle w:val="11"/>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093213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2F1D571">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lang w:val="en-US" w:eastAsia="zh-CN"/>
              </w:rPr>
              <w:t>序号</w:t>
            </w:r>
          </w:p>
        </w:tc>
        <w:tc>
          <w:tcPr>
            <w:tcW w:w="2479" w:type="dxa"/>
            <w:tcMar>
              <w:top w:w="57" w:type="dxa"/>
              <w:left w:w="57" w:type="dxa"/>
              <w:bottom w:w="57" w:type="dxa"/>
              <w:right w:w="57" w:type="dxa"/>
            </w:tcMar>
            <w:vAlign w:val="center"/>
          </w:tcPr>
          <w:p w14:paraId="24267A37">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lang w:eastAsia="zh-CN"/>
              </w:rPr>
              <w:t>磋商文件</w:t>
            </w:r>
            <w:r>
              <w:rPr>
                <w:rFonts w:hint="eastAsia" w:ascii="仿宋" w:hAnsi="仿宋" w:eastAsia="仿宋"/>
                <w:b/>
                <w:color w:val="auto"/>
                <w:sz w:val="24"/>
                <w:highlight w:val="none"/>
              </w:rPr>
              <w:t>需求</w:t>
            </w:r>
          </w:p>
        </w:tc>
        <w:tc>
          <w:tcPr>
            <w:tcW w:w="2479" w:type="dxa"/>
            <w:tcMar>
              <w:top w:w="57" w:type="dxa"/>
              <w:left w:w="57" w:type="dxa"/>
              <w:bottom w:w="57" w:type="dxa"/>
              <w:right w:w="57" w:type="dxa"/>
            </w:tcMar>
            <w:vAlign w:val="center"/>
          </w:tcPr>
          <w:p w14:paraId="26951648">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lang w:eastAsia="zh-CN"/>
              </w:rPr>
              <w:t>响应</w:t>
            </w:r>
            <w:r>
              <w:rPr>
                <w:rFonts w:hint="eastAsia" w:ascii="仿宋" w:hAnsi="仿宋" w:eastAsia="仿宋"/>
                <w:b/>
                <w:color w:val="auto"/>
                <w:sz w:val="24"/>
                <w:highlight w:val="none"/>
              </w:rPr>
              <w:t>文件</w:t>
            </w:r>
            <w:r>
              <w:rPr>
                <w:rFonts w:hint="eastAsia" w:ascii="仿宋" w:hAnsi="仿宋" w:eastAsia="仿宋"/>
                <w:b/>
                <w:color w:val="auto"/>
                <w:sz w:val="24"/>
                <w:highlight w:val="none"/>
                <w:lang w:val="en-US" w:eastAsia="zh-CN"/>
              </w:rPr>
              <w:t>内容</w:t>
            </w:r>
          </w:p>
        </w:tc>
        <w:tc>
          <w:tcPr>
            <w:tcW w:w="1240" w:type="dxa"/>
            <w:tcMar>
              <w:top w:w="57" w:type="dxa"/>
              <w:left w:w="57" w:type="dxa"/>
              <w:bottom w:w="57" w:type="dxa"/>
              <w:right w:w="57" w:type="dxa"/>
            </w:tcMar>
            <w:vAlign w:val="center"/>
          </w:tcPr>
          <w:p w14:paraId="493027CD">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3AE86AED">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2AE9B0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CA5F39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808BB0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7D7DD5E">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2B3F4AF7">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4398D20E">
            <w:pPr>
              <w:adjustRightInd w:val="0"/>
              <w:snapToGrid w:val="0"/>
              <w:spacing w:line="440" w:lineRule="exact"/>
              <w:rPr>
                <w:rFonts w:ascii="仿宋" w:hAnsi="仿宋" w:eastAsia="仿宋"/>
                <w:color w:val="auto"/>
                <w:sz w:val="24"/>
                <w:highlight w:val="none"/>
              </w:rPr>
            </w:pPr>
          </w:p>
        </w:tc>
      </w:tr>
      <w:tr w14:paraId="2EEC86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DA53AA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48CDF09">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2C4164A">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47B21F62">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645F2190">
            <w:pPr>
              <w:adjustRightInd w:val="0"/>
              <w:snapToGrid w:val="0"/>
              <w:spacing w:line="440" w:lineRule="exact"/>
              <w:rPr>
                <w:rFonts w:ascii="仿宋" w:hAnsi="仿宋" w:eastAsia="仿宋"/>
                <w:color w:val="auto"/>
                <w:sz w:val="24"/>
                <w:highlight w:val="none"/>
              </w:rPr>
            </w:pPr>
          </w:p>
        </w:tc>
      </w:tr>
      <w:tr w14:paraId="04E6AA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B5EC23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F5072F0">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57DD0A7">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6CEB069">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4ACE492E">
            <w:pPr>
              <w:adjustRightInd w:val="0"/>
              <w:snapToGrid w:val="0"/>
              <w:spacing w:line="440" w:lineRule="exact"/>
              <w:rPr>
                <w:rFonts w:ascii="仿宋" w:hAnsi="仿宋" w:eastAsia="仿宋"/>
                <w:color w:val="auto"/>
                <w:sz w:val="24"/>
                <w:highlight w:val="none"/>
              </w:rPr>
            </w:pPr>
          </w:p>
        </w:tc>
      </w:tr>
      <w:tr w14:paraId="298774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50F0DA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D8EBF1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9DC4200">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49CC81E1">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2A195C8E">
            <w:pPr>
              <w:adjustRightInd w:val="0"/>
              <w:snapToGrid w:val="0"/>
              <w:spacing w:line="440" w:lineRule="exact"/>
              <w:rPr>
                <w:rFonts w:ascii="仿宋" w:hAnsi="仿宋" w:eastAsia="仿宋"/>
                <w:color w:val="auto"/>
                <w:sz w:val="24"/>
                <w:highlight w:val="none"/>
              </w:rPr>
            </w:pPr>
          </w:p>
        </w:tc>
      </w:tr>
      <w:tr w14:paraId="41EFA4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9B8E6C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36B82B8">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6EDAA77">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42B4A2CC">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0DD52EB">
            <w:pPr>
              <w:adjustRightInd w:val="0"/>
              <w:snapToGrid w:val="0"/>
              <w:spacing w:line="440" w:lineRule="exact"/>
              <w:rPr>
                <w:rFonts w:ascii="仿宋" w:hAnsi="仿宋" w:eastAsia="仿宋"/>
                <w:color w:val="auto"/>
                <w:sz w:val="24"/>
                <w:highlight w:val="none"/>
              </w:rPr>
            </w:pPr>
          </w:p>
        </w:tc>
      </w:tr>
      <w:tr w14:paraId="277482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D8A6973">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66880C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38D8C2C">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02D7FC44">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2F3F1E9B">
            <w:pPr>
              <w:adjustRightInd w:val="0"/>
              <w:snapToGrid w:val="0"/>
              <w:spacing w:line="440" w:lineRule="exact"/>
              <w:rPr>
                <w:rFonts w:ascii="仿宋" w:hAnsi="仿宋" w:eastAsia="仿宋"/>
                <w:color w:val="auto"/>
                <w:sz w:val="24"/>
                <w:highlight w:val="none"/>
              </w:rPr>
            </w:pPr>
          </w:p>
        </w:tc>
      </w:tr>
      <w:tr w14:paraId="6302BC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A82E57C">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9B5BEE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14C70BA">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48CE1009">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D18A5AB">
            <w:pPr>
              <w:adjustRightInd w:val="0"/>
              <w:snapToGrid w:val="0"/>
              <w:spacing w:line="440" w:lineRule="exact"/>
              <w:rPr>
                <w:rFonts w:ascii="仿宋" w:hAnsi="仿宋" w:eastAsia="仿宋"/>
                <w:color w:val="auto"/>
                <w:sz w:val="24"/>
                <w:highlight w:val="none"/>
              </w:rPr>
            </w:pPr>
          </w:p>
        </w:tc>
      </w:tr>
      <w:tr w14:paraId="14B057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7F3E8CC">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BC3F81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9B437C7">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1EB43C73">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65EEF85D">
            <w:pPr>
              <w:adjustRightInd w:val="0"/>
              <w:snapToGrid w:val="0"/>
              <w:spacing w:line="440" w:lineRule="exact"/>
              <w:rPr>
                <w:rFonts w:ascii="仿宋" w:hAnsi="仿宋" w:eastAsia="仿宋"/>
                <w:color w:val="auto"/>
                <w:sz w:val="24"/>
                <w:highlight w:val="none"/>
              </w:rPr>
            </w:pPr>
          </w:p>
        </w:tc>
      </w:tr>
    </w:tbl>
    <w:p w14:paraId="010BE957">
      <w:pPr>
        <w:rPr>
          <w:rFonts w:ascii="仿宋" w:hAnsi="仿宋" w:eastAsia="仿宋"/>
          <w:b/>
          <w:color w:val="auto"/>
          <w:szCs w:val="21"/>
          <w:highlight w:val="none"/>
        </w:rPr>
      </w:pPr>
    </w:p>
    <w:p w14:paraId="313750C9">
      <w:pPr>
        <w:spacing w:line="240" w:lineRule="auto"/>
        <w:rPr>
          <w:rFonts w:ascii="仿宋" w:hAnsi="仿宋" w:eastAsia="仿宋"/>
          <w:color w:val="auto"/>
          <w:sz w:val="22"/>
          <w:szCs w:val="21"/>
          <w:highlight w:val="none"/>
        </w:rPr>
      </w:pPr>
      <w:r>
        <w:rPr>
          <w:rFonts w:hint="eastAsia" w:ascii="仿宋" w:hAnsi="仿宋" w:eastAsia="仿宋"/>
          <w:b/>
          <w:color w:val="auto"/>
          <w:sz w:val="22"/>
          <w:szCs w:val="21"/>
          <w:highlight w:val="none"/>
        </w:rPr>
        <w:t>注：</w:t>
      </w:r>
      <w:r>
        <w:rPr>
          <w:rFonts w:hint="eastAsia" w:ascii="仿宋" w:hAnsi="仿宋" w:eastAsia="仿宋"/>
          <w:color w:val="auto"/>
          <w:sz w:val="22"/>
          <w:szCs w:val="21"/>
          <w:highlight w:val="none"/>
        </w:rPr>
        <w:t>1.</w:t>
      </w:r>
      <w:r>
        <w:rPr>
          <w:rFonts w:hint="eastAsia" w:ascii="仿宋" w:hAnsi="仿宋" w:eastAsia="仿宋"/>
          <w:color w:val="auto"/>
          <w:sz w:val="22"/>
          <w:szCs w:val="21"/>
          <w:highlight w:val="none"/>
          <w:lang w:eastAsia="zh-CN"/>
        </w:rPr>
        <w:t>磋商</w:t>
      </w:r>
      <w:r>
        <w:rPr>
          <w:rFonts w:hint="eastAsia" w:ascii="仿宋" w:hAnsi="仿宋" w:eastAsia="仿宋"/>
          <w:color w:val="auto"/>
          <w:sz w:val="22"/>
          <w:szCs w:val="21"/>
          <w:highlight w:val="none"/>
        </w:rPr>
        <w:t>文件需求：指</w:t>
      </w:r>
      <w:r>
        <w:rPr>
          <w:rFonts w:hint="eastAsia" w:ascii="仿宋" w:hAnsi="仿宋" w:eastAsia="仿宋"/>
          <w:color w:val="auto"/>
          <w:sz w:val="22"/>
          <w:szCs w:val="21"/>
          <w:highlight w:val="none"/>
          <w:lang w:eastAsia="zh-CN"/>
        </w:rPr>
        <w:t>磋商</w:t>
      </w:r>
      <w:r>
        <w:rPr>
          <w:rFonts w:hint="eastAsia" w:ascii="仿宋" w:hAnsi="仿宋" w:eastAsia="仿宋"/>
          <w:color w:val="auto"/>
          <w:sz w:val="22"/>
          <w:szCs w:val="21"/>
          <w:highlight w:val="none"/>
        </w:rPr>
        <w:t xml:space="preserve">文件 第三章 </w:t>
      </w:r>
      <w:r>
        <w:rPr>
          <w:rFonts w:hint="eastAsia" w:ascii="仿宋" w:hAnsi="仿宋" w:eastAsia="仿宋"/>
          <w:color w:val="auto"/>
          <w:sz w:val="22"/>
          <w:szCs w:val="21"/>
          <w:highlight w:val="none"/>
        </w:rPr>
        <w:t>3.</w:t>
      </w:r>
      <w:r>
        <w:rPr>
          <w:rFonts w:hint="eastAsia" w:ascii="仿宋" w:hAnsi="仿宋" w:eastAsia="仿宋"/>
          <w:color w:val="auto"/>
          <w:sz w:val="22"/>
          <w:szCs w:val="21"/>
          <w:highlight w:val="none"/>
          <w:lang w:val="en-US" w:eastAsia="zh-CN"/>
        </w:rPr>
        <w:t>2.2</w:t>
      </w:r>
      <w:r>
        <w:rPr>
          <w:rFonts w:hint="eastAsia" w:ascii="仿宋" w:hAnsi="仿宋" w:eastAsia="仿宋" w:cs="仿宋"/>
          <w:color w:val="auto"/>
          <w:sz w:val="22"/>
          <w:szCs w:val="22"/>
          <w:highlight w:val="none"/>
          <w:lang w:val="en-US" w:eastAsia="zh-CN"/>
        </w:rPr>
        <w:t>项</w:t>
      </w:r>
      <w:r>
        <w:rPr>
          <w:rFonts w:hint="eastAsia" w:ascii="仿宋" w:hAnsi="仿宋" w:eastAsia="仿宋"/>
          <w:color w:val="auto"/>
          <w:sz w:val="22"/>
          <w:szCs w:val="21"/>
          <w:highlight w:val="none"/>
          <w:lang w:val="en-US" w:eastAsia="zh-CN"/>
        </w:rPr>
        <w:t>内容</w:t>
      </w:r>
      <w:r>
        <w:rPr>
          <w:rFonts w:hint="eastAsia" w:ascii="仿宋" w:hAnsi="仿宋" w:eastAsia="仿宋"/>
          <w:color w:val="auto"/>
          <w:sz w:val="22"/>
          <w:szCs w:val="21"/>
          <w:highlight w:val="none"/>
        </w:rPr>
        <w:t>。</w:t>
      </w:r>
    </w:p>
    <w:p w14:paraId="490C2079">
      <w:pPr>
        <w:spacing w:line="240" w:lineRule="auto"/>
        <w:ind w:firstLine="440" w:firstLineChars="200"/>
        <w:rPr>
          <w:rFonts w:hint="eastAsia" w:ascii="仿宋" w:hAnsi="仿宋" w:eastAsia="仿宋"/>
          <w:color w:val="auto"/>
          <w:sz w:val="22"/>
          <w:szCs w:val="21"/>
          <w:highlight w:val="none"/>
        </w:rPr>
      </w:pPr>
      <w:r>
        <w:rPr>
          <w:rFonts w:hint="eastAsia" w:ascii="仿宋" w:hAnsi="仿宋" w:eastAsia="仿宋"/>
          <w:color w:val="auto"/>
          <w:sz w:val="22"/>
          <w:szCs w:val="21"/>
          <w:highlight w:val="none"/>
        </w:rPr>
        <w:t>2.</w:t>
      </w:r>
      <w:r>
        <w:rPr>
          <w:rFonts w:hint="eastAsia" w:ascii="仿宋" w:hAnsi="仿宋" w:eastAsia="仿宋"/>
          <w:color w:val="auto"/>
          <w:sz w:val="22"/>
          <w:szCs w:val="21"/>
          <w:highlight w:val="none"/>
          <w:lang w:eastAsia="zh-CN"/>
        </w:rPr>
        <w:t>响应</w:t>
      </w:r>
      <w:r>
        <w:rPr>
          <w:rFonts w:hint="eastAsia" w:ascii="仿宋" w:hAnsi="仿宋" w:eastAsia="仿宋"/>
          <w:color w:val="auto"/>
          <w:sz w:val="22"/>
          <w:szCs w:val="21"/>
          <w:highlight w:val="none"/>
        </w:rPr>
        <w:t>文件</w:t>
      </w:r>
      <w:r>
        <w:rPr>
          <w:rFonts w:hint="eastAsia" w:ascii="仿宋" w:hAnsi="仿宋" w:eastAsia="仿宋"/>
          <w:color w:val="auto"/>
          <w:sz w:val="22"/>
          <w:szCs w:val="21"/>
          <w:highlight w:val="none"/>
          <w:lang w:val="en-US" w:eastAsia="zh-CN"/>
        </w:rPr>
        <w:t>内容</w:t>
      </w:r>
      <w:r>
        <w:rPr>
          <w:rFonts w:hint="eastAsia" w:ascii="仿宋" w:hAnsi="仿宋" w:eastAsia="仿宋"/>
          <w:color w:val="auto"/>
          <w:sz w:val="22"/>
          <w:szCs w:val="21"/>
          <w:highlight w:val="none"/>
        </w:rPr>
        <w:t>：指</w:t>
      </w:r>
      <w:r>
        <w:rPr>
          <w:rFonts w:hint="eastAsia" w:ascii="仿宋" w:hAnsi="仿宋" w:eastAsia="仿宋"/>
          <w:color w:val="auto"/>
          <w:sz w:val="22"/>
          <w:szCs w:val="21"/>
          <w:highlight w:val="none"/>
          <w:lang w:eastAsia="zh-CN"/>
        </w:rPr>
        <w:t>响应</w:t>
      </w:r>
      <w:r>
        <w:rPr>
          <w:rFonts w:hint="eastAsia" w:ascii="仿宋" w:hAnsi="仿宋" w:eastAsia="仿宋"/>
          <w:color w:val="auto"/>
          <w:sz w:val="22"/>
          <w:szCs w:val="21"/>
          <w:highlight w:val="none"/>
        </w:rPr>
        <w:t>文件对</w:t>
      </w:r>
      <w:r>
        <w:rPr>
          <w:rFonts w:hint="eastAsia" w:ascii="仿宋" w:hAnsi="仿宋" w:eastAsia="仿宋"/>
          <w:color w:val="auto"/>
          <w:sz w:val="22"/>
          <w:szCs w:val="21"/>
          <w:highlight w:val="none"/>
          <w:lang w:eastAsia="zh-CN"/>
        </w:rPr>
        <w:t>磋商</w:t>
      </w:r>
      <w:r>
        <w:rPr>
          <w:rFonts w:hint="eastAsia" w:ascii="仿宋" w:hAnsi="仿宋" w:eastAsia="仿宋"/>
          <w:color w:val="auto"/>
          <w:sz w:val="22"/>
          <w:szCs w:val="21"/>
          <w:highlight w:val="none"/>
        </w:rPr>
        <w:t xml:space="preserve">文件第三章 </w:t>
      </w:r>
      <w:r>
        <w:rPr>
          <w:rFonts w:hint="eastAsia" w:ascii="仿宋" w:hAnsi="仿宋" w:eastAsia="仿宋"/>
          <w:color w:val="auto"/>
          <w:sz w:val="22"/>
          <w:szCs w:val="21"/>
          <w:highlight w:val="none"/>
        </w:rPr>
        <w:t>3.</w:t>
      </w:r>
      <w:r>
        <w:rPr>
          <w:rFonts w:hint="eastAsia" w:ascii="仿宋" w:hAnsi="仿宋" w:eastAsia="仿宋"/>
          <w:color w:val="auto"/>
          <w:sz w:val="22"/>
          <w:szCs w:val="21"/>
          <w:highlight w:val="none"/>
          <w:lang w:val="en-US" w:eastAsia="zh-CN"/>
        </w:rPr>
        <w:t>2.2</w:t>
      </w:r>
      <w:r>
        <w:rPr>
          <w:rFonts w:hint="eastAsia" w:ascii="仿宋" w:hAnsi="仿宋" w:eastAsia="仿宋" w:cs="仿宋"/>
          <w:color w:val="auto"/>
          <w:sz w:val="22"/>
          <w:szCs w:val="22"/>
          <w:highlight w:val="none"/>
          <w:lang w:val="en-US" w:eastAsia="zh-CN"/>
        </w:rPr>
        <w:t>项</w:t>
      </w:r>
      <w:r>
        <w:rPr>
          <w:rFonts w:hint="eastAsia" w:ascii="仿宋" w:hAnsi="仿宋" w:eastAsia="仿宋"/>
          <w:color w:val="auto"/>
          <w:sz w:val="22"/>
          <w:szCs w:val="21"/>
          <w:highlight w:val="none"/>
          <w:lang w:val="en-US" w:eastAsia="zh-CN"/>
        </w:rPr>
        <w:t>内容的</w:t>
      </w:r>
      <w:r>
        <w:rPr>
          <w:rFonts w:hint="eastAsia" w:ascii="仿宋" w:hAnsi="仿宋" w:eastAsia="仿宋"/>
          <w:color w:val="auto"/>
          <w:sz w:val="22"/>
          <w:szCs w:val="21"/>
          <w:highlight w:val="none"/>
        </w:rPr>
        <w:t>响应内容，</w:t>
      </w:r>
      <w:r>
        <w:rPr>
          <w:rFonts w:hint="eastAsia" w:ascii="仿宋" w:hAnsi="仿宋" w:eastAsia="仿宋"/>
          <w:b/>
          <w:bCs/>
          <w:color w:val="auto"/>
          <w:sz w:val="22"/>
          <w:szCs w:val="21"/>
          <w:highlight w:val="none"/>
        </w:rPr>
        <w:t>逐条</w:t>
      </w:r>
      <w:r>
        <w:rPr>
          <w:rFonts w:hint="eastAsia" w:ascii="仿宋" w:hAnsi="仿宋" w:eastAsia="仿宋"/>
          <w:b/>
          <w:bCs/>
          <w:color w:val="auto"/>
          <w:sz w:val="22"/>
          <w:szCs w:val="21"/>
          <w:highlight w:val="none"/>
          <w:lang w:val="en-US" w:eastAsia="zh-CN"/>
        </w:rPr>
        <w:t>进行</w:t>
      </w:r>
      <w:r>
        <w:rPr>
          <w:rFonts w:hint="eastAsia" w:ascii="仿宋" w:hAnsi="仿宋" w:eastAsia="仿宋"/>
          <w:b/>
          <w:bCs/>
          <w:color w:val="auto"/>
          <w:sz w:val="22"/>
          <w:szCs w:val="21"/>
          <w:highlight w:val="none"/>
        </w:rPr>
        <w:t>响应</w:t>
      </w:r>
      <w:r>
        <w:rPr>
          <w:rFonts w:hint="eastAsia" w:ascii="仿宋" w:hAnsi="仿宋" w:eastAsia="仿宋"/>
          <w:b w:val="0"/>
          <w:bCs/>
          <w:color w:val="auto"/>
          <w:sz w:val="22"/>
          <w:szCs w:val="21"/>
          <w:highlight w:val="none"/>
          <w:lang w:eastAsia="zh-CN"/>
        </w:rPr>
        <w:t>，</w:t>
      </w:r>
      <w:r>
        <w:rPr>
          <w:rFonts w:hint="eastAsia" w:ascii="仿宋" w:hAnsi="仿宋" w:eastAsia="仿宋"/>
          <w:color w:val="auto"/>
          <w:sz w:val="22"/>
          <w:szCs w:val="21"/>
          <w:highlight w:val="none"/>
        </w:rPr>
        <w:t>此项如实填写，若虚假响应，自行承担法律责任。</w:t>
      </w:r>
    </w:p>
    <w:p w14:paraId="75B681B8">
      <w:pPr>
        <w:spacing w:line="240" w:lineRule="auto"/>
        <w:ind w:firstLine="440" w:firstLineChars="200"/>
        <w:rPr>
          <w:rFonts w:ascii="仿宋" w:hAnsi="仿宋" w:eastAsia="仿宋" w:cs="仿宋"/>
          <w:color w:val="auto"/>
          <w:sz w:val="22"/>
          <w:szCs w:val="21"/>
          <w:highlight w:val="none"/>
        </w:rPr>
      </w:pPr>
      <w:r>
        <w:rPr>
          <w:rFonts w:hint="eastAsia" w:ascii="仿宋" w:hAnsi="仿宋" w:eastAsia="仿宋" w:cs="仿宋"/>
          <w:color w:val="auto"/>
          <w:sz w:val="22"/>
          <w:szCs w:val="21"/>
          <w:highlight w:val="none"/>
        </w:rPr>
        <w:t>3.偏离度：填写</w:t>
      </w:r>
      <w:r>
        <w:rPr>
          <w:rFonts w:hint="eastAsia" w:ascii="仿宋" w:hAnsi="仿宋" w:eastAsia="仿宋" w:cs="仿宋"/>
          <w:color w:val="auto"/>
          <w:sz w:val="22"/>
          <w:szCs w:val="21"/>
          <w:highlight w:val="none"/>
          <w:u w:val="single"/>
        </w:rPr>
        <w:t>“无偏离/优于”</w:t>
      </w:r>
      <w:r>
        <w:rPr>
          <w:rFonts w:hint="eastAsia" w:ascii="仿宋" w:hAnsi="仿宋" w:eastAsia="仿宋" w:cs="仿宋"/>
          <w:color w:val="auto"/>
          <w:sz w:val="22"/>
          <w:szCs w:val="21"/>
          <w:highlight w:val="none"/>
        </w:rPr>
        <w:t>，优于的后附证明材料，并在说明栏注明证明材料所在页码</w:t>
      </w:r>
      <w:r>
        <w:rPr>
          <w:rFonts w:hint="eastAsia" w:ascii="仿宋" w:hAnsi="仿宋" w:eastAsia="仿宋"/>
          <w:color w:val="auto"/>
          <w:sz w:val="22"/>
          <w:szCs w:val="21"/>
          <w:highlight w:val="none"/>
          <w:lang w:eastAsia="zh-CN"/>
        </w:rPr>
        <w:t>；</w:t>
      </w:r>
      <w:r>
        <w:rPr>
          <w:rFonts w:hint="eastAsia" w:ascii="仿宋" w:hAnsi="仿宋" w:eastAsia="仿宋"/>
          <w:color w:val="auto"/>
          <w:sz w:val="22"/>
          <w:szCs w:val="21"/>
          <w:highlight w:val="none"/>
          <w:lang w:val="en-US" w:eastAsia="zh-CN"/>
        </w:rPr>
        <w:t>若此表未填写，视为全部“无偏离”；</w:t>
      </w:r>
      <w:r>
        <w:rPr>
          <w:rFonts w:hint="eastAsia" w:ascii="仿宋" w:hAnsi="仿宋" w:eastAsia="仿宋"/>
          <w:color w:val="auto"/>
          <w:sz w:val="22"/>
          <w:szCs w:val="21"/>
          <w:highlight w:val="none"/>
        </w:rPr>
        <w:t>若虚假响应，自行承担法律责任。</w:t>
      </w:r>
    </w:p>
    <w:p w14:paraId="5BB007A0">
      <w:pPr>
        <w:spacing w:line="240" w:lineRule="auto"/>
        <w:ind w:firstLine="440" w:firstLineChars="200"/>
        <w:rPr>
          <w:rFonts w:hint="default" w:ascii="仿宋" w:hAnsi="仿宋" w:eastAsia="仿宋"/>
          <w:b/>
          <w:color w:val="auto"/>
          <w:sz w:val="22"/>
          <w:szCs w:val="21"/>
          <w:highlight w:val="none"/>
          <w:lang w:val="en-US"/>
        </w:rPr>
      </w:pPr>
      <w:r>
        <w:rPr>
          <w:rFonts w:hint="eastAsia" w:ascii="仿宋" w:hAnsi="仿宋" w:eastAsia="仿宋" w:cs="仿宋"/>
          <w:b w:val="0"/>
          <w:bCs w:val="0"/>
          <w:color w:val="auto"/>
          <w:sz w:val="22"/>
          <w:szCs w:val="21"/>
          <w:highlight w:val="none"/>
          <w:lang w:val="en-US" w:eastAsia="zh-CN"/>
        </w:rPr>
        <w:t>4</w:t>
      </w:r>
      <w:r>
        <w:rPr>
          <w:rFonts w:hint="eastAsia" w:ascii="仿宋" w:hAnsi="仿宋" w:eastAsia="仿宋"/>
          <w:b w:val="0"/>
          <w:bCs w:val="0"/>
          <w:color w:val="auto"/>
          <w:sz w:val="22"/>
          <w:szCs w:val="21"/>
          <w:highlight w:val="none"/>
          <w:lang w:val="en-US" w:eastAsia="zh-CN"/>
        </w:rPr>
        <w:t>.</w:t>
      </w:r>
      <w:r>
        <w:rPr>
          <w:rFonts w:hint="eastAsia" w:ascii="仿宋" w:hAnsi="仿宋" w:eastAsia="仿宋"/>
          <w:b w:val="0"/>
          <w:bCs/>
          <w:color w:val="auto"/>
          <w:sz w:val="22"/>
          <w:szCs w:val="21"/>
          <w:highlight w:val="none"/>
        </w:rPr>
        <w:t>表格不足时，可自行扩展</w:t>
      </w:r>
      <w:r>
        <w:rPr>
          <w:rFonts w:hint="eastAsia" w:ascii="仿宋" w:hAnsi="仿宋" w:eastAsia="仿宋"/>
          <w:b w:val="0"/>
          <w:bCs/>
          <w:color w:val="auto"/>
          <w:sz w:val="22"/>
          <w:szCs w:val="21"/>
          <w:highlight w:val="none"/>
          <w:lang w:eastAsia="zh-CN"/>
        </w:rPr>
        <w:t>。</w:t>
      </w:r>
    </w:p>
    <w:p w14:paraId="11ECCC10">
      <w:pPr>
        <w:rPr>
          <w:color w:val="auto"/>
          <w:highlight w:val="none"/>
        </w:rPr>
      </w:pPr>
    </w:p>
    <w:p w14:paraId="1620955C">
      <w:pPr>
        <w:rPr>
          <w:color w:val="auto"/>
          <w:highlight w:val="none"/>
        </w:rPr>
      </w:pPr>
    </w:p>
    <w:p w14:paraId="564E0AA7">
      <w:pPr>
        <w:rPr>
          <w:color w:val="auto"/>
          <w:highlight w:val="none"/>
        </w:rPr>
      </w:pPr>
    </w:p>
    <w:p w14:paraId="0A99C0F6">
      <w:pPr>
        <w:rPr>
          <w:color w:val="auto"/>
          <w:highlight w:val="none"/>
        </w:rPr>
      </w:pPr>
    </w:p>
    <w:p w14:paraId="27604BBA">
      <w:pPr>
        <w:rPr>
          <w:color w:val="auto"/>
          <w:highlight w:val="none"/>
        </w:rPr>
      </w:pPr>
    </w:p>
    <w:p w14:paraId="6E3636EA">
      <w:pPr>
        <w:pStyle w:val="5"/>
        <w:tabs>
          <w:tab w:val="left" w:pos="3544"/>
        </w:tabs>
        <w:spacing w:line="360" w:lineRule="auto"/>
        <w:rPr>
          <w:rFonts w:ascii="仿宋" w:eastAsia="仿宋" w:cs="仿宋"/>
          <w:color w:val="auto"/>
          <w:sz w:val="22"/>
          <w:szCs w:val="22"/>
          <w:highlight w:val="none"/>
          <w:u w:val="single"/>
        </w:rPr>
      </w:pPr>
      <w:r>
        <w:rPr>
          <w:rFonts w:hint="eastAsia" w:ascii="仿宋" w:hAnsi="仿宋" w:eastAsia="仿宋" w:cs="仿宋"/>
          <w:color w:val="auto"/>
          <w:sz w:val="22"/>
          <w:highlight w:val="none"/>
          <w:lang w:val="en-US" w:eastAsia="zh-CN"/>
        </w:rPr>
        <w:t>供应商</w:t>
      </w:r>
      <w:r>
        <w:rPr>
          <w:rFonts w:hint="eastAsia" w:ascii="仿宋" w:hAnsi="仿宋" w:eastAsia="仿宋" w:cs="仿宋"/>
          <w:color w:val="auto"/>
          <w:sz w:val="22"/>
          <w:highlight w:val="none"/>
        </w:rPr>
        <w:t>名称</w:t>
      </w:r>
      <w:r>
        <w:rPr>
          <w:rFonts w:hint="eastAsia" w:ascii="仿宋" w:eastAsia="仿宋" w:cs="仿宋"/>
          <w:color w:val="auto"/>
          <w:sz w:val="22"/>
          <w:szCs w:val="22"/>
          <w:highlight w:val="none"/>
        </w:rPr>
        <w:t>：</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26F220BE">
      <w:pPr>
        <w:pStyle w:val="5"/>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法定代表人/授权代表（签字或盖章）：</w:t>
      </w:r>
    </w:p>
    <w:p w14:paraId="328BD44E">
      <w:pPr>
        <w:pStyle w:val="5"/>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 xml:space="preserve">日期：  </w:t>
      </w:r>
      <w:r>
        <w:rPr>
          <w:rFonts w:hint="eastAsia" w:ascii="仿宋" w:eastAsia="仿宋" w:cs="仿宋"/>
          <w:color w:val="auto"/>
          <w:sz w:val="22"/>
          <w:szCs w:val="22"/>
          <w:highlight w:val="none"/>
          <w:lang w:val="en-US" w:eastAsia="zh-CN"/>
        </w:rPr>
        <w:t xml:space="preserve"> </w:t>
      </w:r>
      <w:r>
        <w:rPr>
          <w:rFonts w:hint="eastAsia" w:ascii="仿宋" w:eastAsia="仿宋" w:cs="仿宋"/>
          <w:color w:val="auto"/>
          <w:sz w:val="22"/>
          <w:szCs w:val="22"/>
          <w:highlight w:val="none"/>
        </w:rPr>
        <w:t xml:space="preserve"> 年   月   日</w:t>
      </w:r>
    </w:p>
    <w:p w14:paraId="244027E3">
      <w:pPr>
        <w:wordWrap w:val="0"/>
        <w:topLinePunct/>
        <w:snapToGrid w:val="0"/>
        <w:spacing w:line="360" w:lineRule="auto"/>
        <w:ind w:firstLine="482" w:firstLineChars="200"/>
        <w:contextualSpacing/>
        <w:jc w:val="left"/>
        <w:rPr>
          <w:rFonts w:ascii="仿宋" w:hAnsi="仿宋" w:eastAsia="仿宋" w:cs="仿宋"/>
          <w:b/>
          <w:bCs/>
          <w:color w:val="auto"/>
          <w:sz w:val="24"/>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841466E">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五</w:t>
      </w:r>
      <w:r>
        <w:rPr>
          <w:rFonts w:hint="eastAsia" w:ascii="仿宋" w:hAnsi="仿宋" w:eastAsia="仿宋" w:cs="仿宋"/>
          <w:b/>
          <w:color w:val="auto"/>
          <w:sz w:val="32"/>
          <w:szCs w:val="32"/>
          <w:highlight w:val="none"/>
        </w:rPr>
        <w:t>、商务要求响应偏离表</w:t>
      </w:r>
    </w:p>
    <w:p w14:paraId="20AA7049">
      <w:pPr>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商务要求响应偏离表</w:t>
      </w:r>
    </w:p>
    <w:p w14:paraId="4125E514">
      <w:pPr>
        <w:tabs>
          <w:tab w:val="left" w:pos="3544"/>
        </w:tabs>
        <w:spacing w:line="360" w:lineRule="auto"/>
        <w:rPr>
          <w:rFonts w:ascii="仿宋" w:hAnsi="仿宋" w:eastAsia="仿宋"/>
          <w:color w:val="auto"/>
          <w:sz w:val="22"/>
          <w:highlight w:val="none"/>
        </w:rPr>
      </w:pPr>
      <w:r>
        <w:rPr>
          <w:rFonts w:hint="eastAsia" w:ascii="仿宋" w:hAnsi="仿宋" w:eastAsia="仿宋"/>
          <w:color w:val="auto"/>
          <w:sz w:val="22"/>
          <w:highlight w:val="none"/>
        </w:rPr>
        <w:t>项目</w:t>
      </w:r>
      <w:r>
        <w:rPr>
          <w:rFonts w:ascii="仿宋" w:hAnsi="仿宋" w:eastAsia="仿宋"/>
          <w:color w:val="auto"/>
          <w:sz w:val="22"/>
          <w:highlight w:val="none"/>
        </w:rPr>
        <w:t>编号：</w:t>
      </w:r>
    </w:p>
    <w:p w14:paraId="69DD70A1">
      <w:pPr>
        <w:tabs>
          <w:tab w:val="left" w:pos="3544"/>
        </w:tabs>
        <w:spacing w:line="360" w:lineRule="auto"/>
        <w:rPr>
          <w:rFonts w:ascii="仿宋" w:hAnsi="仿宋" w:eastAsia="仿宋"/>
          <w:color w:val="auto"/>
          <w:sz w:val="22"/>
          <w:highlight w:val="none"/>
        </w:rPr>
      </w:pPr>
      <w:r>
        <w:rPr>
          <w:rFonts w:ascii="仿宋" w:hAnsi="仿宋" w:eastAsia="仿宋"/>
          <w:color w:val="auto"/>
          <w:sz w:val="22"/>
          <w:highlight w:val="none"/>
        </w:rPr>
        <w:t>项目名称：</w:t>
      </w:r>
      <w:r>
        <w:rPr>
          <w:rFonts w:hint="eastAsia" w:ascii="仿宋" w:hAnsi="仿宋" w:eastAsia="仿宋"/>
          <w:color w:val="auto"/>
          <w:sz w:val="22"/>
          <w:highlight w:val="none"/>
        </w:rPr>
        <w:t>鄠邑区祖庵街道等4个镇街污水治理工程土地征收咨询服务项目(二次)</w:t>
      </w:r>
    </w:p>
    <w:tbl>
      <w:tblPr>
        <w:tblStyle w:val="11"/>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6BD540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CDBFB84">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lang w:val="en-US" w:eastAsia="zh-CN"/>
              </w:rPr>
              <w:t>序号</w:t>
            </w:r>
          </w:p>
        </w:tc>
        <w:tc>
          <w:tcPr>
            <w:tcW w:w="2479" w:type="dxa"/>
            <w:tcMar>
              <w:top w:w="57" w:type="dxa"/>
              <w:left w:w="57" w:type="dxa"/>
              <w:bottom w:w="57" w:type="dxa"/>
              <w:right w:w="57" w:type="dxa"/>
            </w:tcMar>
            <w:vAlign w:val="center"/>
          </w:tcPr>
          <w:p w14:paraId="0C888AC7">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lang w:eastAsia="zh-CN"/>
              </w:rPr>
              <w:t>磋商</w:t>
            </w:r>
            <w:r>
              <w:rPr>
                <w:rFonts w:hint="eastAsia" w:ascii="仿宋" w:hAnsi="仿宋" w:eastAsia="仿宋"/>
                <w:b/>
                <w:color w:val="auto"/>
                <w:sz w:val="24"/>
                <w:highlight w:val="none"/>
              </w:rPr>
              <w:t>文件需求</w:t>
            </w:r>
          </w:p>
        </w:tc>
        <w:tc>
          <w:tcPr>
            <w:tcW w:w="2479" w:type="dxa"/>
            <w:tcMar>
              <w:top w:w="57" w:type="dxa"/>
              <w:left w:w="57" w:type="dxa"/>
              <w:bottom w:w="57" w:type="dxa"/>
              <w:right w:w="57" w:type="dxa"/>
            </w:tcMar>
            <w:vAlign w:val="center"/>
          </w:tcPr>
          <w:p w14:paraId="1E3AE229">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lang w:eastAsia="zh-CN"/>
              </w:rPr>
              <w:t>响应</w:t>
            </w:r>
            <w:r>
              <w:rPr>
                <w:rFonts w:hint="eastAsia" w:ascii="仿宋" w:hAnsi="仿宋" w:eastAsia="仿宋"/>
                <w:b/>
                <w:color w:val="auto"/>
                <w:sz w:val="24"/>
                <w:highlight w:val="none"/>
              </w:rPr>
              <w:t>文件</w:t>
            </w:r>
            <w:r>
              <w:rPr>
                <w:rFonts w:hint="eastAsia" w:ascii="仿宋" w:hAnsi="仿宋" w:eastAsia="仿宋"/>
                <w:b/>
                <w:color w:val="auto"/>
                <w:sz w:val="24"/>
                <w:highlight w:val="none"/>
                <w:lang w:val="en-US" w:eastAsia="zh-CN"/>
              </w:rPr>
              <w:t>内容</w:t>
            </w:r>
          </w:p>
        </w:tc>
        <w:tc>
          <w:tcPr>
            <w:tcW w:w="1240" w:type="dxa"/>
            <w:tcMar>
              <w:top w:w="57" w:type="dxa"/>
              <w:left w:w="57" w:type="dxa"/>
              <w:bottom w:w="57" w:type="dxa"/>
              <w:right w:w="57" w:type="dxa"/>
            </w:tcMar>
            <w:vAlign w:val="center"/>
          </w:tcPr>
          <w:p w14:paraId="45611026">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021FF34F">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6BFF9F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99E19AC">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9E2D6B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D971533">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1654367">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8226E21">
            <w:pPr>
              <w:adjustRightInd w:val="0"/>
              <w:snapToGrid w:val="0"/>
              <w:spacing w:line="440" w:lineRule="exact"/>
              <w:rPr>
                <w:rFonts w:ascii="仿宋" w:hAnsi="仿宋" w:eastAsia="仿宋"/>
                <w:color w:val="auto"/>
                <w:sz w:val="24"/>
                <w:highlight w:val="none"/>
              </w:rPr>
            </w:pPr>
          </w:p>
        </w:tc>
      </w:tr>
      <w:tr w14:paraId="30B1C7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DBFF4B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2A1CA4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EA34CC3">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E4BBE82">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78D1D489">
            <w:pPr>
              <w:adjustRightInd w:val="0"/>
              <w:snapToGrid w:val="0"/>
              <w:spacing w:line="440" w:lineRule="exact"/>
              <w:rPr>
                <w:rFonts w:ascii="仿宋" w:hAnsi="仿宋" w:eastAsia="仿宋"/>
                <w:color w:val="auto"/>
                <w:sz w:val="24"/>
                <w:highlight w:val="none"/>
              </w:rPr>
            </w:pPr>
          </w:p>
        </w:tc>
      </w:tr>
      <w:tr w14:paraId="48CC0E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78DD9F3">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DE2796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D58C843">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180E2C62">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C5E4F43">
            <w:pPr>
              <w:adjustRightInd w:val="0"/>
              <w:snapToGrid w:val="0"/>
              <w:spacing w:line="440" w:lineRule="exact"/>
              <w:rPr>
                <w:rFonts w:ascii="仿宋" w:hAnsi="仿宋" w:eastAsia="仿宋"/>
                <w:color w:val="auto"/>
                <w:sz w:val="24"/>
                <w:highlight w:val="none"/>
              </w:rPr>
            </w:pPr>
          </w:p>
        </w:tc>
      </w:tr>
      <w:tr w14:paraId="319AAB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B285002">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39232C2">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15CE452">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AD5379A">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2209A25">
            <w:pPr>
              <w:adjustRightInd w:val="0"/>
              <w:snapToGrid w:val="0"/>
              <w:spacing w:line="440" w:lineRule="exact"/>
              <w:rPr>
                <w:rFonts w:ascii="仿宋" w:hAnsi="仿宋" w:eastAsia="仿宋"/>
                <w:color w:val="auto"/>
                <w:sz w:val="24"/>
                <w:highlight w:val="none"/>
              </w:rPr>
            </w:pPr>
          </w:p>
        </w:tc>
      </w:tr>
      <w:tr w14:paraId="56C69A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5A18270">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CCBBA60">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7C62E59">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2F724DF">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C4BD3B3">
            <w:pPr>
              <w:adjustRightInd w:val="0"/>
              <w:snapToGrid w:val="0"/>
              <w:spacing w:line="440" w:lineRule="exact"/>
              <w:rPr>
                <w:rFonts w:ascii="仿宋" w:hAnsi="仿宋" w:eastAsia="仿宋"/>
                <w:color w:val="auto"/>
                <w:sz w:val="24"/>
                <w:highlight w:val="none"/>
              </w:rPr>
            </w:pPr>
          </w:p>
        </w:tc>
      </w:tr>
      <w:tr w14:paraId="701FB4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88F0509">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B710B0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7CD886A">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417270D">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6A17AE8B">
            <w:pPr>
              <w:adjustRightInd w:val="0"/>
              <w:snapToGrid w:val="0"/>
              <w:spacing w:line="440" w:lineRule="exact"/>
              <w:rPr>
                <w:rFonts w:ascii="仿宋" w:hAnsi="仿宋" w:eastAsia="仿宋"/>
                <w:color w:val="auto"/>
                <w:sz w:val="24"/>
                <w:highlight w:val="none"/>
              </w:rPr>
            </w:pPr>
          </w:p>
        </w:tc>
      </w:tr>
      <w:tr w14:paraId="6A2A68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9506B77">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E70F14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A29902B">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F9C9F71">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26129D66">
            <w:pPr>
              <w:adjustRightInd w:val="0"/>
              <w:snapToGrid w:val="0"/>
              <w:spacing w:line="440" w:lineRule="exact"/>
              <w:rPr>
                <w:rFonts w:ascii="仿宋" w:hAnsi="仿宋" w:eastAsia="仿宋"/>
                <w:color w:val="auto"/>
                <w:sz w:val="24"/>
                <w:highlight w:val="none"/>
              </w:rPr>
            </w:pPr>
          </w:p>
        </w:tc>
      </w:tr>
      <w:tr w14:paraId="26160B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C6C0F4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2D6E60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128DA6D">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72DAD46">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6F3D1049">
            <w:pPr>
              <w:adjustRightInd w:val="0"/>
              <w:snapToGrid w:val="0"/>
              <w:spacing w:line="440" w:lineRule="exact"/>
              <w:rPr>
                <w:rFonts w:ascii="仿宋" w:hAnsi="仿宋" w:eastAsia="仿宋"/>
                <w:color w:val="auto"/>
                <w:sz w:val="24"/>
                <w:highlight w:val="none"/>
              </w:rPr>
            </w:pPr>
          </w:p>
        </w:tc>
      </w:tr>
      <w:tr w14:paraId="75B84F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F307BF7">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3DF9C0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40279C8">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A26619C">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B9A5ABC">
            <w:pPr>
              <w:adjustRightInd w:val="0"/>
              <w:snapToGrid w:val="0"/>
              <w:spacing w:line="440" w:lineRule="exact"/>
              <w:rPr>
                <w:rFonts w:ascii="仿宋" w:hAnsi="仿宋" w:eastAsia="仿宋"/>
                <w:color w:val="auto"/>
                <w:sz w:val="24"/>
                <w:highlight w:val="none"/>
              </w:rPr>
            </w:pPr>
          </w:p>
        </w:tc>
      </w:tr>
      <w:tr w14:paraId="4AE8E9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0E0C46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53B62A4">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0AE709E">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6D66D43">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18FD33F">
            <w:pPr>
              <w:adjustRightInd w:val="0"/>
              <w:snapToGrid w:val="0"/>
              <w:spacing w:line="440" w:lineRule="exact"/>
              <w:rPr>
                <w:rFonts w:ascii="仿宋" w:hAnsi="仿宋" w:eastAsia="仿宋"/>
                <w:color w:val="auto"/>
                <w:sz w:val="24"/>
                <w:highlight w:val="none"/>
              </w:rPr>
            </w:pPr>
          </w:p>
        </w:tc>
      </w:tr>
    </w:tbl>
    <w:p w14:paraId="62421ED0">
      <w:pPr>
        <w:rPr>
          <w:rFonts w:ascii="仿宋" w:hAnsi="仿宋" w:eastAsia="仿宋"/>
          <w:b/>
          <w:color w:val="auto"/>
          <w:szCs w:val="21"/>
          <w:highlight w:val="none"/>
        </w:rPr>
      </w:pPr>
    </w:p>
    <w:p w14:paraId="7E946558">
      <w:pPr>
        <w:rPr>
          <w:rFonts w:ascii="仿宋" w:hAnsi="仿宋" w:eastAsia="仿宋"/>
          <w:color w:val="auto"/>
          <w:sz w:val="22"/>
          <w:szCs w:val="21"/>
          <w:highlight w:val="none"/>
        </w:rPr>
      </w:pPr>
      <w:r>
        <w:rPr>
          <w:rFonts w:hint="eastAsia" w:ascii="仿宋" w:hAnsi="仿宋" w:eastAsia="仿宋"/>
          <w:b/>
          <w:color w:val="auto"/>
          <w:sz w:val="22"/>
          <w:szCs w:val="21"/>
          <w:highlight w:val="none"/>
        </w:rPr>
        <w:t>注：</w:t>
      </w:r>
      <w:r>
        <w:rPr>
          <w:rFonts w:hint="eastAsia" w:ascii="仿宋" w:hAnsi="仿宋" w:eastAsia="仿宋"/>
          <w:color w:val="auto"/>
          <w:sz w:val="22"/>
          <w:szCs w:val="21"/>
          <w:highlight w:val="none"/>
        </w:rPr>
        <w:t>1.</w:t>
      </w:r>
      <w:r>
        <w:rPr>
          <w:rFonts w:hint="eastAsia" w:ascii="仿宋" w:hAnsi="仿宋" w:eastAsia="仿宋"/>
          <w:color w:val="auto"/>
          <w:sz w:val="22"/>
          <w:szCs w:val="21"/>
          <w:highlight w:val="none"/>
          <w:lang w:eastAsia="zh-CN"/>
        </w:rPr>
        <w:t>磋商</w:t>
      </w:r>
      <w:r>
        <w:rPr>
          <w:rFonts w:hint="eastAsia" w:ascii="仿宋" w:hAnsi="仿宋" w:eastAsia="仿宋"/>
          <w:color w:val="auto"/>
          <w:sz w:val="22"/>
          <w:szCs w:val="21"/>
          <w:highlight w:val="none"/>
        </w:rPr>
        <w:t>文件需求：指在</w:t>
      </w:r>
      <w:r>
        <w:rPr>
          <w:rFonts w:hint="eastAsia" w:ascii="仿宋" w:hAnsi="仿宋" w:eastAsia="仿宋"/>
          <w:color w:val="auto"/>
          <w:sz w:val="22"/>
          <w:szCs w:val="21"/>
          <w:highlight w:val="none"/>
          <w:lang w:eastAsia="zh-CN"/>
        </w:rPr>
        <w:t>磋商</w:t>
      </w:r>
      <w:r>
        <w:rPr>
          <w:rFonts w:hint="eastAsia" w:ascii="仿宋" w:hAnsi="仿宋" w:eastAsia="仿宋"/>
          <w:color w:val="auto"/>
          <w:sz w:val="22"/>
          <w:szCs w:val="21"/>
          <w:highlight w:val="none"/>
        </w:rPr>
        <w:t>文件中 第三</w:t>
      </w:r>
      <w:r>
        <w:rPr>
          <w:rFonts w:hint="eastAsia" w:ascii="仿宋" w:hAnsi="仿宋" w:eastAsia="仿宋"/>
          <w:color w:val="auto"/>
          <w:sz w:val="22"/>
          <w:szCs w:val="21"/>
          <w:highlight w:val="none"/>
        </w:rPr>
        <w:t>章“3.</w:t>
      </w:r>
      <w:r>
        <w:rPr>
          <w:rFonts w:hint="eastAsia" w:ascii="仿宋" w:hAnsi="仿宋" w:eastAsia="仿宋"/>
          <w:color w:val="auto"/>
          <w:sz w:val="22"/>
          <w:szCs w:val="21"/>
          <w:highlight w:val="none"/>
          <w:lang w:val="en-US" w:eastAsia="zh-CN"/>
        </w:rPr>
        <w:t>3</w:t>
      </w:r>
      <w:r>
        <w:rPr>
          <w:rFonts w:hint="eastAsia" w:ascii="仿宋" w:hAnsi="仿宋" w:eastAsia="仿宋"/>
          <w:color w:val="auto"/>
          <w:sz w:val="22"/>
          <w:szCs w:val="21"/>
          <w:highlight w:val="none"/>
        </w:rPr>
        <w:t>商务要求”。</w:t>
      </w:r>
    </w:p>
    <w:p w14:paraId="1159FC18">
      <w:pPr>
        <w:ind w:firstLine="440" w:firstLineChars="200"/>
        <w:rPr>
          <w:rFonts w:ascii="仿宋" w:hAnsi="仿宋" w:eastAsia="仿宋"/>
          <w:color w:val="auto"/>
          <w:sz w:val="22"/>
          <w:szCs w:val="21"/>
          <w:highlight w:val="none"/>
        </w:rPr>
      </w:pPr>
      <w:r>
        <w:rPr>
          <w:rFonts w:hint="eastAsia" w:ascii="仿宋" w:hAnsi="仿宋" w:eastAsia="仿宋"/>
          <w:color w:val="auto"/>
          <w:sz w:val="22"/>
          <w:szCs w:val="21"/>
          <w:highlight w:val="none"/>
        </w:rPr>
        <w:t>2.</w:t>
      </w:r>
      <w:r>
        <w:rPr>
          <w:rFonts w:hint="eastAsia" w:ascii="仿宋" w:hAnsi="仿宋" w:eastAsia="仿宋"/>
          <w:color w:val="auto"/>
          <w:sz w:val="22"/>
          <w:szCs w:val="21"/>
          <w:highlight w:val="none"/>
          <w:lang w:eastAsia="zh-CN"/>
        </w:rPr>
        <w:t>响应</w:t>
      </w:r>
      <w:r>
        <w:rPr>
          <w:rFonts w:hint="eastAsia" w:ascii="仿宋" w:hAnsi="仿宋" w:eastAsia="仿宋"/>
          <w:color w:val="auto"/>
          <w:sz w:val="22"/>
          <w:szCs w:val="21"/>
          <w:highlight w:val="none"/>
        </w:rPr>
        <w:t>文件</w:t>
      </w:r>
      <w:r>
        <w:rPr>
          <w:rFonts w:hint="eastAsia" w:ascii="仿宋" w:hAnsi="仿宋" w:eastAsia="仿宋"/>
          <w:color w:val="auto"/>
          <w:sz w:val="22"/>
          <w:szCs w:val="21"/>
          <w:highlight w:val="none"/>
          <w:lang w:val="en-US" w:eastAsia="zh-CN"/>
        </w:rPr>
        <w:t>内容</w:t>
      </w:r>
      <w:r>
        <w:rPr>
          <w:rFonts w:hint="eastAsia" w:ascii="仿宋" w:hAnsi="仿宋" w:eastAsia="仿宋"/>
          <w:color w:val="auto"/>
          <w:sz w:val="22"/>
          <w:szCs w:val="21"/>
          <w:highlight w:val="none"/>
        </w:rPr>
        <w:t>：指在</w:t>
      </w:r>
      <w:r>
        <w:rPr>
          <w:rFonts w:hint="eastAsia" w:ascii="仿宋" w:hAnsi="仿宋" w:eastAsia="仿宋"/>
          <w:color w:val="auto"/>
          <w:sz w:val="22"/>
          <w:szCs w:val="21"/>
          <w:highlight w:val="none"/>
          <w:lang w:eastAsia="zh-CN"/>
        </w:rPr>
        <w:t>响应</w:t>
      </w:r>
      <w:r>
        <w:rPr>
          <w:rFonts w:hint="eastAsia" w:ascii="仿宋" w:hAnsi="仿宋" w:eastAsia="仿宋"/>
          <w:color w:val="auto"/>
          <w:sz w:val="22"/>
          <w:szCs w:val="21"/>
          <w:highlight w:val="none"/>
        </w:rPr>
        <w:t>文件中对</w:t>
      </w:r>
      <w:r>
        <w:rPr>
          <w:rFonts w:hint="eastAsia" w:ascii="仿宋" w:hAnsi="仿宋" w:eastAsia="仿宋"/>
          <w:color w:val="auto"/>
          <w:sz w:val="22"/>
          <w:szCs w:val="21"/>
          <w:highlight w:val="none"/>
          <w:lang w:eastAsia="zh-CN"/>
        </w:rPr>
        <w:t>磋商</w:t>
      </w:r>
      <w:r>
        <w:rPr>
          <w:rFonts w:hint="eastAsia" w:ascii="仿宋" w:hAnsi="仿宋" w:eastAsia="仿宋"/>
          <w:color w:val="auto"/>
          <w:sz w:val="22"/>
          <w:szCs w:val="21"/>
          <w:highlight w:val="none"/>
        </w:rPr>
        <w:t>文件 第三章</w:t>
      </w:r>
      <w:r>
        <w:rPr>
          <w:rFonts w:hint="eastAsia" w:ascii="仿宋" w:hAnsi="仿宋" w:eastAsia="仿宋"/>
          <w:color w:val="auto"/>
          <w:sz w:val="22"/>
          <w:szCs w:val="21"/>
          <w:highlight w:val="none"/>
        </w:rPr>
        <w:t>“3.</w:t>
      </w:r>
      <w:r>
        <w:rPr>
          <w:rFonts w:hint="eastAsia" w:ascii="仿宋" w:hAnsi="仿宋" w:eastAsia="仿宋"/>
          <w:color w:val="auto"/>
          <w:sz w:val="22"/>
          <w:szCs w:val="21"/>
          <w:highlight w:val="none"/>
          <w:lang w:val="en-US" w:eastAsia="zh-CN"/>
        </w:rPr>
        <w:t>3</w:t>
      </w:r>
      <w:r>
        <w:rPr>
          <w:rFonts w:hint="eastAsia" w:ascii="仿宋" w:hAnsi="仿宋" w:eastAsia="仿宋"/>
          <w:color w:val="auto"/>
          <w:sz w:val="22"/>
          <w:szCs w:val="21"/>
          <w:highlight w:val="none"/>
        </w:rPr>
        <w:t>商务要求</w:t>
      </w:r>
      <w:r>
        <w:rPr>
          <w:rFonts w:hint="eastAsia" w:ascii="仿宋" w:hAnsi="仿宋" w:eastAsia="仿宋"/>
          <w:color w:val="auto"/>
          <w:sz w:val="22"/>
          <w:szCs w:val="21"/>
          <w:highlight w:val="none"/>
        </w:rPr>
        <w:t>”的响应内容，</w:t>
      </w:r>
      <w:r>
        <w:rPr>
          <w:rFonts w:hint="eastAsia" w:ascii="仿宋" w:hAnsi="仿宋" w:eastAsia="仿宋"/>
          <w:b/>
          <w:bCs/>
          <w:color w:val="auto"/>
          <w:sz w:val="22"/>
          <w:szCs w:val="21"/>
          <w:highlight w:val="none"/>
          <w:lang w:val="en-US" w:eastAsia="zh-CN"/>
        </w:rPr>
        <w:t>须</w:t>
      </w:r>
      <w:r>
        <w:rPr>
          <w:rFonts w:hint="eastAsia" w:ascii="仿宋" w:hAnsi="仿宋" w:eastAsia="仿宋"/>
          <w:b/>
          <w:bCs/>
          <w:color w:val="auto"/>
          <w:sz w:val="22"/>
          <w:szCs w:val="21"/>
          <w:highlight w:val="none"/>
        </w:rPr>
        <w:t>逐</w:t>
      </w:r>
      <w:r>
        <w:rPr>
          <w:rFonts w:hint="eastAsia" w:ascii="仿宋" w:hAnsi="仿宋" w:eastAsia="仿宋"/>
          <w:b/>
          <w:bCs/>
          <w:color w:val="auto"/>
          <w:sz w:val="22"/>
          <w:szCs w:val="21"/>
          <w:highlight w:val="none"/>
          <w:lang w:val="en-US" w:eastAsia="zh-CN"/>
        </w:rPr>
        <w:t>条进行</w:t>
      </w:r>
      <w:r>
        <w:rPr>
          <w:rFonts w:hint="eastAsia" w:ascii="仿宋" w:hAnsi="仿宋" w:eastAsia="仿宋"/>
          <w:b/>
          <w:bCs/>
          <w:color w:val="auto"/>
          <w:sz w:val="22"/>
          <w:szCs w:val="21"/>
          <w:highlight w:val="none"/>
        </w:rPr>
        <w:t>响应</w:t>
      </w:r>
      <w:r>
        <w:rPr>
          <w:rFonts w:hint="eastAsia" w:ascii="仿宋" w:hAnsi="仿宋" w:eastAsia="仿宋"/>
          <w:b/>
          <w:bCs/>
          <w:color w:val="auto"/>
          <w:sz w:val="22"/>
          <w:szCs w:val="21"/>
          <w:highlight w:val="none"/>
          <w:lang w:eastAsia="zh-CN"/>
        </w:rPr>
        <w:t>，</w:t>
      </w:r>
      <w:r>
        <w:rPr>
          <w:rFonts w:hint="eastAsia" w:ascii="仿宋" w:hAnsi="仿宋" w:eastAsia="仿宋"/>
          <w:color w:val="auto"/>
          <w:sz w:val="22"/>
          <w:szCs w:val="21"/>
          <w:highlight w:val="none"/>
        </w:rPr>
        <w:t>此项如实填写，若虚假响应，自行承担后果。</w:t>
      </w:r>
    </w:p>
    <w:p w14:paraId="3B2D2679">
      <w:pPr>
        <w:spacing w:line="240" w:lineRule="auto"/>
        <w:ind w:firstLine="440" w:firstLineChars="200"/>
        <w:rPr>
          <w:rFonts w:ascii="仿宋" w:hAnsi="仿宋" w:eastAsia="仿宋" w:cs="仿宋"/>
          <w:color w:val="auto"/>
          <w:sz w:val="22"/>
          <w:szCs w:val="21"/>
          <w:highlight w:val="none"/>
        </w:rPr>
      </w:pPr>
      <w:r>
        <w:rPr>
          <w:rFonts w:hint="eastAsia" w:ascii="仿宋" w:hAnsi="仿宋" w:eastAsia="仿宋"/>
          <w:color w:val="auto"/>
          <w:sz w:val="22"/>
          <w:szCs w:val="21"/>
          <w:highlight w:val="none"/>
        </w:rPr>
        <w:t>3.偏离度：根据响应情况如实填写“</w:t>
      </w:r>
      <w:r>
        <w:rPr>
          <w:rFonts w:hint="eastAsia" w:ascii="仿宋" w:hAnsi="仿宋" w:eastAsia="仿宋"/>
          <w:color w:val="auto"/>
          <w:sz w:val="22"/>
          <w:szCs w:val="21"/>
          <w:highlight w:val="none"/>
          <w:u w:val="single"/>
        </w:rPr>
        <w:t>无偏离/优于</w:t>
      </w:r>
      <w:r>
        <w:rPr>
          <w:rFonts w:hint="eastAsia" w:ascii="仿宋" w:hAnsi="仿宋" w:eastAsia="仿宋"/>
          <w:color w:val="auto"/>
          <w:sz w:val="22"/>
          <w:szCs w:val="21"/>
          <w:highlight w:val="none"/>
        </w:rPr>
        <w:t>”</w:t>
      </w:r>
      <w:r>
        <w:rPr>
          <w:rFonts w:hint="eastAsia" w:ascii="仿宋" w:hAnsi="仿宋" w:eastAsia="仿宋" w:cs="仿宋"/>
          <w:color w:val="auto"/>
          <w:sz w:val="22"/>
          <w:szCs w:val="21"/>
          <w:highlight w:val="none"/>
        </w:rPr>
        <w:t>。优于的后附证明材料，并在说明栏注明证明材料所在页码</w:t>
      </w:r>
      <w:r>
        <w:rPr>
          <w:rFonts w:hint="eastAsia" w:ascii="仿宋" w:hAnsi="仿宋" w:eastAsia="仿宋"/>
          <w:color w:val="auto"/>
          <w:sz w:val="22"/>
          <w:szCs w:val="21"/>
          <w:highlight w:val="none"/>
          <w:lang w:eastAsia="zh-CN"/>
        </w:rPr>
        <w:t>；</w:t>
      </w:r>
      <w:r>
        <w:rPr>
          <w:rFonts w:hint="eastAsia" w:ascii="仿宋" w:hAnsi="仿宋" w:eastAsia="仿宋"/>
          <w:color w:val="auto"/>
          <w:sz w:val="22"/>
          <w:szCs w:val="21"/>
          <w:highlight w:val="none"/>
          <w:lang w:val="en-US" w:eastAsia="zh-CN"/>
        </w:rPr>
        <w:t>若此表未填写，视为全部“无偏离”；</w:t>
      </w:r>
      <w:r>
        <w:rPr>
          <w:rFonts w:hint="eastAsia" w:ascii="仿宋" w:hAnsi="仿宋" w:eastAsia="仿宋"/>
          <w:color w:val="auto"/>
          <w:sz w:val="22"/>
          <w:szCs w:val="21"/>
          <w:highlight w:val="none"/>
        </w:rPr>
        <w:t>若虚假响应，自行承担法律责任。</w:t>
      </w:r>
    </w:p>
    <w:p w14:paraId="394B24C0">
      <w:pPr>
        <w:ind w:firstLine="440" w:firstLineChars="200"/>
        <w:rPr>
          <w:rFonts w:ascii="仿宋" w:hAnsi="仿宋" w:eastAsia="仿宋"/>
          <w:b/>
          <w:color w:val="auto"/>
          <w:sz w:val="22"/>
          <w:szCs w:val="21"/>
          <w:highlight w:val="none"/>
        </w:rPr>
      </w:pPr>
      <w:r>
        <w:rPr>
          <w:rFonts w:hint="eastAsia" w:ascii="仿宋" w:hAnsi="仿宋" w:eastAsia="仿宋"/>
          <w:color w:val="auto"/>
          <w:sz w:val="22"/>
          <w:szCs w:val="21"/>
          <w:highlight w:val="none"/>
        </w:rPr>
        <w:t>4</w:t>
      </w:r>
      <w:r>
        <w:rPr>
          <w:rFonts w:hint="eastAsia" w:ascii="仿宋" w:hAnsi="仿宋" w:eastAsia="仿宋"/>
          <w:b/>
          <w:color w:val="auto"/>
          <w:sz w:val="22"/>
          <w:szCs w:val="21"/>
          <w:highlight w:val="none"/>
        </w:rPr>
        <w:t>.</w:t>
      </w:r>
      <w:r>
        <w:rPr>
          <w:rFonts w:hint="eastAsia" w:ascii="仿宋" w:hAnsi="仿宋" w:eastAsia="仿宋"/>
          <w:b w:val="0"/>
          <w:bCs/>
          <w:color w:val="auto"/>
          <w:sz w:val="22"/>
          <w:szCs w:val="21"/>
          <w:highlight w:val="none"/>
        </w:rPr>
        <w:t>表格不足时，可自行扩展</w:t>
      </w:r>
      <w:r>
        <w:rPr>
          <w:rFonts w:hint="eastAsia" w:ascii="仿宋" w:hAnsi="仿宋" w:eastAsia="仿宋"/>
          <w:b w:val="0"/>
          <w:bCs/>
          <w:color w:val="auto"/>
          <w:sz w:val="22"/>
          <w:szCs w:val="21"/>
          <w:highlight w:val="none"/>
          <w:lang w:eastAsia="zh-CN"/>
        </w:rPr>
        <w:t>。</w:t>
      </w:r>
    </w:p>
    <w:p w14:paraId="56A6C4FD">
      <w:pPr>
        <w:pStyle w:val="5"/>
        <w:tabs>
          <w:tab w:val="left" w:pos="3544"/>
        </w:tabs>
        <w:rPr>
          <w:rFonts w:ascii="仿宋" w:eastAsia="仿宋"/>
          <w:color w:val="auto"/>
          <w:sz w:val="24"/>
          <w:szCs w:val="24"/>
          <w:highlight w:val="none"/>
        </w:rPr>
      </w:pPr>
    </w:p>
    <w:p w14:paraId="60E8F435">
      <w:pPr>
        <w:pStyle w:val="5"/>
        <w:tabs>
          <w:tab w:val="left" w:pos="3544"/>
        </w:tabs>
        <w:rPr>
          <w:rFonts w:ascii="仿宋" w:eastAsia="仿宋"/>
          <w:color w:val="auto"/>
          <w:sz w:val="24"/>
          <w:szCs w:val="24"/>
          <w:highlight w:val="none"/>
        </w:rPr>
      </w:pPr>
    </w:p>
    <w:p w14:paraId="62ECCA39">
      <w:pPr>
        <w:pStyle w:val="5"/>
        <w:tabs>
          <w:tab w:val="left" w:pos="3544"/>
        </w:tabs>
        <w:spacing w:line="360" w:lineRule="auto"/>
        <w:rPr>
          <w:rFonts w:ascii="仿宋" w:eastAsia="仿宋" w:cs="仿宋"/>
          <w:color w:val="auto"/>
          <w:sz w:val="22"/>
          <w:szCs w:val="22"/>
          <w:highlight w:val="none"/>
          <w:u w:val="single"/>
        </w:rPr>
      </w:pPr>
      <w:r>
        <w:rPr>
          <w:rFonts w:hint="eastAsia" w:ascii="仿宋" w:hAnsi="仿宋" w:eastAsia="仿宋" w:cs="仿宋"/>
          <w:color w:val="auto"/>
          <w:sz w:val="22"/>
          <w:highlight w:val="none"/>
          <w:lang w:val="en-US" w:eastAsia="zh-CN"/>
        </w:rPr>
        <w:t>供应商</w:t>
      </w:r>
      <w:r>
        <w:rPr>
          <w:rFonts w:hint="eastAsia" w:ascii="仿宋" w:hAnsi="仿宋" w:eastAsia="仿宋" w:cs="仿宋"/>
          <w:color w:val="auto"/>
          <w:sz w:val="22"/>
          <w:highlight w:val="none"/>
        </w:rPr>
        <w:t>名称</w:t>
      </w:r>
      <w:r>
        <w:rPr>
          <w:rFonts w:hint="eastAsia" w:ascii="仿宋" w:eastAsia="仿宋" w:cs="仿宋"/>
          <w:color w:val="auto"/>
          <w:sz w:val="22"/>
          <w:szCs w:val="22"/>
          <w:highlight w:val="none"/>
        </w:rPr>
        <w:t>：</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71774039">
      <w:pPr>
        <w:pStyle w:val="5"/>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法定代表人/授权代表（签字或盖章）：</w:t>
      </w:r>
    </w:p>
    <w:p w14:paraId="45A6C5D8">
      <w:pPr>
        <w:pStyle w:val="5"/>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 xml:space="preserve">日期：  </w:t>
      </w:r>
      <w:r>
        <w:rPr>
          <w:rFonts w:hint="eastAsia" w:ascii="仿宋" w:eastAsia="仿宋" w:cs="仿宋"/>
          <w:color w:val="auto"/>
          <w:sz w:val="22"/>
          <w:szCs w:val="22"/>
          <w:highlight w:val="none"/>
          <w:lang w:val="en-US" w:eastAsia="zh-CN"/>
        </w:rPr>
        <w:t xml:space="preserve"> </w:t>
      </w:r>
      <w:r>
        <w:rPr>
          <w:rFonts w:hint="eastAsia" w:ascii="仿宋" w:eastAsia="仿宋" w:cs="仿宋"/>
          <w:color w:val="auto"/>
          <w:sz w:val="22"/>
          <w:szCs w:val="22"/>
          <w:highlight w:val="none"/>
        </w:rPr>
        <w:t xml:space="preserve"> 年   月   日</w:t>
      </w:r>
    </w:p>
    <w:p w14:paraId="27DC96EB">
      <w:pPr>
        <w:tabs>
          <w:tab w:val="left" w:pos="3544"/>
        </w:tabs>
        <w:spacing w:line="360" w:lineRule="auto"/>
        <w:rPr>
          <w:rFonts w:ascii="仿宋" w:hAnsi="仿宋" w:eastAsia="仿宋" w:cs="仿宋"/>
          <w:b/>
          <w:color w:val="auto"/>
          <w:sz w:val="32"/>
          <w:szCs w:val="3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72454AD5">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、服务方案</w:t>
      </w:r>
    </w:p>
    <w:p w14:paraId="54F7BE17">
      <w:pPr>
        <w:tabs>
          <w:tab w:val="left" w:pos="3544"/>
        </w:tabs>
        <w:spacing w:line="360" w:lineRule="auto"/>
        <w:ind w:firstLine="440" w:firstLineChars="200"/>
        <w:rPr>
          <w:rFonts w:ascii="仿宋" w:hAnsi="仿宋" w:eastAsia="仿宋" w:cs="仿宋"/>
          <w:color w:val="auto"/>
          <w:sz w:val="22"/>
          <w:highlight w:val="none"/>
        </w:rPr>
      </w:pPr>
    </w:p>
    <w:p w14:paraId="5AC0F12F">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由供应商根据采购内容及评审</w:t>
      </w:r>
      <w:r>
        <w:rPr>
          <w:rFonts w:hint="eastAsia" w:ascii="仿宋" w:hAnsi="仿宋" w:eastAsia="仿宋" w:cs="仿宋"/>
          <w:color w:val="auto"/>
          <w:sz w:val="22"/>
          <w:highlight w:val="none"/>
          <w:lang w:val="en-US" w:eastAsia="zh-CN"/>
        </w:rPr>
        <w:t>标准</w:t>
      </w:r>
      <w:r>
        <w:rPr>
          <w:rFonts w:hint="eastAsia" w:ascii="仿宋" w:hAnsi="仿宋" w:eastAsia="仿宋" w:cs="仿宋"/>
          <w:color w:val="auto"/>
          <w:sz w:val="22"/>
          <w:highlight w:val="none"/>
        </w:rPr>
        <w:t>，结合自身情况自主编写（格式及小标题自拟），</w:t>
      </w:r>
      <w:r>
        <w:rPr>
          <w:rFonts w:hint="eastAsia" w:ascii="仿宋" w:hAnsi="仿宋" w:eastAsia="仿宋" w:cs="仿宋"/>
          <w:bCs/>
          <w:color w:val="auto"/>
          <w:sz w:val="22"/>
          <w:highlight w:val="none"/>
        </w:rPr>
        <w:t>提供不详细不完善将影响其得分，未实质响应</w:t>
      </w:r>
      <w:r>
        <w:rPr>
          <w:rFonts w:hint="eastAsia" w:ascii="仿宋" w:hAnsi="仿宋" w:eastAsia="仿宋" w:cs="仿宋"/>
          <w:bCs/>
          <w:color w:val="auto"/>
          <w:sz w:val="22"/>
          <w:highlight w:val="none"/>
          <w:lang w:eastAsia="zh-CN"/>
        </w:rPr>
        <w:t>磋商文件</w:t>
      </w:r>
      <w:r>
        <w:rPr>
          <w:rFonts w:hint="eastAsia" w:ascii="仿宋" w:hAnsi="仿宋" w:eastAsia="仿宋" w:cs="仿宋"/>
          <w:bCs/>
          <w:color w:val="auto"/>
          <w:sz w:val="22"/>
          <w:highlight w:val="none"/>
        </w:rPr>
        <w:t>的，将导致投标无效。</w:t>
      </w:r>
      <w:r>
        <w:rPr>
          <w:rFonts w:hint="eastAsia" w:ascii="仿宋" w:hAnsi="仿宋" w:eastAsia="仿宋" w:cs="仿宋"/>
          <w:color w:val="auto"/>
          <w:sz w:val="22"/>
          <w:highlight w:val="none"/>
        </w:rPr>
        <w:t>提供</w:t>
      </w:r>
      <w:r>
        <w:rPr>
          <w:rFonts w:ascii="仿宋" w:hAnsi="仿宋" w:eastAsia="仿宋" w:cs="仿宋"/>
          <w:color w:val="auto"/>
          <w:sz w:val="22"/>
          <w:highlight w:val="none"/>
        </w:rPr>
        <w:t>虚假方案或资料/承诺/声明的</w:t>
      </w:r>
      <w:r>
        <w:rPr>
          <w:rFonts w:hint="eastAsia" w:ascii="仿宋" w:hAnsi="仿宋" w:eastAsia="仿宋" w:cs="仿宋"/>
          <w:color w:val="auto"/>
          <w:sz w:val="22"/>
          <w:highlight w:val="none"/>
        </w:rPr>
        <w:t>，将</w:t>
      </w:r>
      <w:r>
        <w:rPr>
          <w:rFonts w:ascii="仿宋" w:hAnsi="仿宋" w:eastAsia="仿宋" w:cs="仿宋"/>
          <w:color w:val="auto"/>
          <w:sz w:val="22"/>
          <w:highlight w:val="none"/>
        </w:rPr>
        <w:t>承担法律责任。</w:t>
      </w:r>
    </w:p>
    <w:p w14:paraId="360CEFDB">
      <w:pPr>
        <w:tabs>
          <w:tab w:val="left" w:pos="3544"/>
        </w:tabs>
        <w:spacing w:line="360" w:lineRule="auto"/>
        <w:ind w:firstLine="440" w:firstLineChars="200"/>
        <w:rPr>
          <w:rFonts w:ascii="仿宋" w:hAnsi="仿宋" w:eastAsia="仿宋" w:cs="仿宋"/>
          <w:color w:val="auto"/>
          <w:sz w:val="22"/>
          <w:highlight w:val="none"/>
        </w:rPr>
      </w:pPr>
    </w:p>
    <w:p w14:paraId="7375F81A">
      <w:pPr>
        <w:rPr>
          <w:color w:val="auto"/>
          <w:highlight w:val="none"/>
        </w:rPr>
      </w:pPr>
    </w:p>
    <w:p w14:paraId="7590FAB2">
      <w:pPr>
        <w:rPr>
          <w:color w:val="auto"/>
          <w:highlight w:val="none"/>
        </w:rPr>
      </w:pPr>
    </w:p>
    <w:p w14:paraId="518C8F75">
      <w:pPr>
        <w:rPr>
          <w:color w:val="auto"/>
          <w:highlight w:val="none"/>
        </w:rPr>
      </w:pPr>
    </w:p>
    <w:p w14:paraId="5B8AB2F8">
      <w:pPr>
        <w:rPr>
          <w:color w:val="auto"/>
          <w:highlight w:val="none"/>
        </w:rPr>
      </w:pPr>
    </w:p>
    <w:p w14:paraId="249D20D1">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七</w:t>
      </w:r>
      <w:r>
        <w:rPr>
          <w:rFonts w:hint="eastAsia" w:ascii="仿宋" w:hAnsi="仿宋" w:eastAsia="仿宋" w:cs="仿宋"/>
          <w:b/>
          <w:color w:val="auto"/>
          <w:sz w:val="32"/>
          <w:szCs w:val="32"/>
          <w:highlight w:val="none"/>
        </w:rPr>
        <w:t>、业绩（如有）</w:t>
      </w:r>
    </w:p>
    <w:p w14:paraId="5FC0004A">
      <w:pPr>
        <w:pStyle w:val="5"/>
        <w:topLinePunct/>
        <w:snapToGrid w:val="0"/>
        <w:spacing w:before="120" w:after="120" w:line="360" w:lineRule="auto"/>
        <w:contextualSpacing/>
        <w:jc w:val="center"/>
        <w:rPr>
          <w:rFonts w:ascii="仿宋" w:eastAsia="仿宋" w:cs="仿宋"/>
          <w:b/>
          <w:bCs/>
          <w:color w:val="auto"/>
          <w:sz w:val="24"/>
          <w:szCs w:val="24"/>
          <w:highlight w:val="none"/>
        </w:rPr>
      </w:pPr>
      <w:r>
        <w:rPr>
          <w:rFonts w:hint="eastAsia" w:ascii="仿宋" w:eastAsia="仿宋" w:cs="仿宋"/>
          <w:b/>
          <w:bCs/>
          <w:color w:val="auto"/>
          <w:sz w:val="24"/>
          <w:szCs w:val="24"/>
          <w:highlight w:val="none"/>
        </w:rPr>
        <w:t>业绩清单</w:t>
      </w:r>
    </w:p>
    <w:tbl>
      <w:tblPr>
        <w:tblStyle w:val="11"/>
        <w:tblW w:w="4903"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54" w:type="dxa"/>
          <w:bottom w:w="0" w:type="dxa"/>
          <w:right w:w="54" w:type="dxa"/>
        </w:tblCellMar>
      </w:tblPr>
      <w:tblGrid>
        <w:gridCol w:w="919"/>
        <w:gridCol w:w="1667"/>
        <w:gridCol w:w="1667"/>
        <w:gridCol w:w="2207"/>
        <w:gridCol w:w="1797"/>
      </w:tblGrid>
      <w:tr w14:paraId="107728E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5" w:hRule="atLeast"/>
          <w:jc w:val="center"/>
        </w:trPr>
        <w:tc>
          <w:tcPr>
            <w:tcW w:w="557" w:type="pct"/>
            <w:vAlign w:val="center"/>
          </w:tcPr>
          <w:p w14:paraId="49BBDF72">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序号</w:t>
            </w:r>
          </w:p>
        </w:tc>
        <w:tc>
          <w:tcPr>
            <w:tcW w:w="1009" w:type="pct"/>
            <w:vAlign w:val="center"/>
          </w:tcPr>
          <w:p w14:paraId="4A536C3F">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采购单位</w:t>
            </w:r>
          </w:p>
        </w:tc>
        <w:tc>
          <w:tcPr>
            <w:tcW w:w="1009" w:type="pct"/>
            <w:vAlign w:val="center"/>
          </w:tcPr>
          <w:p w14:paraId="636EBC08">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项目名称</w:t>
            </w:r>
          </w:p>
        </w:tc>
        <w:tc>
          <w:tcPr>
            <w:tcW w:w="1336" w:type="pct"/>
            <w:vAlign w:val="center"/>
          </w:tcPr>
          <w:p w14:paraId="30D9ADB7">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合同金额</w:t>
            </w:r>
          </w:p>
        </w:tc>
        <w:tc>
          <w:tcPr>
            <w:tcW w:w="1088" w:type="pct"/>
            <w:vAlign w:val="center"/>
          </w:tcPr>
          <w:p w14:paraId="55079820">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签订时间</w:t>
            </w:r>
          </w:p>
        </w:tc>
      </w:tr>
      <w:tr w14:paraId="6741DAD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90" w:hRule="atLeast"/>
          <w:jc w:val="center"/>
        </w:trPr>
        <w:tc>
          <w:tcPr>
            <w:tcW w:w="557" w:type="pct"/>
            <w:vAlign w:val="center"/>
          </w:tcPr>
          <w:p w14:paraId="364F61B4">
            <w:pPr>
              <w:spacing w:line="360" w:lineRule="auto"/>
              <w:rPr>
                <w:rFonts w:ascii="仿宋" w:hAnsi="仿宋" w:eastAsia="仿宋" w:cs="仿宋"/>
                <w:color w:val="auto"/>
                <w:sz w:val="22"/>
                <w:highlight w:val="none"/>
              </w:rPr>
            </w:pPr>
          </w:p>
        </w:tc>
        <w:tc>
          <w:tcPr>
            <w:tcW w:w="1009" w:type="pct"/>
            <w:vAlign w:val="center"/>
          </w:tcPr>
          <w:p w14:paraId="39CEA9FC">
            <w:pPr>
              <w:spacing w:line="360" w:lineRule="auto"/>
              <w:rPr>
                <w:rFonts w:ascii="仿宋" w:hAnsi="仿宋" w:eastAsia="仿宋" w:cs="仿宋"/>
                <w:color w:val="auto"/>
                <w:sz w:val="22"/>
                <w:highlight w:val="none"/>
              </w:rPr>
            </w:pPr>
          </w:p>
        </w:tc>
        <w:tc>
          <w:tcPr>
            <w:tcW w:w="1009" w:type="pct"/>
            <w:vAlign w:val="center"/>
          </w:tcPr>
          <w:p w14:paraId="71991255">
            <w:pPr>
              <w:spacing w:line="360" w:lineRule="auto"/>
              <w:rPr>
                <w:rFonts w:ascii="仿宋" w:hAnsi="仿宋" w:eastAsia="仿宋" w:cs="仿宋"/>
                <w:color w:val="auto"/>
                <w:sz w:val="22"/>
                <w:highlight w:val="none"/>
              </w:rPr>
            </w:pPr>
          </w:p>
        </w:tc>
        <w:tc>
          <w:tcPr>
            <w:tcW w:w="1336" w:type="pct"/>
            <w:vAlign w:val="center"/>
          </w:tcPr>
          <w:p w14:paraId="45436130">
            <w:pPr>
              <w:spacing w:line="360" w:lineRule="auto"/>
              <w:rPr>
                <w:rFonts w:ascii="仿宋" w:hAnsi="仿宋" w:eastAsia="仿宋" w:cs="仿宋"/>
                <w:color w:val="auto"/>
                <w:sz w:val="22"/>
                <w:highlight w:val="none"/>
              </w:rPr>
            </w:pPr>
          </w:p>
        </w:tc>
        <w:tc>
          <w:tcPr>
            <w:tcW w:w="1088" w:type="pct"/>
            <w:vAlign w:val="center"/>
          </w:tcPr>
          <w:p w14:paraId="571283EA">
            <w:pPr>
              <w:spacing w:line="360" w:lineRule="auto"/>
              <w:rPr>
                <w:rFonts w:ascii="仿宋" w:hAnsi="仿宋" w:eastAsia="仿宋" w:cs="仿宋"/>
                <w:color w:val="auto"/>
                <w:sz w:val="22"/>
                <w:highlight w:val="none"/>
              </w:rPr>
            </w:pPr>
          </w:p>
        </w:tc>
      </w:tr>
      <w:tr w14:paraId="63B3E32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90" w:hRule="atLeast"/>
          <w:jc w:val="center"/>
        </w:trPr>
        <w:tc>
          <w:tcPr>
            <w:tcW w:w="557" w:type="pct"/>
            <w:vAlign w:val="center"/>
          </w:tcPr>
          <w:p w14:paraId="6C43E669">
            <w:pPr>
              <w:spacing w:line="360" w:lineRule="auto"/>
              <w:rPr>
                <w:rFonts w:ascii="仿宋" w:hAnsi="仿宋" w:eastAsia="仿宋" w:cs="仿宋"/>
                <w:color w:val="auto"/>
                <w:sz w:val="22"/>
                <w:highlight w:val="none"/>
              </w:rPr>
            </w:pPr>
          </w:p>
        </w:tc>
        <w:tc>
          <w:tcPr>
            <w:tcW w:w="1009" w:type="pct"/>
            <w:vAlign w:val="center"/>
          </w:tcPr>
          <w:p w14:paraId="22D25417">
            <w:pPr>
              <w:spacing w:line="360" w:lineRule="auto"/>
              <w:rPr>
                <w:rFonts w:ascii="仿宋" w:hAnsi="仿宋" w:eastAsia="仿宋" w:cs="仿宋"/>
                <w:color w:val="auto"/>
                <w:sz w:val="22"/>
                <w:highlight w:val="none"/>
              </w:rPr>
            </w:pPr>
          </w:p>
        </w:tc>
        <w:tc>
          <w:tcPr>
            <w:tcW w:w="1009" w:type="pct"/>
            <w:vAlign w:val="center"/>
          </w:tcPr>
          <w:p w14:paraId="1B99FB2C">
            <w:pPr>
              <w:spacing w:line="360" w:lineRule="auto"/>
              <w:rPr>
                <w:rFonts w:ascii="仿宋" w:hAnsi="仿宋" w:eastAsia="仿宋" w:cs="仿宋"/>
                <w:color w:val="auto"/>
                <w:sz w:val="22"/>
                <w:highlight w:val="none"/>
              </w:rPr>
            </w:pPr>
          </w:p>
        </w:tc>
        <w:tc>
          <w:tcPr>
            <w:tcW w:w="1336" w:type="pct"/>
            <w:vAlign w:val="center"/>
          </w:tcPr>
          <w:p w14:paraId="5FEA2773">
            <w:pPr>
              <w:spacing w:line="360" w:lineRule="auto"/>
              <w:rPr>
                <w:rFonts w:ascii="仿宋" w:hAnsi="仿宋" w:eastAsia="仿宋" w:cs="仿宋"/>
                <w:color w:val="auto"/>
                <w:sz w:val="22"/>
                <w:highlight w:val="none"/>
              </w:rPr>
            </w:pPr>
          </w:p>
        </w:tc>
        <w:tc>
          <w:tcPr>
            <w:tcW w:w="1088" w:type="pct"/>
            <w:vAlign w:val="center"/>
          </w:tcPr>
          <w:p w14:paraId="6AD9DB2B">
            <w:pPr>
              <w:spacing w:line="360" w:lineRule="auto"/>
              <w:rPr>
                <w:rFonts w:ascii="仿宋" w:hAnsi="仿宋" w:eastAsia="仿宋" w:cs="仿宋"/>
                <w:color w:val="auto"/>
                <w:sz w:val="22"/>
                <w:highlight w:val="none"/>
              </w:rPr>
            </w:pPr>
          </w:p>
        </w:tc>
      </w:tr>
      <w:tr w14:paraId="2E73770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99" w:hRule="atLeast"/>
          <w:jc w:val="center"/>
        </w:trPr>
        <w:tc>
          <w:tcPr>
            <w:tcW w:w="557" w:type="pct"/>
            <w:vAlign w:val="center"/>
          </w:tcPr>
          <w:p w14:paraId="6E8ACC8C">
            <w:pPr>
              <w:spacing w:line="360" w:lineRule="auto"/>
              <w:rPr>
                <w:rFonts w:ascii="仿宋" w:hAnsi="仿宋" w:eastAsia="仿宋" w:cs="仿宋"/>
                <w:color w:val="auto"/>
                <w:sz w:val="22"/>
                <w:highlight w:val="none"/>
              </w:rPr>
            </w:pPr>
          </w:p>
        </w:tc>
        <w:tc>
          <w:tcPr>
            <w:tcW w:w="1009" w:type="pct"/>
            <w:vAlign w:val="center"/>
          </w:tcPr>
          <w:p w14:paraId="15649CF4">
            <w:pPr>
              <w:spacing w:line="360" w:lineRule="auto"/>
              <w:rPr>
                <w:rFonts w:ascii="仿宋" w:hAnsi="仿宋" w:eastAsia="仿宋" w:cs="仿宋"/>
                <w:color w:val="auto"/>
                <w:sz w:val="22"/>
                <w:highlight w:val="none"/>
              </w:rPr>
            </w:pPr>
          </w:p>
        </w:tc>
        <w:tc>
          <w:tcPr>
            <w:tcW w:w="1009" w:type="pct"/>
            <w:vAlign w:val="center"/>
          </w:tcPr>
          <w:p w14:paraId="6F3C8835">
            <w:pPr>
              <w:spacing w:line="360" w:lineRule="auto"/>
              <w:rPr>
                <w:rFonts w:ascii="仿宋" w:hAnsi="仿宋" w:eastAsia="仿宋" w:cs="仿宋"/>
                <w:color w:val="auto"/>
                <w:sz w:val="22"/>
                <w:highlight w:val="none"/>
              </w:rPr>
            </w:pPr>
          </w:p>
        </w:tc>
        <w:tc>
          <w:tcPr>
            <w:tcW w:w="1336" w:type="pct"/>
            <w:vAlign w:val="center"/>
          </w:tcPr>
          <w:p w14:paraId="130089A9">
            <w:pPr>
              <w:spacing w:line="360" w:lineRule="auto"/>
              <w:rPr>
                <w:rFonts w:ascii="仿宋" w:hAnsi="仿宋" w:eastAsia="仿宋" w:cs="仿宋"/>
                <w:color w:val="auto"/>
                <w:sz w:val="22"/>
                <w:highlight w:val="none"/>
              </w:rPr>
            </w:pPr>
          </w:p>
        </w:tc>
        <w:tc>
          <w:tcPr>
            <w:tcW w:w="1088" w:type="pct"/>
            <w:vAlign w:val="center"/>
          </w:tcPr>
          <w:p w14:paraId="18119AF2">
            <w:pPr>
              <w:spacing w:line="360" w:lineRule="auto"/>
              <w:rPr>
                <w:rFonts w:ascii="仿宋" w:hAnsi="仿宋" w:eastAsia="仿宋" w:cs="仿宋"/>
                <w:color w:val="auto"/>
                <w:sz w:val="22"/>
                <w:highlight w:val="none"/>
              </w:rPr>
            </w:pPr>
          </w:p>
        </w:tc>
      </w:tr>
    </w:tbl>
    <w:p w14:paraId="47BEEE7A">
      <w:pPr>
        <w:pStyle w:val="5"/>
        <w:topLinePunct/>
        <w:snapToGrid w:val="0"/>
        <w:spacing w:before="120" w:after="120" w:line="360" w:lineRule="auto"/>
        <w:ind w:left="-120" w:leftChars="-57" w:firstLine="550" w:firstLineChars="250"/>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注：</w:t>
      </w:r>
    </w:p>
    <w:p w14:paraId="616F4CFF">
      <w:pPr>
        <w:pStyle w:val="5"/>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hint="eastAsia" w:ascii="仿宋" w:eastAsia="仿宋" w:cs="仿宋"/>
          <w:color w:val="auto"/>
          <w:sz w:val="22"/>
          <w:szCs w:val="22"/>
          <w:highlight w:val="none"/>
        </w:rPr>
        <w:t>1.后附</w:t>
      </w:r>
      <w:r>
        <w:rPr>
          <w:rFonts w:hint="eastAsia" w:ascii="仿宋" w:eastAsia="仿宋" w:cs="仿宋"/>
          <w:bCs/>
          <w:color w:val="auto"/>
          <w:sz w:val="22"/>
          <w:szCs w:val="22"/>
          <w:highlight w:val="none"/>
        </w:rPr>
        <w:t>所列的合同复印件/扫描件加盖公章。</w:t>
      </w:r>
    </w:p>
    <w:p w14:paraId="6C0CA15A">
      <w:pPr>
        <w:pStyle w:val="5"/>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hint="eastAsia" w:ascii="仿宋" w:eastAsia="仿宋" w:cs="仿宋"/>
          <w:bCs/>
          <w:color w:val="auto"/>
          <w:sz w:val="22"/>
          <w:szCs w:val="22"/>
          <w:highlight w:val="none"/>
        </w:rPr>
        <w:t>2.若无业绩，此项忽略。</w:t>
      </w:r>
    </w:p>
    <w:p w14:paraId="30782A2F">
      <w:pPr>
        <w:rPr>
          <w:rFonts w:hint="eastAsia" w:ascii="仿宋" w:eastAsia="仿宋" w:cs="仿宋"/>
          <w:b/>
          <w:bCs/>
          <w:color w:val="auto"/>
          <w:sz w:val="24"/>
          <w:szCs w:val="24"/>
          <w:highlight w:val="none"/>
          <w:lang w:val="en-US" w:eastAsia="zh-CN"/>
        </w:rPr>
      </w:pPr>
      <w:r>
        <w:rPr>
          <w:rFonts w:hint="eastAsia" w:ascii="仿宋" w:eastAsia="仿宋" w:cs="仿宋"/>
          <w:b/>
          <w:bCs/>
          <w:color w:val="auto"/>
          <w:sz w:val="24"/>
          <w:szCs w:val="24"/>
          <w:highlight w:val="none"/>
          <w:lang w:val="en-US" w:eastAsia="zh-CN"/>
        </w:rPr>
        <w:br w:type="page"/>
      </w:r>
    </w:p>
    <w:p w14:paraId="7B976686">
      <w:pPr>
        <w:tabs>
          <w:tab w:val="left" w:pos="3544"/>
        </w:tabs>
        <w:spacing w:line="360" w:lineRule="auto"/>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八</w:t>
      </w:r>
      <w:r>
        <w:rPr>
          <w:rFonts w:hint="eastAsia" w:ascii="仿宋" w:hAnsi="仿宋" w:eastAsia="仿宋" w:cs="仿宋"/>
          <w:b/>
          <w:color w:val="auto"/>
          <w:sz w:val="32"/>
          <w:szCs w:val="32"/>
          <w:highlight w:val="none"/>
        </w:rPr>
        <w:t>、供应商参加政府采购活动承诺书</w:t>
      </w:r>
    </w:p>
    <w:p w14:paraId="00348283">
      <w:pPr>
        <w:spacing w:line="360" w:lineRule="auto"/>
        <w:ind w:firstLine="562" w:firstLineChars="200"/>
        <w:rPr>
          <w:rFonts w:hint="eastAsia" w:ascii="仿宋" w:hAnsi="仿宋" w:eastAsia="仿宋" w:cs="仿宋"/>
          <w:b/>
          <w:color w:val="auto"/>
          <w:sz w:val="28"/>
          <w:highlight w:val="none"/>
        </w:rPr>
      </w:pPr>
      <w:r>
        <w:rPr>
          <w:rFonts w:hint="eastAsia" w:ascii="仿宋" w:hAnsi="仿宋" w:eastAsia="仿宋" w:cs="仿宋"/>
          <w:b/>
          <w:color w:val="auto"/>
          <w:sz w:val="28"/>
          <w:highlight w:val="none"/>
          <w:lang w:val="en-US" w:eastAsia="zh-CN"/>
        </w:rPr>
        <w:t>8</w:t>
      </w:r>
      <w:r>
        <w:rPr>
          <w:rFonts w:hint="eastAsia" w:ascii="仿宋" w:hAnsi="仿宋" w:eastAsia="仿宋" w:cs="仿宋"/>
          <w:b/>
          <w:color w:val="auto"/>
          <w:sz w:val="28"/>
          <w:highlight w:val="none"/>
        </w:rPr>
        <w:t>.1承诺书1</w:t>
      </w:r>
    </w:p>
    <w:p w14:paraId="1BD5F2A8">
      <w:pPr>
        <w:spacing w:line="360" w:lineRule="auto"/>
        <w:rPr>
          <w:rFonts w:hint="eastAsia" w:ascii="仿宋" w:hAnsi="仿宋" w:eastAsia="仿宋" w:cs="仿宋"/>
          <w:b/>
          <w:color w:val="auto"/>
          <w:sz w:val="28"/>
          <w:highlight w:val="none"/>
        </w:rPr>
      </w:pPr>
    </w:p>
    <w:p w14:paraId="2C108D25">
      <w:pPr>
        <w:pStyle w:val="5"/>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我单位参与</w:t>
      </w:r>
      <w:r>
        <w:rPr>
          <w:rFonts w:hint="eastAsia" w:ascii="仿宋" w:eastAsia="仿宋" w:cs="仿宋"/>
          <w:color w:val="auto"/>
          <w:sz w:val="22"/>
          <w:szCs w:val="22"/>
          <w:highlight w:val="none"/>
          <w:u w:val="single"/>
        </w:rPr>
        <w:t xml:space="preserve"> </w:t>
      </w:r>
      <w:r>
        <w:rPr>
          <w:rFonts w:hint="eastAsia" w:ascii="仿宋" w:eastAsia="仿宋" w:cs="仿宋"/>
          <w:color w:val="auto"/>
          <w:sz w:val="22"/>
          <w:szCs w:val="22"/>
          <w:highlight w:val="none"/>
          <w:u w:val="single"/>
        </w:rPr>
        <w:t xml:space="preserve"> 鄠邑区祖庵街道等4个镇街污水治理工程土地征收咨询服务项目(二次)</w:t>
      </w:r>
      <w:r>
        <w:rPr>
          <w:rFonts w:hint="eastAsia" w:ascii="仿宋" w:eastAsia="仿宋" w:cs="仿宋"/>
          <w:color w:val="auto"/>
          <w:sz w:val="22"/>
          <w:szCs w:val="22"/>
          <w:highlight w:val="none"/>
          <w:u w:val="single"/>
        </w:rPr>
        <w:t xml:space="preserve">（项目编号）    </w:t>
      </w:r>
      <w:r>
        <w:rPr>
          <w:rFonts w:hint="eastAsia" w:ascii="仿宋" w:eastAsia="仿宋" w:cs="仿宋"/>
          <w:color w:val="auto"/>
          <w:sz w:val="22"/>
          <w:szCs w:val="22"/>
          <w:highlight w:val="none"/>
        </w:rPr>
        <w:t>投标活动，我单位已完全知悉</w:t>
      </w:r>
      <w:r>
        <w:rPr>
          <w:rFonts w:hint="eastAsia" w:ascii="仿宋" w:eastAsia="仿宋" w:cs="仿宋"/>
          <w:color w:val="auto"/>
          <w:sz w:val="22"/>
          <w:szCs w:val="22"/>
          <w:highlight w:val="none"/>
          <w:lang w:eastAsia="zh-CN"/>
        </w:rPr>
        <w:t>磋商文件</w:t>
      </w:r>
      <w:r>
        <w:rPr>
          <w:rFonts w:hint="eastAsia" w:ascii="仿宋" w:eastAsia="仿宋" w:cs="仿宋"/>
          <w:color w:val="auto"/>
          <w:sz w:val="22"/>
          <w:szCs w:val="22"/>
          <w:highlight w:val="none"/>
        </w:rPr>
        <w:t>中的相关规定，我单位在此承诺：</w:t>
      </w:r>
    </w:p>
    <w:p w14:paraId="3C2AD1D4">
      <w:pPr>
        <w:pStyle w:val="5"/>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1、我单位</w:t>
      </w:r>
      <w:r>
        <w:rPr>
          <w:rFonts w:hint="eastAsia" w:ascii="仿宋" w:eastAsia="仿宋" w:cs="仿宋"/>
          <w:color w:val="auto"/>
          <w:sz w:val="22"/>
          <w:szCs w:val="22"/>
          <w:highlight w:val="none"/>
          <w:u w:val="single"/>
        </w:rPr>
        <w:t xml:space="preserve">  （填“是/否”） </w:t>
      </w:r>
      <w:r>
        <w:rPr>
          <w:rFonts w:hint="eastAsia" w:ascii="仿宋" w:eastAsia="仿宋" w:cs="仿宋"/>
          <w:color w:val="auto"/>
          <w:sz w:val="22"/>
          <w:szCs w:val="22"/>
          <w:highlight w:val="none"/>
        </w:rPr>
        <w:t>联合体形式投标。</w:t>
      </w:r>
    </w:p>
    <w:p w14:paraId="18202644">
      <w:pPr>
        <w:pStyle w:val="5"/>
        <w:tabs>
          <w:tab w:val="left" w:pos="3544"/>
        </w:tabs>
        <w:spacing w:line="360" w:lineRule="auto"/>
        <w:ind w:firstLine="440" w:firstLineChars="200"/>
        <w:rPr>
          <w:rFonts w:hint="eastAsia" w:ascii="仿宋" w:eastAsia="仿宋" w:cs="仿宋"/>
          <w:color w:val="auto"/>
          <w:sz w:val="22"/>
          <w:szCs w:val="22"/>
          <w:highlight w:val="none"/>
          <w:lang w:eastAsia="zh-CN"/>
        </w:rPr>
      </w:pPr>
      <w:r>
        <w:rPr>
          <w:rFonts w:hint="eastAsia" w:ascii="仿宋" w:eastAsia="仿宋" w:cs="仿宋"/>
          <w:color w:val="auto"/>
          <w:sz w:val="22"/>
          <w:szCs w:val="22"/>
          <w:highlight w:val="none"/>
        </w:rPr>
        <w:t>2、如果我单位获得中标资格，我单位确认投标报价</w:t>
      </w:r>
      <w:r>
        <w:rPr>
          <w:rFonts w:hint="eastAsia" w:ascii="仿宋" w:eastAsia="仿宋" w:cs="仿宋"/>
          <w:color w:val="auto"/>
          <w:sz w:val="22"/>
          <w:szCs w:val="22"/>
          <w:highlight w:val="none"/>
          <w:lang w:val="en-US" w:eastAsia="zh-CN"/>
        </w:rPr>
        <w:t>中已包含完成本项目所需的全部费用（如税金等）。</w:t>
      </w:r>
    </w:p>
    <w:p w14:paraId="4AAE0CB5">
      <w:pPr>
        <w:pStyle w:val="5"/>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3、我单位</w:t>
      </w:r>
      <w:r>
        <w:rPr>
          <w:rFonts w:hint="eastAsia" w:ascii="仿宋" w:eastAsia="仿宋" w:cs="仿宋"/>
          <w:color w:val="auto"/>
          <w:sz w:val="22"/>
          <w:szCs w:val="22"/>
          <w:highlight w:val="none"/>
          <w:lang w:eastAsia="zh-CN"/>
        </w:rPr>
        <w:t>响应文件</w:t>
      </w:r>
      <w:r>
        <w:rPr>
          <w:rFonts w:hint="eastAsia" w:ascii="仿宋" w:eastAsia="仿宋" w:cs="仿宋"/>
          <w:color w:val="auto"/>
          <w:sz w:val="22"/>
          <w:szCs w:val="22"/>
          <w:highlight w:val="none"/>
        </w:rPr>
        <w:t>中提供的资料均真实有效。</w:t>
      </w:r>
    </w:p>
    <w:p w14:paraId="2D99D0CA">
      <w:pPr>
        <w:pStyle w:val="5"/>
        <w:tabs>
          <w:tab w:val="left" w:pos="3544"/>
        </w:tabs>
        <w:spacing w:line="360" w:lineRule="auto"/>
        <w:ind w:firstLine="440" w:firstLineChars="200"/>
        <w:rPr>
          <w:rFonts w:ascii="仿宋" w:eastAsia="仿宋" w:cs="仿宋"/>
          <w:color w:val="auto"/>
          <w:sz w:val="22"/>
          <w:szCs w:val="22"/>
          <w:highlight w:val="none"/>
        </w:rPr>
      </w:pPr>
    </w:p>
    <w:p w14:paraId="1A6C6E49">
      <w:pPr>
        <w:pStyle w:val="5"/>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若我单位提供虚假承诺，愿承担相关法律责任。</w:t>
      </w:r>
    </w:p>
    <w:p w14:paraId="725D607A">
      <w:pPr>
        <w:spacing w:line="360" w:lineRule="auto"/>
        <w:rPr>
          <w:rFonts w:ascii="仿宋" w:hAnsi="仿宋" w:eastAsia="仿宋" w:cs="仿宋"/>
          <w:color w:val="auto"/>
          <w:sz w:val="22"/>
          <w:highlight w:val="none"/>
        </w:rPr>
      </w:pPr>
    </w:p>
    <w:p w14:paraId="03E3E890">
      <w:pPr>
        <w:spacing w:line="360" w:lineRule="auto"/>
        <w:rPr>
          <w:rFonts w:ascii="仿宋" w:hAnsi="仿宋" w:eastAsia="仿宋" w:cs="仿宋"/>
          <w:color w:val="auto"/>
          <w:sz w:val="22"/>
          <w:highlight w:val="none"/>
        </w:rPr>
      </w:pPr>
    </w:p>
    <w:p w14:paraId="7E1B9186">
      <w:pPr>
        <w:spacing w:line="360" w:lineRule="auto"/>
        <w:rPr>
          <w:rFonts w:ascii="仿宋" w:hAnsi="仿宋" w:eastAsia="仿宋" w:cs="仿宋"/>
          <w:color w:val="auto"/>
          <w:sz w:val="22"/>
          <w:highlight w:val="none"/>
        </w:rPr>
      </w:pPr>
    </w:p>
    <w:p w14:paraId="139E346B">
      <w:pPr>
        <w:spacing w:line="360" w:lineRule="auto"/>
        <w:rPr>
          <w:rFonts w:ascii="仿宋" w:hAnsi="仿宋" w:eastAsia="仿宋" w:cs="仿宋"/>
          <w:color w:val="auto"/>
          <w:sz w:val="22"/>
          <w:highlight w:val="none"/>
        </w:rPr>
      </w:pPr>
    </w:p>
    <w:p w14:paraId="098B7ED1">
      <w:pPr>
        <w:spacing w:line="360" w:lineRule="auto"/>
        <w:rPr>
          <w:rFonts w:ascii="仿宋" w:hAnsi="仿宋" w:eastAsia="仿宋" w:cs="仿宋"/>
          <w:color w:val="auto"/>
          <w:sz w:val="22"/>
          <w:highlight w:val="none"/>
        </w:rPr>
      </w:pPr>
    </w:p>
    <w:p w14:paraId="5E50971E">
      <w:pPr>
        <w:pStyle w:val="5"/>
        <w:tabs>
          <w:tab w:val="left" w:pos="3544"/>
        </w:tabs>
        <w:spacing w:line="360" w:lineRule="auto"/>
        <w:rPr>
          <w:rFonts w:ascii="仿宋" w:eastAsia="仿宋" w:cs="仿宋"/>
          <w:color w:val="auto"/>
          <w:sz w:val="22"/>
          <w:szCs w:val="22"/>
          <w:highlight w:val="none"/>
          <w:u w:val="single"/>
        </w:rPr>
      </w:pPr>
      <w:r>
        <w:rPr>
          <w:rFonts w:hint="eastAsia" w:ascii="仿宋" w:eastAsia="仿宋" w:cs="仿宋"/>
          <w:color w:val="auto"/>
          <w:sz w:val="22"/>
          <w:szCs w:val="22"/>
          <w:highlight w:val="none"/>
          <w:lang w:val="en-US" w:eastAsia="zh-CN"/>
        </w:rPr>
        <w:t>供应商</w:t>
      </w:r>
      <w:r>
        <w:rPr>
          <w:rFonts w:hint="eastAsia" w:ascii="仿宋" w:eastAsia="仿宋" w:cs="仿宋"/>
          <w:color w:val="auto"/>
          <w:sz w:val="22"/>
          <w:szCs w:val="22"/>
          <w:highlight w:val="none"/>
        </w:rPr>
        <w:t>名称：</w:t>
      </w:r>
      <w:r>
        <w:rPr>
          <w:rFonts w:hint="eastAsia" w:ascii="仿宋" w:eastAsia="仿宋" w:cs="仿宋"/>
          <w:color w:val="auto"/>
          <w:sz w:val="22"/>
          <w:szCs w:val="22"/>
          <w:highlight w:val="none"/>
          <w:u w:val="single"/>
        </w:rPr>
        <w:t>（供应商全称并加盖公章）</w:t>
      </w:r>
    </w:p>
    <w:p w14:paraId="67F1B5B0">
      <w:pPr>
        <w:pStyle w:val="5"/>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法定代表人/授权代表（签字或盖章）：</w:t>
      </w:r>
    </w:p>
    <w:p w14:paraId="78C2DE5E">
      <w:pPr>
        <w:pStyle w:val="5"/>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 xml:space="preserve">日期：   </w:t>
      </w:r>
      <w:r>
        <w:rPr>
          <w:rFonts w:hint="eastAsia" w:ascii="仿宋" w:eastAsia="仿宋" w:cs="仿宋"/>
          <w:color w:val="auto"/>
          <w:sz w:val="22"/>
          <w:szCs w:val="22"/>
          <w:highlight w:val="none"/>
          <w:lang w:val="en-US" w:eastAsia="zh-CN"/>
        </w:rPr>
        <w:t xml:space="preserve"> </w:t>
      </w:r>
      <w:r>
        <w:rPr>
          <w:rFonts w:hint="eastAsia" w:ascii="仿宋" w:eastAsia="仿宋" w:cs="仿宋"/>
          <w:color w:val="auto"/>
          <w:sz w:val="22"/>
          <w:szCs w:val="22"/>
          <w:highlight w:val="none"/>
        </w:rPr>
        <w:t>年   月   日</w:t>
      </w:r>
    </w:p>
    <w:p w14:paraId="754CD707">
      <w:pPr>
        <w:pStyle w:val="5"/>
        <w:tabs>
          <w:tab w:val="left" w:pos="3544"/>
        </w:tabs>
        <w:spacing w:line="360" w:lineRule="auto"/>
        <w:rPr>
          <w:rFonts w:ascii="仿宋" w:eastAsia="仿宋" w:cs="仿宋"/>
          <w:color w:val="auto"/>
          <w:sz w:val="22"/>
          <w:szCs w:val="2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4B99D669">
      <w:pPr>
        <w:pStyle w:val="5"/>
        <w:tabs>
          <w:tab w:val="left" w:pos="3544"/>
        </w:tabs>
        <w:spacing w:line="360" w:lineRule="auto"/>
        <w:rPr>
          <w:rFonts w:ascii="仿宋" w:eastAsia="仿宋" w:cs="仿宋"/>
          <w:b/>
          <w:color w:val="auto"/>
          <w:sz w:val="28"/>
          <w:szCs w:val="24"/>
          <w:highlight w:val="none"/>
        </w:rPr>
      </w:pPr>
      <w:r>
        <w:rPr>
          <w:rFonts w:hint="eastAsia" w:ascii="仿宋" w:eastAsia="仿宋" w:cs="仿宋"/>
          <w:b/>
          <w:color w:val="auto"/>
          <w:sz w:val="28"/>
          <w:szCs w:val="24"/>
          <w:highlight w:val="none"/>
          <w:lang w:val="en-US" w:eastAsia="zh-CN"/>
        </w:rPr>
        <w:t>8</w:t>
      </w:r>
      <w:r>
        <w:rPr>
          <w:rFonts w:hint="eastAsia" w:ascii="仿宋" w:eastAsia="仿宋" w:cs="仿宋"/>
          <w:b/>
          <w:color w:val="auto"/>
          <w:sz w:val="28"/>
          <w:szCs w:val="24"/>
          <w:highlight w:val="none"/>
        </w:rPr>
        <w:t>.2承诺书2</w:t>
      </w:r>
    </w:p>
    <w:p w14:paraId="687F8974">
      <w:pPr>
        <w:pStyle w:val="5"/>
        <w:tabs>
          <w:tab w:val="left" w:pos="3544"/>
        </w:tabs>
        <w:spacing w:line="360" w:lineRule="auto"/>
        <w:jc w:val="center"/>
        <w:rPr>
          <w:rFonts w:ascii="仿宋" w:eastAsia="仿宋" w:cs="仿宋"/>
          <w:b/>
          <w:color w:val="auto"/>
          <w:sz w:val="28"/>
          <w:szCs w:val="24"/>
          <w:highlight w:val="none"/>
        </w:rPr>
      </w:pPr>
      <w:bookmarkStart w:id="0" w:name="_Toc71298353"/>
      <w:bookmarkStart w:id="1" w:name="_Toc72310106"/>
      <w:bookmarkStart w:id="2" w:name="_Toc72309737"/>
      <w:r>
        <w:rPr>
          <w:rFonts w:hint="eastAsia" w:ascii="仿宋" w:eastAsia="仿宋" w:cs="仿宋"/>
          <w:b/>
          <w:color w:val="auto"/>
          <w:sz w:val="28"/>
          <w:szCs w:val="24"/>
          <w:highlight w:val="none"/>
        </w:rPr>
        <w:t>陕西省政府采购供应商拒绝政府采购领域商业贿赂承诺书</w:t>
      </w:r>
      <w:bookmarkEnd w:id="0"/>
      <w:bookmarkEnd w:id="1"/>
      <w:bookmarkEnd w:id="2"/>
    </w:p>
    <w:p w14:paraId="36EADC7B">
      <w:pPr>
        <w:rPr>
          <w:color w:val="auto"/>
          <w:highlight w:val="none"/>
        </w:rPr>
      </w:pPr>
    </w:p>
    <w:p w14:paraId="4DE792FC">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为响应党中央、国务院关于治理政府采购领域商业贿赂行为的号召，我公司在此庄严承诺：</w:t>
      </w:r>
    </w:p>
    <w:p w14:paraId="0A4701D3">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1、在参与政府采购活动中遵纪守法、诚信经营、公平竞标。</w:t>
      </w:r>
    </w:p>
    <w:p w14:paraId="6345A4F3">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2、不向政府采购人、采购代理机构和政府采购评审专家进行任何形式的商业贿赂以谋取交易机会。</w:t>
      </w:r>
    </w:p>
    <w:p w14:paraId="6BB9E753">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3、不向政府采购代理机构和采购人提供虚假资质文件或采用虚假应标方式参与政府采购市场竞争并谋取成交。</w:t>
      </w:r>
    </w:p>
    <w:p w14:paraId="544A8432">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4、不采取“围标、陪标”等商业欺诈手段获得政府采购订单。</w:t>
      </w:r>
    </w:p>
    <w:p w14:paraId="21C734B6">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5、不采取不正当手段诋毁、排挤其他供应商。</w:t>
      </w:r>
    </w:p>
    <w:p w14:paraId="01190C13">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6、不在提供商品和服务时“偷梁换柱、以次充好”损害采购人的合法权益。</w:t>
      </w:r>
    </w:p>
    <w:p w14:paraId="2A01496A">
      <w:pPr>
        <w:tabs>
          <w:tab w:val="left" w:pos="3544"/>
        </w:tabs>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7、不与采购人、采购代理机构、政府采购评审专家或其它供应商恶意串通，进行质疑和投诉，维护政府采购市场秩序。</w:t>
      </w:r>
    </w:p>
    <w:p w14:paraId="7D20DE30">
      <w:pPr>
        <w:tabs>
          <w:tab w:val="left" w:pos="3544"/>
        </w:tabs>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8、尊重和接受监督管理部门的监督及要求，承担因违约行为给采购人造成的损失。</w:t>
      </w:r>
    </w:p>
    <w:p w14:paraId="202FF715">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9、不发生其它有悖于政府采购公开、公平、公正和诚信原则的行为。</w:t>
      </w:r>
    </w:p>
    <w:p w14:paraId="7DEC22CB">
      <w:pPr>
        <w:tabs>
          <w:tab w:val="left" w:pos="3544"/>
        </w:tabs>
        <w:spacing w:line="360" w:lineRule="auto"/>
        <w:rPr>
          <w:rFonts w:ascii="仿宋" w:hAnsi="仿宋" w:eastAsia="仿宋" w:cs="仿宋"/>
          <w:color w:val="auto"/>
          <w:sz w:val="22"/>
          <w:highlight w:val="none"/>
        </w:rPr>
      </w:pPr>
    </w:p>
    <w:p w14:paraId="216FF7B8">
      <w:pPr>
        <w:pStyle w:val="5"/>
        <w:tabs>
          <w:tab w:val="left" w:pos="3544"/>
        </w:tabs>
        <w:spacing w:line="360" w:lineRule="auto"/>
        <w:rPr>
          <w:rFonts w:ascii="仿宋" w:eastAsia="仿宋" w:cs="仿宋"/>
          <w:color w:val="auto"/>
          <w:sz w:val="22"/>
          <w:szCs w:val="22"/>
          <w:highlight w:val="none"/>
        </w:rPr>
      </w:pPr>
    </w:p>
    <w:p w14:paraId="5CDFD1AD">
      <w:pPr>
        <w:pStyle w:val="5"/>
        <w:tabs>
          <w:tab w:val="left" w:pos="3544"/>
        </w:tabs>
        <w:spacing w:line="360" w:lineRule="auto"/>
        <w:rPr>
          <w:rFonts w:ascii="仿宋" w:eastAsia="仿宋" w:cs="仿宋"/>
          <w:color w:val="auto"/>
          <w:sz w:val="22"/>
          <w:szCs w:val="22"/>
          <w:highlight w:val="none"/>
        </w:rPr>
      </w:pPr>
    </w:p>
    <w:p w14:paraId="00618FA9">
      <w:pPr>
        <w:pStyle w:val="5"/>
        <w:tabs>
          <w:tab w:val="left" w:pos="3544"/>
        </w:tabs>
        <w:spacing w:line="360" w:lineRule="auto"/>
        <w:rPr>
          <w:rFonts w:ascii="仿宋" w:eastAsia="仿宋" w:cs="仿宋"/>
          <w:color w:val="auto"/>
          <w:sz w:val="22"/>
          <w:szCs w:val="22"/>
          <w:highlight w:val="none"/>
        </w:rPr>
      </w:pPr>
    </w:p>
    <w:p w14:paraId="65E745EE">
      <w:pPr>
        <w:pStyle w:val="5"/>
        <w:tabs>
          <w:tab w:val="left" w:pos="3544"/>
        </w:tabs>
        <w:spacing w:line="360" w:lineRule="auto"/>
        <w:rPr>
          <w:rFonts w:ascii="仿宋" w:eastAsia="仿宋" w:cs="仿宋"/>
          <w:color w:val="auto"/>
          <w:sz w:val="22"/>
          <w:szCs w:val="22"/>
          <w:highlight w:val="none"/>
        </w:rPr>
      </w:pPr>
    </w:p>
    <w:p w14:paraId="2E41D8FE">
      <w:pPr>
        <w:pStyle w:val="5"/>
        <w:tabs>
          <w:tab w:val="left" w:pos="3544"/>
        </w:tabs>
        <w:spacing w:line="360" w:lineRule="auto"/>
        <w:rPr>
          <w:rFonts w:ascii="仿宋" w:eastAsia="仿宋" w:cs="仿宋"/>
          <w:color w:val="auto"/>
          <w:sz w:val="22"/>
          <w:szCs w:val="22"/>
          <w:highlight w:val="none"/>
        </w:rPr>
      </w:pPr>
    </w:p>
    <w:p w14:paraId="2691BDF3">
      <w:pPr>
        <w:pStyle w:val="5"/>
        <w:tabs>
          <w:tab w:val="left" w:pos="3544"/>
        </w:tabs>
        <w:spacing w:line="360" w:lineRule="auto"/>
        <w:rPr>
          <w:rFonts w:ascii="仿宋" w:eastAsia="仿宋" w:cs="仿宋"/>
          <w:color w:val="auto"/>
          <w:sz w:val="22"/>
          <w:szCs w:val="22"/>
          <w:highlight w:val="none"/>
          <w:u w:val="single"/>
        </w:rPr>
      </w:pPr>
      <w:r>
        <w:rPr>
          <w:rFonts w:hint="eastAsia" w:ascii="仿宋" w:eastAsia="仿宋" w:cs="仿宋"/>
          <w:color w:val="auto"/>
          <w:sz w:val="22"/>
          <w:szCs w:val="22"/>
          <w:highlight w:val="none"/>
          <w:lang w:val="en-US" w:eastAsia="zh-CN"/>
        </w:rPr>
        <w:t>供应商</w:t>
      </w:r>
      <w:r>
        <w:rPr>
          <w:rFonts w:hint="eastAsia" w:ascii="仿宋" w:eastAsia="仿宋" w:cs="仿宋"/>
          <w:color w:val="auto"/>
          <w:sz w:val="22"/>
          <w:szCs w:val="22"/>
          <w:highlight w:val="none"/>
        </w:rPr>
        <w:t>名称：</w:t>
      </w:r>
      <w:r>
        <w:rPr>
          <w:rFonts w:hint="eastAsia" w:ascii="仿宋" w:eastAsia="仿宋" w:cs="仿宋"/>
          <w:color w:val="auto"/>
          <w:sz w:val="22"/>
          <w:szCs w:val="22"/>
          <w:highlight w:val="none"/>
          <w:u w:val="single"/>
        </w:rPr>
        <w:t>（供应商全称并加盖公章）</w:t>
      </w:r>
    </w:p>
    <w:p w14:paraId="23D71DE0">
      <w:pPr>
        <w:pStyle w:val="5"/>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法定代表人/授权代表（签字或盖章）：</w:t>
      </w:r>
    </w:p>
    <w:p w14:paraId="489AF37B">
      <w:pPr>
        <w:pStyle w:val="5"/>
        <w:tabs>
          <w:tab w:val="left" w:pos="3544"/>
        </w:tabs>
        <w:spacing w:line="360" w:lineRule="auto"/>
        <w:rPr>
          <w:color w:val="auto"/>
          <w:highlight w:val="none"/>
        </w:rPr>
      </w:pPr>
      <w:r>
        <w:rPr>
          <w:rFonts w:hint="eastAsia" w:ascii="仿宋" w:eastAsia="仿宋" w:cs="仿宋"/>
          <w:color w:val="auto"/>
          <w:sz w:val="22"/>
          <w:szCs w:val="22"/>
          <w:highlight w:val="none"/>
        </w:rPr>
        <w:t>日期：   年   月   日</w:t>
      </w:r>
    </w:p>
    <w:p w14:paraId="5E853B26">
      <w:pPr>
        <w:pStyle w:val="5"/>
        <w:tabs>
          <w:tab w:val="left" w:pos="3544"/>
        </w:tabs>
        <w:spacing w:line="360" w:lineRule="auto"/>
        <w:rPr>
          <w:color w:val="auto"/>
          <w:highlight w:val="none"/>
        </w:rPr>
      </w:pPr>
    </w:p>
    <w:sectPr>
      <w:headerReference r:id="rId7" w:type="default"/>
      <w:footerReference r:id="rId8" w:type="default"/>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 Serif PS">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0F906">
    <w:pPr>
      <w:pStyle w:val="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09AED">
    <w:pPr>
      <w:pStyle w:val="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F0A15">
    <w:pPr>
      <w:pStyle w:val="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FAD40">
    <w:pPr>
      <w:pStyle w:val="8"/>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908CB">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1FEC5">
    <w:pPr>
      <w:pStyle w:val="8"/>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86F69D"/>
    <w:multiLevelType w:val="singleLevel"/>
    <w:tmpl w:val="3D86F69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1ZTg0ZDdmODdiOTdhMWZlNTJkNDBiYzZlYzQ1MjAifQ=="/>
  </w:docVars>
  <w:rsids>
    <w:rsidRoot w:val="00801025"/>
    <w:rsid w:val="00085759"/>
    <w:rsid w:val="000B5E57"/>
    <w:rsid w:val="000C5377"/>
    <w:rsid w:val="000D35E1"/>
    <w:rsid w:val="000F4B3C"/>
    <w:rsid w:val="00110051"/>
    <w:rsid w:val="001724A1"/>
    <w:rsid w:val="001D351A"/>
    <w:rsid w:val="001E7B01"/>
    <w:rsid w:val="00233FAC"/>
    <w:rsid w:val="00252307"/>
    <w:rsid w:val="00271B64"/>
    <w:rsid w:val="00293F2D"/>
    <w:rsid w:val="002B5E98"/>
    <w:rsid w:val="002F4252"/>
    <w:rsid w:val="00325173"/>
    <w:rsid w:val="003535BC"/>
    <w:rsid w:val="00355540"/>
    <w:rsid w:val="003657D4"/>
    <w:rsid w:val="00367836"/>
    <w:rsid w:val="003744C5"/>
    <w:rsid w:val="0038003C"/>
    <w:rsid w:val="00380E5D"/>
    <w:rsid w:val="003C424F"/>
    <w:rsid w:val="003F0889"/>
    <w:rsid w:val="00415842"/>
    <w:rsid w:val="004A6959"/>
    <w:rsid w:val="004C0647"/>
    <w:rsid w:val="00587718"/>
    <w:rsid w:val="005B7910"/>
    <w:rsid w:val="005C4803"/>
    <w:rsid w:val="005D5E6D"/>
    <w:rsid w:val="005F48A5"/>
    <w:rsid w:val="00611113"/>
    <w:rsid w:val="00664433"/>
    <w:rsid w:val="00761D66"/>
    <w:rsid w:val="007F12E3"/>
    <w:rsid w:val="00801025"/>
    <w:rsid w:val="00836FAE"/>
    <w:rsid w:val="00864ABD"/>
    <w:rsid w:val="00865613"/>
    <w:rsid w:val="008B754B"/>
    <w:rsid w:val="00920E8B"/>
    <w:rsid w:val="00990CF7"/>
    <w:rsid w:val="009D5E37"/>
    <w:rsid w:val="00A11277"/>
    <w:rsid w:val="00A5365E"/>
    <w:rsid w:val="00A6124C"/>
    <w:rsid w:val="00B04C55"/>
    <w:rsid w:val="00B06EE2"/>
    <w:rsid w:val="00B700E4"/>
    <w:rsid w:val="00B802A2"/>
    <w:rsid w:val="00BA2C5B"/>
    <w:rsid w:val="00BB3198"/>
    <w:rsid w:val="00BB684A"/>
    <w:rsid w:val="00BC3B99"/>
    <w:rsid w:val="00C478DF"/>
    <w:rsid w:val="00C845E3"/>
    <w:rsid w:val="00CB520F"/>
    <w:rsid w:val="00CF6C74"/>
    <w:rsid w:val="00D16FD3"/>
    <w:rsid w:val="00D52558"/>
    <w:rsid w:val="00D55EFC"/>
    <w:rsid w:val="00D77A43"/>
    <w:rsid w:val="00DF5001"/>
    <w:rsid w:val="00E00889"/>
    <w:rsid w:val="00E077FE"/>
    <w:rsid w:val="00E13486"/>
    <w:rsid w:val="00E204B1"/>
    <w:rsid w:val="00E61DFC"/>
    <w:rsid w:val="00EA0062"/>
    <w:rsid w:val="00ED7323"/>
    <w:rsid w:val="00F05B98"/>
    <w:rsid w:val="00F5655E"/>
    <w:rsid w:val="00F900C2"/>
    <w:rsid w:val="00FA07BE"/>
    <w:rsid w:val="01FC7E4D"/>
    <w:rsid w:val="020C62E0"/>
    <w:rsid w:val="02C40969"/>
    <w:rsid w:val="03031DD1"/>
    <w:rsid w:val="039D30FB"/>
    <w:rsid w:val="03C422BF"/>
    <w:rsid w:val="041D6583"/>
    <w:rsid w:val="05104339"/>
    <w:rsid w:val="055265DB"/>
    <w:rsid w:val="05F9301F"/>
    <w:rsid w:val="06CB7E87"/>
    <w:rsid w:val="06E415DA"/>
    <w:rsid w:val="077E558A"/>
    <w:rsid w:val="07902DA5"/>
    <w:rsid w:val="07C75183"/>
    <w:rsid w:val="0808579C"/>
    <w:rsid w:val="08381357"/>
    <w:rsid w:val="08470072"/>
    <w:rsid w:val="084C38DA"/>
    <w:rsid w:val="09B26F1C"/>
    <w:rsid w:val="0A524FB1"/>
    <w:rsid w:val="0AD81455"/>
    <w:rsid w:val="0AE0655C"/>
    <w:rsid w:val="0B6C7DF0"/>
    <w:rsid w:val="0B754EF6"/>
    <w:rsid w:val="0CB323F8"/>
    <w:rsid w:val="0D906017"/>
    <w:rsid w:val="0DA87E27"/>
    <w:rsid w:val="0E3C60C1"/>
    <w:rsid w:val="0E6D45AA"/>
    <w:rsid w:val="0E925E92"/>
    <w:rsid w:val="0F276507"/>
    <w:rsid w:val="0F5F2145"/>
    <w:rsid w:val="0F6846CE"/>
    <w:rsid w:val="0FB45902"/>
    <w:rsid w:val="101752EF"/>
    <w:rsid w:val="10637A13"/>
    <w:rsid w:val="10BB7C68"/>
    <w:rsid w:val="11091E00"/>
    <w:rsid w:val="1122342A"/>
    <w:rsid w:val="113E5D8A"/>
    <w:rsid w:val="11CF045A"/>
    <w:rsid w:val="12D24B1E"/>
    <w:rsid w:val="12FD6EC9"/>
    <w:rsid w:val="136A62DD"/>
    <w:rsid w:val="137361BF"/>
    <w:rsid w:val="137A57A0"/>
    <w:rsid w:val="137F4B64"/>
    <w:rsid w:val="13A04ADA"/>
    <w:rsid w:val="13D6674E"/>
    <w:rsid w:val="13F15E15"/>
    <w:rsid w:val="14002D3E"/>
    <w:rsid w:val="14636234"/>
    <w:rsid w:val="14673AC5"/>
    <w:rsid w:val="14E4091E"/>
    <w:rsid w:val="15175270"/>
    <w:rsid w:val="15CD7F7E"/>
    <w:rsid w:val="15E46F00"/>
    <w:rsid w:val="17222A94"/>
    <w:rsid w:val="175722E4"/>
    <w:rsid w:val="17FB6783"/>
    <w:rsid w:val="18010969"/>
    <w:rsid w:val="188744BB"/>
    <w:rsid w:val="18A64941"/>
    <w:rsid w:val="19171F20"/>
    <w:rsid w:val="192B12EA"/>
    <w:rsid w:val="192F0DDA"/>
    <w:rsid w:val="194F322A"/>
    <w:rsid w:val="19DE1BE9"/>
    <w:rsid w:val="19E713A2"/>
    <w:rsid w:val="1A0977EE"/>
    <w:rsid w:val="1A0A1CE0"/>
    <w:rsid w:val="1A2457A3"/>
    <w:rsid w:val="1AFF47DC"/>
    <w:rsid w:val="1C2564C4"/>
    <w:rsid w:val="1C9C0153"/>
    <w:rsid w:val="1DE57CB9"/>
    <w:rsid w:val="1E6E4153"/>
    <w:rsid w:val="1FF32DFA"/>
    <w:rsid w:val="204333BD"/>
    <w:rsid w:val="206F41B2"/>
    <w:rsid w:val="20947775"/>
    <w:rsid w:val="20B35E4D"/>
    <w:rsid w:val="20E30FAE"/>
    <w:rsid w:val="20E71F9A"/>
    <w:rsid w:val="210B5C89"/>
    <w:rsid w:val="213351E0"/>
    <w:rsid w:val="220F17A9"/>
    <w:rsid w:val="222D60D3"/>
    <w:rsid w:val="22C819D6"/>
    <w:rsid w:val="22CB6A6B"/>
    <w:rsid w:val="22CD23BA"/>
    <w:rsid w:val="23166B67"/>
    <w:rsid w:val="23F70746"/>
    <w:rsid w:val="24017045"/>
    <w:rsid w:val="24B65F0C"/>
    <w:rsid w:val="24C50845"/>
    <w:rsid w:val="24E862E1"/>
    <w:rsid w:val="25155357"/>
    <w:rsid w:val="259D531E"/>
    <w:rsid w:val="25D725DE"/>
    <w:rsid w:val="26395046"/>
    <w:rsid w:val="265C0871"/>
    <w:rsid w:val="267047E0"/>
    <w:rsid w:val="27AA5353"/>
    <w:rsid w:val="27AC5EF9"/>
    <w:rsid w:val="27DF7701"/>
    <w:rsid w:val="27E901D9"/>
    <w:rsid w:val="280276BA"/>
    <w:rsid w:val="283D6944"/>
    <w:rsid w:val="28461C9C"/>
    <w:rsid w:val="28696C33"/>
    <w:rsid w:val="286E4D4F"/>
    <w:rsid w:val="289E5635"/>
    <w:rsid w:val="295959FF"/>
    <w:rsid w:val="296239DA"/>
    <w:rsid w:val="29B175E9"/>
    <w:rsid w:val="2A3565A5"/>
    <w:rsid w:val="2A874355"/>
    <w:rsid w:val="2B672784"/>
    <w:rsid w:val="2C9034E6"/>
    <w:rsid w:val="2CB90A1F"/>
    <w:rsid w:val="2D9B467F"/>
    <w:rsid w:val="2DAD3DF7"/>
    <w:rsid w:val="2E627104"/>
    <w:rsid w:val="2E6C1D31"/>
    <w:rsid w:val="2E8C58A7"/>
    <w:rsid w:val="2EF04710"/>
    <w:rsid w:val="2F23685D"/>
    <w:rsid w:val="3034062C"/>
    <w:rsid w:val="30B3112F"/>
    <w:rsid w:val="30C61BCC"/>
    <w:rsid w:val="31172428"/>
    <w:rsid w:val="317B29B7"/>
    <w:rsid w:val="31D74C39"/>
    <w:rsid w:val="31DD34DC"/>
    <w:rsid w:val="32487CF6"/>
    <w:rsid w:val="325E6BB9"/>
    <w:rsid w:val="32BA750F"/>
    <w:rsid w:val="33344F8D"/>
    <w:rsid w:val="335F1E64"/>
    <w:rsid w:val="33AF6948"/>
    <w:rsid w:val="33D75E9F"/>
    <w:rsid w:val="34034E41"/>
    <w:rsid w:val="344533B5"/>
    <w:rsid w:val="34831B82"/>
    <w:rsid w:val="352C3FC8"/>
    <w:rsid w:val="358B7F65"/>
    <w:rsid w:val="35947DAE"/>
    <w:rsid w:val="36341386"/>
    <w:rsid w:val="36A912A3"/>
    <w:rsid w:val="3720190B"/>
    <w:rsid w:val="377A726D"/>
    <w:rsid w:val="382B67B9"/>
    <w:rsid w:val="38606463"/>
    <w:rsid w:val="38A25FBD"/>
    <w:rsid w:val="38B30C88"/>
    <w:rsid w:val="38B44A00"/>
    <w:rsid w:val="38BD38B5"/>
    <w:rsid w:val="38E77396"/>
    <w:rsid w:val="39535FC7"/>
    <w:rsid w:val="39783C80"/>
    <w:rsid w:val="39AF280B"/>
    <w:rsid w:val="39D52E80"/>
    <w:rsid w:val="3A0B0650"/>
    <w:rsid w:val="3A287454"/>
    <w:rsid w:val="3AAA7E69"/>
    <w:rsid w:val="3AB24F6F"/>
    <w:rsid w:val="3AF15A98"/>
    <w:rsid w:val="3C616C4D"/>
    <w:rsid w:val="3CDD6728"/>
    <w:rsid w:val="3CFC2EC3"/>
    <w:rsid w:val="3D0E6C70"/>
    <w:rsid w:val="3DA81018"/>
    <w:rsid w:val="3DBF3C2B"/>
    <w:rsid w:val="3E0E070F"/>
    <w:rsid w:val="3E5C76CC"/>
    <w:rsid w:val="3E7D0AFC"/>
    <w:rsid w:val="402266F3"/>
    <w:rsid w:val="40273D0A"/>
    <w:rsid w:val="40C25AE9"/>
    <w:rsid w:val="417411D1"/>
    <w:rsid w:val="41BB0486"/>
    <w:rsid w:val="421D3616"/>
    <w:rsid w:val="42980EEF"/>
    <w:rsid w:val="42F067F6"/>
    <w:rsid w:val="4303280C"/>
    <w:rsid w:val="43065E58"/>
    <w:rsid w:val="43107D57"/>
    <w:rsid w:val="43195B8C"/>
    <w:rsid w:val="44A2099F"/>
    <w:rsid w:val="457E44EF"/>
    <w:rsid w:val="45822EE1"/>
    <w:rsid w:val="45B53279"/>
    <w:rsid w:val="45CD0EAF"/>
    <w:rsid w:val="45D76FF7"/>
    <w:rsid w:val="45EF52CA"/>
    <w:rsid w:val="45F8417E"/>
    <w:rsid w:val="466C2476"/>
    <w:rsid w:val="46930F85"/>
    <w:rsid w:val="47413903"/>
    <w:rsid w:val="4792145C"/>
    <w:rsid w:val="47C3256A"/>
    <w:rsid w:val="47CC409B"/>
    <w:rsid w:val="480D1A37"/>
    <w:rsid w:val="484E424A"/>
    <w:rsid w:val="49FE3D2D"/>
    <w:rsid w:val="4A003601"/>
    <w:rsid w:val="4A4875CE"/>
    <w:rsid w:val="4AAF6DD6"/>
    <w:rsid w:val="4C7B2A29"/>
    <w:rsid w:val="4D292E6F"/>
    <w:rsid w:val="4DC808DA"/>
    <w:rsid w:val="4DF416CF"/>
    <w:rsid w:val="4E5418D4"/>
    <w:rsid w:val="4EC72940"/>
    <w:rsid w:val="4F637219"/>
    <w:rsid w:val="501E2A33"/>
    <w:rsid w:val="50566671"/>
    <w:rsid w:val="5108338E"/>
    <w:rsid w:val="51EB103B"/>
    <w:rsid w:val="52184C6E"/>
    <w:rsid w:val="5233653E"/>
    <w:rsid w:val="52974D1F"/>
    <w:rsid w:val="53183151"/>
    <w:rsid w:val="53227E3F"/>
    <w:rsid w:val="533662E6"/>
    <w:rsid w:val="535E583D"/>
    <w:rsid w:val="5371731E"/>
    <w:rsid w:val="538E05FD"/>
    <w:rsid w:val="53C71634"/>
    <w:rsid w:val="547E6196"/>
    <w:rsid w:val="54CF07A0"/>
    <w:rsid w:val="54D9517B"/>
    <w:rsid w:val="54F621D1"/>
    <w:rsid w:val="55656DAB"/>
    <w:rsid w:val="557430F6"/>
    <w:rsid w:val="558962B1"/>
    <w:rsid w:val="5632687B"/>
    <w:rsid w:val="569752EE"/>
    <w:rsid w:val="569A4DDE"/>
    <w:rsid w:val="572823EA"/>
    <w:rsid w:val="57AF41E6"/>
    <w:rsid w:val="59A9484E"/>
    <w:rsid w:val="59E70D89"/>
    <w:rsid w:val="5A147FB5"/>
    <w:rsid w:val="5A1D1FAE"/>
    <w:rsid w:val="5A3A490E"/>
    <w:rsid w:val="5BAA2E52"/>
    <w:rsid w:val="5BD112A2"/>
    <w:rsid w:val="5CB86B47"/>
    <w:rsid w:val="5CBA385D"/>
    <w:rsid w:val="5D882F63"/>
    <w:rsid w:val="5DAC14F2"/>
    <w:rsid w:val="5DFF2524"/>
    <w:rsid w:val="5E113BD7"/>
    <w:rsid w:val="5E23390B"/>
    <w:rsid w:val="5E4F64AE"/>
    <w:rsid w:val="5E60690D"/>
    <w:rsid w:val="5EE66B7D"/>
    <w:rsid w:val="5F3B6B24"/>
    <w:rsid w:val="60634492"/>
    <w:rsid w:val="608F5287"/>
    <w:rsid w:val="60D31618"/>
    <w:rsid w:val="60E81C04"/>
    <w:rsid w:val="60F359DD"/>
    <w:rsid w:val="610408B9"/>
    <w:rsid w:val="6131633F"/>
    <w:rsid w:val="61497D28"/>
    <w:rsid w:val="61A134C4"/>
    <w:rsid w:val="61B01959"/>
    <w:rsid w:val="623065F6"/>
    <w:rsid w:val="625F6574"/>
    <w:rsid w:val="634C56B2"/>
    <w:rsid w:val="63A96660"/>
    <w:rsid w:val="63E458EA"/>
    <w:rsid w:val="642A59F3"/>
    <w:rsid w:val="643F18F7"/>
    <w:rsid w:val="64AC465A"/>
    <w:rsid w:val="64C71494"/>
    <w:rsid w:val="65200BA4"/>
    <w:rsid w:val="65711400"/>
    <w:rsid w:val="665F56FC"/>
    <w:rsid w:val="674F751F"/>
    <w:rsid w:val="67892A30"/>
    <w:rsid w:val="67E67E83"/>
    <w:rsid w:val="686457A3"/>
    <w:rsid w:val="695E71A0"/>
    <w:rsid w:val="6A17108C"/>
    <w:rsid w:val="6A4E7F61"/>
    <w:rsid w:val="6AA57315"/>
    <w:rsid w:val="6AE368FC"/>
    <w:rsid w:val="6B52582F"/>
    <w:rsid w:val="6B7632CC"/>
    <w:rsid w:val="6C4038DA"/>
    <w:rsid w:val="6CB61301"/>
    <w:rsid w:val="6D082649"/>
    <w:rsid w:val="6DF64B98"/>
    <w:rsid w:val="6E5F273D"/>
    <w:rsid w:val="6E69536A"/>
    <w:rsid w:val="6E91666F"/>
    <w:rsid w:val="6E9B3408"/>
    <w:rsid w:val="6E9C573F"/>
    <w:rsid w:val="6ECE341F"/>
    <w:rsid w:val="6EFD5EA9"/>
    <w:rsid w:val="6F993A2D"/>
    <w:rsid w:val="70B86135"/>
    <w:rsid w:val="711041C2"/>
    <w:rsid w:val="71BC3A02"/>
    <w:rsid w:val="72824C4C"/>
    <w:rsid w:val="72E75DED"/>
    <w:rsid w:val="72EE0DBE"/>
    <w:rsid w:val="730B69EF"/>
    <w:rsid w:val="740126C0"/>
    <w:rsid w:val="743E4BA3"/>
    <w:rsid w:val="74C72DEA"/>
    <w:rsid w:val="75497CA3"/>
    <w:rsid w:val="75840CDB"/>
    <w:rsid w:val="75842A89"/>
    <w:rsid w:val="75EC5F8B"/>
    <w:rsid w:val="76085468"/>
    <w:rsid w:val="76124539"/>
    <w:rsid w:val="76787DE2"/>
    <w:rsid w:val="76AC2538"/>
    <w:rsid w:val="76C577FD"/>
    <w:rsid w:val="76E17CF8"/>
    <w:rsid w:val="76F854DD"/>
    <w:rsid w:val="7715608F"/>
    <w:rsid w:val="772178FC"/>
    <w:rsid w:val="775609AF"/>
    <w:rsid w:val="775A0014"/>
    <w:rsid w:val="77672662"/>
    <w:rsid w:val="77A25449"/>
    <w:rsid w:val="77DC328B"/>
    <w:rsid w:val="78106856"/>
    <w:rsid w:val="7A5C3FD5"/>
    <w:rsid w:val="7A9338E9"/>
    <w:rsid w:val="7B1B5C3E"/>
    <w:rsid w:val="7CB43C54"/>
    <w:rsid w:val="7CDE6F23"/>
    <w:rsid w:val="7D1C7A4B"/>
    <w:rsid w:val="7D5F07DF"/>
    <w:rsid w:val="7E747B3F"/>
    <w:rsid w:val="7E867872"/>
    <w:rsid w:val="7EB22415"/>
    <w:rsid w:val="7EF944E8"/>
    <w:rsid w:val="7FB328E9"/>
    <w:rsid w:val="7FBF303C"/>
    <w:rsid w:val="7FC06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autoRedefine/>
    <w:unhideWhenUsed/>
    <w:qFormat/>
    <w:uiPriority w:val="0"/>
    <w:pPr>
      <w:widowControl/>
      <w:suppressAutoHyphens/>
      <w:ind w:right="-142"/>
      <w:jc w:val="left"/>
    </w:pPr>
    <w:rPr>
      <w:rFonts w:ascii="Sans Serif PS" w:hAnsi="Sans Serif PS"/>
      <w:kern w:val="0"/>
      <w:sz w:val="16"/>
      <w:szCs w:val="20"/>
      <w:lang w:val="en-GB" w:eastAsia="de-DE"/>
    </w:rPr>
  </w:style>
  <w:style w:type="paragraph" w:styleId="4">
    <w:name w:val="Body Text Indent"/>
    <w:basedOn w:val="1"/>
    <w:next w:val="1"/>
    <w:qFormat/>
    <w:uiPriority w:val="0"/>
    <w:pPr>
      <w:spacing w:line="360" w:lineRule="auto"/>
      <w:ind w:firstLine="425"/>
    </w:pPr>
    <w:rPr>
      <w:sz w:val="24"/>
    </w:rPr>
  </w:style>
  <w:style w:type="paragraph" w:styleId="5">
    <w:name w:val="Plain Text"/>
    <w:basedOn w:val="1"/>
    <w:link w:val="16"/>
    <w:autoRedefine/>
    <w:qFormat/>
    <w:uiPriority w:val="0"/>
    <w:rPr>
      <w:rFonts w:ascii="Arial" w:hAnsi="仿宋" w:eastAsia="宋体" w:cs="Times New Roman"/>
      <w:kern w:val="0"/>
      <w:sz w:val="20"/>
      <w:szCs w:val="21"/>
    </w:rPr>
  </w:style>
  <w:style w:type="paragraph" w:styleId="6">
    <w:name w:val="Balloon Text"/>
    <w:basedOn w:val="1"/>
    <w:link w:val="19"/>
    <w:autoRedefine/>
    <w:semiHidden/>
    <w:unhideWhenUsed/>
    <w:qFormat/>
    <w:uiPriority w:val="99"/>
    <w:rPr>
      <w:sz w:val="18"/>
      <w:szCs w:val="18"/>
    </w:rPr>
  </w:style>
  <w:style w:type="paragraph" w:styleId="7">
    <w:name w:val="footer"/>
    <w:basedOn w:val="1"/>
    <w:link w:val="15"/>
    <w:autoRedefine/>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paragraph" w:styleId="10">
    <w:name w:val="Body Text First Indent 2"/>
    <w:basedOn w:val="4"/>
    <w:next w:val="1"/>
    <w:unhideWhenUsed/>
    <w:qFormat/>
    <w:uiPriority w:val="0"/>
    <w:pPr>
      <w:spacing w:after="120" w:line="240" w:lineRule="auto"/>
      <w:ind w:left="420" w:leftChars="200" w:firstLine="420" w:firstLineChars="200"/>
    </w:pPr>
    <w:rPr>
      <w:sz w:val="21"/>
    </w:rPr>
  </w:style>
  <w:style w:type="table" w:styleId="12">
    <w:name w:val="Table Grid"/>
    <w:basedOn w:val="11"/>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页眉 Char"/>
    <w:basedOn w:val="13"/>
    <w:link w:val="8"/>
    <w:autoRedefine/>
    <w:qFormat/>
    <w:uiPriority w:val="99"/>
    <w:rPr>
      <w:sz w:val="18"/>
      <w:szCs w:val="18"/>
    </w:rPr>
  </w:style>
  <w:style w:type="character" w:customStyle="1" w:styleId="15">
    <w:name w:val="页脚 Char"/>
    <w:basedOn w:val="13"/>
    <w:link w:val="7"/>
    <w:autoRedefine/>
    <w:qFormat/>
    <w:uiPriority w:val="99"/>
    <w:rPr>
      <w:sz w:val="18"/>
      <w:szCs w:val="18"/>
    </w:rPr>
  </w:style>
  <w:style w:type="character" w:customStyle="1" w:styleId="16">
    <w:name w:val="纯文本 Char"/>
    <w:basedOn w:val="13"/>
    <w:link w:val="5"/>
    <w:autoRedefine/>
    <w:qFormat/>
    <w:uiPriority w:val="0"/>
    <w:rPr>
      <w:rFonts w:ascii="Arial" w:hAnsi="仿宋" w:eastAsia="宋体" w:cs="Times New Roman"/>
      <w:kern w:val="0"/>
      <w:sz w:val="20"/>
      <w:szCs w:val="21"/>
    </w:rPr>
  </w:style>
  <w:style w:type="paragraph" w:customStyle="1" w:styleId="17">
    <w:name w:val="图"/>
    <w:basedOn w:val="1"/>
    <w:autoRedefine/>
    <w:qFormat/>
    <w:uiPriority w:val="0"/>
    <w:pPr>
      <w:keepNext/>
      <w:adjustRightInd w:val="0"/>
      <w:snapToGrid w:val="0"/>
      <w:spacing w:before="60" w:after="60" w:line="300" w:lineRule="auto"/>
      <w:jc w:val="center"/>
    </w:pPr>
    <w:rPr>
      <w:rFonts w:ascii="Times New Roman" w:hAnsi="Times New Roman" w:eastAsia="宋体" w:cs="宋体"/>
      <w:spacing w:val="20"/>
      <w:kern w:val="0"/>
      <w:sz w:val="24"/>
      <w:szCs w:val="20"/>
    </w:rPr>
  </w:style>
  <w:style w:type="paragraph" w:customStyle="1" w:styleId="18">
    <w:name w:val="纯文本1"/>
    <w:basedOn w:val="1"/>
    <w:autoRedefine/>
    <w:qFormat/>
    <w:uiPriority w:val="0"/>
    <w:rPr>
      <w:rFonts w:ascii="宋体" w:hAnsi="Courier New" w:eastAsia="宋体" w:cs="Courier New"/>
      <w:szCs w:val="21"/>
    </w:rPr>
  </w:style>
  <w:style w:type="character" w:customStyle="1" w:styleId="19">
    <w:name w:val="批注框文本 Char"/>
    <w:basedOn w:val="13"/>
    <w:link w:val="6"/>
    <w:autoRedefine/>
    <w:semiHidden/>
    <w:qFormat/>
    <w:uiPriority w:val="99"/>
    <w:rPr>
      <w:rFonts w:asciiTheme="minorHAnsi" w:hAnsiTheme="minorHAnsi" w:eastAsiaTheme="minorEastAsia" w:cstheme="minorBidi"/>
      <w:kern w:val="2"/>
      <w:sz w:val="18"/>
      <w:szCs w:val="18"/>
    </w:r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character" w:customStyle="1" w:styleId="21">
    <w:name w:val="页码1"/>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5676</Words>
  <Characters>5836</Characters>
  <Lines>56</Lines>
  <Paragraphs>15</Paragraphs>
  <TotalTime>5</TotalTime>
  <ScaleCrop>false</ScaleCrop>
  <LinksUpToDate>false</LinksUpToDate>
  <CharactersWithSpaces>6519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2024-06-18T07:17:00Z</dcterms:created>
  <dc:creator>Windows 用户</dc:creator>
  <cp:lastModifiedBy>11</cp:lastModifiedBy>
  <dcterms:modified xsi:type="dcterms:W3CDTF">2026-04-17T06:30:56Z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29E05C91D5BE4F829F3E7CB05226F569_13</vt:lpwstr>
  </property>
  <property fmtid="{D5CDD505-2E9C-101B-9397-08002B2CF9AE}" pid="4" name="KSOTemplateDocerSaveRecord">
    <vt:lpwstr>eyJoZGlkIjoiZjZhY2FlNGJmMGE5MzJkOTcwYTBiNzNkZTYzOTU4NmUiLCJ1c2VySWQiOiI0NDE2MjE4NTYifQ==</vt:lpwstr>
  </property>
</Properties>
</file>