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DE2618">
      <w:pPr>
        <w:ind w:left="0" w:leftChars="0" w:right="0" w:rightChars="0" w:firstLine="0" w:firstLineChars="0"/>
        <w:jc w:val="left"/>
        <w:outlineLvl w:val="0"/>
        <w:rPr>
          <w:rFonts w:hint="eastAsia" w:ascii="仿宋_GB2312" w:hAnsi="仿宋_GB2312" w:eastAsia="仿宋_GB2312" w:cs="仿宋_GB2312"/>
          <w:b/>
          <w:bCs/>
          <w:sz w:val="2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0"/>
          <w:szCs w:val="20"/>
          <w:lang w:val="en-US" w:eastAsia="zh-CN"/>
        </w:rPr>
        <w:t>1.电气设备安装工程</w:t>
      </w:r>
    </w:p>
    <w:p w14:paraId="5392420F">
      <w:pPr>
        <w:ind w:left="0" w:leftChars="0" w:right="0" w:rightChars="0" w:firstLine="0" w:firstLineChars="0"/>
        <w:jc w:val="center"/>
        <w:outlineLvl w:val="1"/>
        <w:rPr>
          <w:rFonts w:hint="eastAsia" w:ascii="仿宋_GB2312" w:hAnsi="仿宋_GB2312" w:eastAsia="仿宋_GB2312" w:cs="仿宋_GB2312"/>
          <w:b/>
          <w:bCs/>
          <w:sz w:val="2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0"/>
          <w:szCs w:val="20"/>
          <w:lang w:val="en-US" w:eastAsia="zh-CN"/>
        </w:rPr>
        <w:t>表-1分部分项工程量清单</w:t>
      </w:r>
    </w:p>
    <w:p w14:paraId="0F3630CD">
      <w:pPr>
        <w:rPr>
          <w:rFonts w:hint="eastAsia" w:ascii="仿宋_GB2312" w:hAnsi="仿宋_GB2312" w:eastAsia="仿宋_GB2312" w:cs="仿宋_GB2312"/>
          <w:b/>
          <w:bCs/>
          <w:sz w:val="20"/>
          <w:szCs w:val="20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sz w:val="20"/>
          <w:szCs w:val="20"/>
          <w:lang w:val="en-US" w:eastAsia="zh-CN"/>
        </w:rPr>
        <w:t>工程名称：电气设备安装工程                                专业：电气设备安装工程</w:t>
      </w:r>
    </w:p>
    <w:tbl>
      <w:tblPr>
        <w:tblStyle w:val="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4595"/>
        <w:gridCol w:w="1366"/>
        <w:gridCol w:w="1476"/>
      </w:tblGrid>
      <w:tr w14:paraId="4EFE4E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1841D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4B3AD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366" w:type="dxa"/>
            <w:shd w:val="clear" w:color="auto" w:fill="auto"/>
            <w:vAlign w:val="center"/>
          </w:tcPr>
          <w:p w14:paraId="60673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521F5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 w14:paraId="6EFF00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52EF6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329A7C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控制电缆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1.名称:控制电缆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2.规格:YJV22-5*6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1.电缆敷设</w:t>
            </w:r>
          </w:p>
        </w:tc>
        <w:tc>
          <w:tcPr>
            <w:tcW w:w="1366" w:type="dxa"/>
            <w:shd w:val="clear" w:color="auto" w:fill="auto"/>
            <w:vAlign w:val="center"/>
          </w:tcPr>
          <w:p w14:paraId="68612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27C2C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</w:tr>
      <w:tr w14:paraId="50C3FE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69AB2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1E3CC2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电气配管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1.名称:电气配管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2.材质:PE50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1.电线管路敷设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2.防腐油漆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3.接地</w:t>
            </w:r>
          </w:p>
        </w:tc>
        <w:tc>
          <w:tcPr>
            <w:tcW w:w="1366" w:type="dxa"/>
            <w:shd w:val="clear" w:color="auto" w:fill="auto"/>
            <w:vAlign w:val="center"/>
          </w:tcPr>
          <w:p w14:paraId="7ECA8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4D242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</w:tr>
    </w:tbl>
    <w:p w14:paraId="129C55EC">
      <w:pPr>
        <w:rPr>
          <w:rFonts w:hint="eastAsia" w:ascii="仿宋_GB2312" w:hAnsi="仿宋_GB2312" w:eastAsia="仿宋_GB2312" w:cs="仿宋_GB2312"/>
          <w:sz w:val="20"/>
          <w:szCs w:val="20"/>
        </w:rPr>
      </w:pPr>
    </w:p>
    <w:p w14:paraId="4ACD2D1C">
      <w:pPr>
        <w:ind w:left="0" w:leftChars="0" w:right="0" w:rightChars="0" w:firstLine="0" w:firstLineChars="0"/>
        <w:jc w:val="center"/>
        <w:outlineLvl w:val="1"/>
        <w:rPr>
          <w:rFonts w:hint="eastAsia" w:ascii="仿宋_GB2312" w:hAnsi="仿宋_GB2312" w:eastAsia="仿宋_GB2312" w:cs="仿宋_GB2312"/>
          <w:b/>
          <w:bCs/>
          <w:sz w:val="2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sz w:val="20"/>
          <w:szCs w:val="20"/>
        </w:rPr>
        <w:br w:type="page"/>
      </w:r>
      <w:r>
        <w:rPr>
          <w:rFonts w:hint="eastAsia" w:ascii="仿宋_GB2312" w:hAnsi="仿宋_GB2312" w:eastAsia="仿宋_GB2312" w:cs="仿宋_GB2312"/>
          <w:b/>
          <w:bCs/>
          <w:sz w:val="20"/>
          <w:szCs w:val="20"/>
          <w:lang w:val="en-US" w:eastAsia="zh-CN"/>
        </w:rPr>
        <w:t>表-2主要材料设备表</w:t>
      </w:r>
    </w:p>
    <w:p w14:paraId="35980C42">
      <w:pPr>
        <w:rPr>
          <w:rFonts w:hint="eastAsia" w:ascii="仿宋_GB2312" w:hAnsi="仿宋_GB2312" w:eastAsia="仿宋_GB2312" w:cs="仿宋_GB2312"/>
          <w:b/>
          <w:bCs/>
          <w:sz w:val="20"/>
          <w:szCs w:val="20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sz w:val="20"/>
          <w:szCs w:val="20"/>
          <w:lang w:val="en-US" w:eastAsia="zh-CN"/>
        </w:rPr>
        <w:t>工程名称：电气设备安装工程                                   专业：电气设备安装工程</w:t>
      </w:r>
    </w:p>
    <w:tbl>
      <w:tblPr>
        <w:tblStyle w:val="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3798"/>
        <w:gridCol w:w="1127"/>
        <w:gridCol w:w="666"/>
        <w:gridCol w:w="816"/>
        <w:gridCol w:w="616"/>
      </w:tblGrid>
      <w:tr w14:paraId="6E71F5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507E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3798" w:type="dxa"/>
            <w:shd w:val="clear" w:color="auto" w:fill="auto"/>
            <w:vAlign w:val="center"/>
          </w:tcPr>
          <w:p w14:paraId="30431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74657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型号规格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F88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264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 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D2A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 w14:paraId="031311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3E7D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798" w:type="dxa"/>
            <w:shd w:val="clear" w:color="auto" w:fill="auto"/>
            <w:vAlign w:val="center"/>
          </w:tcPr>
          <w:p w14:paraId="29BEAD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3274F8D0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CDA5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B3E7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8D4AF8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2E5C8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DC2F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3798" w:type="dxa"/>
            <w:shd w:val="clear" w:color="auto" w:fill="auto"/>
            <w:vAlign w:val="center"/>
          </w:tcPr>
          <w:p w14:paraId="5DA06F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镀锌铁丝 12#～18#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1EDDBC7F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DD50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3117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0.1125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69A180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0902F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9506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3798" w:type="dxa"/>
            <w:shd w:val="clear" w:color="auto" w:fill="auto"/>
            <w:vAlign w:val="center"/>
          </w:tcPr>
          <w:p w14:paraId="7889F9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镀锌电缆卡子 2×35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7D83F6E5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2B65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48F47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B88EC2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57F6C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710A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3798" w:type="dxa"/>
            <w:shd w:val="clear" w:color="auto" w:fill="auto"/>
            <w:vAlign w:val="center"/>
          </w:tcPr>
          <w:p w14:paraId="74A030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镀锌精制带帽螺栓2平1弹垫 M8×100以内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0E255E82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2B73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10套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9A460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063EF6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B7A1D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1AD2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3798" w:type="dxa"/>
            <w:shd w:val="clear" w:color="auto" w:fill="auto"/>
            <w:vAlign w:val="center"/>
          </w:tcPr>
          <w:p w14:paraId="7929CA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镀锌铁丝 13#～17#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0A8C77AB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A41C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8050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BCBBF2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4619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1A66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3798" w:type="dxa"/>
            <w:shd w:val="clear" w:color="auto" w:fill="auto"/>
            <w:vAlign w:val="center"/>
          </w:tcPr>
          <w:p w14:paraId="1FBFC2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钢锯条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319D59A8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A6FE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0F71D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670C34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FADB4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8125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3798" w:type="dxa"/>
            <w:shd w:val="clear" w:color="auto" w:fill="auto"/>
            <w:vAlign w:val="center"/>
          </w:tcPr>
          <w:p w14:paraId="462C37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钢锯条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28555320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384B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ADE8C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692A62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3FFD7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3BE6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798" w:type="dxa"/>
            <w:shd w:val="clear" w:color="auto" w:fill="auto"/>
            <w:vAlign w:val="center"/>
          </w:tcPr>
          <w:p w14:paraId="3ADC80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其他材料费(占材料费%)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507BADCE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7A0E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027CF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0.3656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6A6A75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8569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9637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3798" w:type="dxa"/>
            <w:shd w:val="clear" w:color="auto" w:fill="auto"/>
            <w:vAlign w:val="center"/>
          </w:tcPr>
          <w:p w14:paraId="234317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硬塑料管接头 D50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3CAFE37F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FFBB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B8EBB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8.9775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BD27EE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45E8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6811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3798" w:type="dxa"/>
            <w:shd w:val="clear" w:color="auto" w:fill="auto"/>
            <w:vAlign w:val="center"/>
          </w:tcPr>
          <w:p w14:paraId="4F0E16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破布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0CAFCE38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5EAE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46DF8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29BBD9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F66B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88C9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3798" w:type="dxa"/>
            <w:shd w:val="clear" w:color="auto" w:fill="auto"/>
            <w:vAlign w:val="center"/>
          </w:tcPr>
          <w:p w14:paraId="471124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其他材料费(占材料费)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59D3CFBD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3769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4BE5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0.6429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690562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E628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977C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3798" w:type="dxa"/>
            <w:shd w:val="clear" w:color="auto" w:fill="auto"/>
            <w:vAlign w:val="center"/>
          </w:tcPr>
          <w:p w14:paraId="0594DD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汽油 90#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29ACCCF2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B80B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0CD8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B3B7B8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D9F12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CD40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3798" w:type="dxa"/>
            <w:shd w:val="clear" w:color="auto" w:fill="auto"/>
            <w:vAlign w:val="center"/>
          </w:tcPr>
          <w:p w14:paraId="375854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自粘性塑料带 20mm×20m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462F5423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0CCC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卷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9EDEC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486D53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D0E59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7AF7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3798" w:type="dxa"/>
            <w:shd w:val="clear" w:color="auto" w:fill="auto"/>
            <w:vAlign w:val="center"/>
          </w:tcPr>
          <w:p w14:paraId="447513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PE50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26841BF1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B1B1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66F3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48.312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4EEEB3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22673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923E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3798" w:type="dxa"/>
            <w:shd w:val="clear" w:color="auto" w:fill="auto"/>
            <w:vAlign w:val="center"/>
          </w:tcPr>
          <w:p w14:paraId="129811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YJV22-5*6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511B37D7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D43B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15DA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45.675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05F0ED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5C201285">
      <w:pPr>
        <w:rPr>
          <w:rFonts w:hint="eastAsia" w:ascii="仿宋_GB2312" w:hAnsi="仿宋_GB2312" w:eastAsia="仿宋_GB2312" w:cs="仿宋_GB2312"/>
          <w:b/>
          <w:bCs/>
          <w:sz w:val="2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0"/>
          <w:szCs w:val="20"/>
          <w:lang w:val="en-US" w:eastAsia="zh-CN"/>
        </w:rPr>
        <w:br w:type="page"/>
      </w:r>
    </w:p>
    <w:p w14:paraId="74100FEE">
      <w:pPr>
        <w:ind w:left="0" w:leftChars="0" w:right="0" w:rightChars="0" w:firstLine="0" w:firstLineChars="0"/>
        <w:jc w:val="left"/>
        <w:outlineLvl w:val="0"/>
        <w:rPr>
          <w:rFonts w:hint="eastAsia" w:ascii="仿宋_GB2312" w:hAnsi="仿宋_GB2312" w:eastAsia="仿宋_GB2312" w:cs="仿宋_GB2312"/>
          <w:b/>
          <w:bCs/>
          <w:sz w:val="2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0"/>
          <w:szCs w:val="20"/>
          <w:lang w:val="en-US" w:eastAsia="zh-CN"/>
        </w:rPr>
        <w:t>2.一体化污水处理设备</w:t>
      </w:r>
    </w:p>
    <w:p w14:paraId="6C47D076">
      <w:pPr>
        <w:ind w:left="0" w:leftChars="0" w:right="0" w:rightChars="0" w:firstLine="0" w:firstLineChars="0"/>
        <w:jc w:val="center"/>
        <w:outlineLvl w:val="1"/>
        <w:rPr>
          <w:rFonts w:hint="eastAsia" w:ascii="仿宋_GB2312" w:hAnsi="仿宋_GB2312" w:eastAsia="仿宋_GB2312" w:cs="仿宋_GB2312"/>
          <w:b/>
          <w:bCs/>
          <w:sz w:val="2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0"/>
          <w:szCs w:val="20"/>
          <w:lang w:val="en-US" w:eastAsia="zh-CN"/>
        </w:rPr>
        <w:t>表-1分部分项工程量清单</w:t>
      </w:r>
    </w:p>
    <w:p w14:paraId="6820F1EE">
      <w:pPr>
        <w:rPr>
          <w:rFonts w:hint="eastAsia" w:ascii="仿宋_GB2312" w:hAnsi="仿宋_GB2312" w:eastAsia="仿宋_GB2312" w:cs="仿宋_GB2312"/>
          <w:sz w:val="20"/>
          <w:szCs w:val="20"/>
        </w:rPr>
      </w:pPr>
      <w:r>
        <w:rPr>
          <w:rFonts w:hint="eastAsia" w:ascii="仿宋_GB2312" w:hAnsi="仿宋_GB2312" w:eastAsia="仿宋_GB2312" w:cs="仿宋_GB2312"/>
          <w:b/>
          <w:bCs/>
          <w:sz w:val="20"/>
          <w:szCs w:val="20"/>
          <w:lang w:val="en-US" w:eastAsia="zh-CN"/>
        </w:rPr>
        <w:t>工程名称：一体化污水处理设备                    专业：电气设备安装工程</w:t>
      </w:r>
    </w:p>
    <w:tbl>
      <w:tblPr>
        <w:tblStyle w:val="2"/>
        <w:tblW w:w="796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4636"/>
        <w:gridCol w:w="1282"/>
        <w:gridCol w:w="1255"/>
      </w:tblGrid>
      <w:tr w14:paraId="740EC7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92" w:type="dxa"/>
            <w:shd w:val="clear" w:color="auto" w:fill="auto"/>
            <w:vAlign w:val="center"/>
          </w:tcPr>
          <w:p w14:paraId="3C6D6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74453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82" w:type="dxa"/>
            <w:shd w:val="clear" w:color="auto" w:fill="auto"/>
            <w:vAlign w:val="center"/>
          </w:tcPr>
          <w:p w14:paraId="760C8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255" w:type="dxa"/>
            <w:shd w:val="clear" w:color="auto" w:fill="auto"/>
            <w:vAlign w:val="center"/>
          </w:tcPr>
          <w:p w14:paraId="0CB9B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 w14:paraId="2D18AB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792" w:type="dxa"/>
            <w:shd w:val="clear" w:color="auto" w:fill="auto"/>
            <w:vAlign w:val="center"/>
          </w:tcPr>
          <w:p w14:paraId="4D816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1C7F54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一体化污水处理设备拆除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1.名称:一体化污水处理设备拆除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1.设备拆除</w:t>
            </w:r>
          </w:p>
        </w:tc>
        <w:tc>
          <w:tcPr>
            <w:tcW w:w="1282" w:type="dxa"/>
            <w:shd w:val="clear" w:color="auto" w:fill="auto"/>
            <w:vAlign w:val="center"/>
          </w:tcPr>
          <w:p w14:paraId="2E8B1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1255" w:type="dxa"/>
            <w:shd w:val="clear" w:color="auto" w:fill="auto"/>
            <w:vAlign w:val="center"/>
          </w:tcPr>
          <w:p w14:paraId="65894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1BA1C0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  <w:jc w:val="center"/>
        </w:trPr>
        <w:tc>
          <w:tcPr>
            <w:tcW w:w="792" w:type="dxa"/>
            <w:shd w:val="clear" w:color="auto" w:fill="auto"/>
            <w:vAlign w:val="center"/>
          </w:tcPr>
          <w:p w14:paraId="273E4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11353B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一体化污水处理设备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1.名称:一体化污水处理设备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2.规格:5*3*3m地埋式,检查孔外尺寸≥φ630*300mm材质：国标Q235碳钢防腐盖板材质：304不锈钢或PP；提吊装置；箱体内部加强筋10#槽钢，DN40钢管池体槽钢加固，形成骨架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3.内容:厌氧池、缺氧池、好氧池、MBR膜池、清水消毒池、设备间配件等单元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4.设备:1.厌氧池内：碳钢防腐进水口 1套；聚氨酯MBBR填料 1套；潜水搅拌机0.37KW 1套；箱体内部加强筋；2.缺氧池内：聚氨酯MBBR填料 1套；潜水搅拌机0.37KW 1套；箱体内部加强筋；3.好氧池内：硝化液回流泵 1台；碳钢防腐硝化液回流管 1套；聚氨酯MBBR填料 1套；平板式微孔曝气器 1套；马鞍座 DN50 1套；ABS支架 DN50 1套；曝气管道 DN40 1套；箱体内部加强筋；4.MBR膜池内：污泥回流泵1台；碳钢防腐污泥回流管 1套；MBR平板膜15-20L/h 80平；不锈钢MBR膜架 1套；液位控制 1套；MBR膜池曝气系统 1套；箱体内部加强筋；5.清水消毒池内：碳钢防腐导流管1套；箱体内部加强筋；6.设备间配件详见设计文件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5.其他未经事宜详见设计图纸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</w:p>
        </w:tc>
        <w:tc>
          <w:tcPr>
            <w:tcW w:w="1282" w:type="dxa"/>
            <w:shd w:val="clear" w:color="auto" w:fill="auto"/>
            <w:vAlign w:val="center"/>
          </w:tcPr>
          <w:p w14:paraId="64B26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255" w:type="dxa"/>
            <w:shd w:val="clear" w:color="auto" w:fill="auto"/>
            <w:vAlign w:val="center"/>
          </w:tcPr>
          <w:p w14:paraId="1D5CB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30FFC9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92" w:type="dxa"/>
            <w:shd w:val="clear" w:color="auto" w:fill="auto"/>
            <w:vAlign w:val="center"/>
          </w:tcPr>
          <w:p w14:paraId="2CCF2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10C518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离心式泵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1.名称:回用泵组（含膨胀罐、变频恒压）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2.型号:Q=8m³/h,H=45m,N=2.2kw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3.变频泵，PLC控制柜，膨胀管，管道安装，电气安装。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1.本体安装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2.泵拆装检查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3.电动机安装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4.二次灌浆</w:t>
            </w:r>
          </w:p>
        </w:tc>
        <w:tc>
          <w:tcPr>
            <w:tcW w:w="1282" w:type="dxa"/>
            <w:shd w:val="clear" w:color="auto" w:fill="auto"/>
            <w:vAlign w:val="center"/>
          </w:tcPr>
          <w:p w14:paraId="595BB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255" w:type="dxa"/>
            <w:shd w:val="clear" w:color="auto" w:fill="auto"/>
            <w:vAlign w:val="center"/>
          </w:tcPr>
          <w:p w14:paraId="3F788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5AA808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  <w:jc w:val="center"/>
        </w:trPr>
        <w:tc>
          <w:tcPr>
            <w:tcW w:w="792" w:type="dxa"/>
            <w:shd w:val="clear" w:color="auto" w:fill="auto"/>
            <w:vAlign w:val="center"/>
          </w:tcPr>
          <w:p w14:paraId="3EF10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250985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水箱制作安装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1.名称:净水箱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2.类型:不锈钢304材质橡塑保温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3.规格:5.0m3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</w:p>
          <w:p w14:paraId="638B65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1.制作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3.除锈、刷油</w:t>
            </w:r>
          </w:p>
        </w:tc>
        <w:tc>
          <w:tcPr>
            <w:tcW w:w="1282" w:type="dxa"/>
            <w:shd w:val="clear" w:color="auto" w:fill="auto"/>
            <w:vAlign w:val="center"/>
          </w:tcPr>
          <w:p w14:paraId="3FDFF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255" w:type="dxa"/>
            <w:shd w:val="clear" w:color="auto" w:fill="auto"/>
            <w:vAlign w:val="center"/>
          </w:tcPr>
          <w:p w14:paraId="6A566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341CD7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792" w:type="dxa"/>
            <w:shd w:val="clear" w:color="auto" w:fill="auto"/>
            <w:vAlign w:val="center"/>
          </w:tcPr>
          <w:p w14:paraId="6AB16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0701E2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消毒缓释装置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1.名称:消毒缓释装置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2.规格:1t/h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</w:p>
        </w:tc>
        <w:tc>
          <w:tcPr>
            <w:tcW w:w="1282" w:type="dxa"/>
            <w:shd w:val="clear" w:color="auto" w:fill="auto"/>
            <w:vAlign w:val="center"/>
          </w:tcPr>
          <w:p w14:paraId="5B202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255" w:type="dxa"/>
            <w:shd w:val="clear" w:color="auto" w:fill="auto"/>
            <w:vAlign w:val="center"/>
          </w:tcPr>
          <w:p w14:paraId="1BD2C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5C19D9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792" w:type="dxa"/>
            <w:shd w:val="clear" w:color="auto" w:fill="auto"/>
            <w:vAlign w:val="center"/>
          </w:tcPr>
          <w:p w14:paraId="0C0E0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3FC846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改造期间不停水保障临时污水处理租赁费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1.名称:改造期间不停水保障临时污水处理租赁费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2.租赁时长:8-10天 (设备整租时:超3天为半月计费,超8天为一月计费,)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3.租赁设备台数:租用1台，单台处理量30m³/d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1.临时污水排放</w:t>
            </w:r>
          </w:p>
        </w:tc>
        <w:tc>
          <w:tcPr>
            <w:tcW w:w="1282" w:type="dxa"/>
            <w:shd w:val="clear" w:color="auto" w:fill="auto"/>
            <w:vAlign w:val="center"/>
          </w:tcPr>
          <w:p w14:paraId="7F3B1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1255" w:type="dxa"/>
            <w:shd w:val="clear" w:color="auto" w:fill="auto"/>
            <w:vAlign w:val="center"/>
          </w:tcPr>
          <w:p w14:paraId="08D48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</w:tbl>
    <w:p w14:paraId="3E2523B9">
      <w:pPr>
        <w:rPr>
          <w:rFonts w:hint="eastAsia" w:ascii="仿宋_GB2312" w:hAnsi="仿宋_GB2312" w:eastAsia="仿宋_GB2312" w:cs="仿宋_GB2312"/>
          <w:sz w:val="20"/>
          <w:szCs w:val="20"/>
        </w:rPr>
      </w:pPr>
      <w:r>
        <w:rPr>
          <w:rFonts w:hint="eastAsia" w:ascii="仿宋_GB2312" w:hAnsi="仿宋_GB2312" w:eastAsia="仿宋_GB2312" w:cs="仿宋_GB2312"/>
          <w:sz w:val="20"/>
          <w:szCs w:val="20"/>
        </w:rPr>
        <w:br w:type="page"/>
      </w:r>
    </w:p>
    <w:p w14:paraId="41F658BC">
      <w:pPr>
        <w:ind w:left="0" w:leftChars="0" w:right="0" w:rightChars="0" w:firstLine="0" w:firstLineChars="0"/>
        <w:jc w:val="center"/>
        <w:outlineLvl w:val="1"/>
        <w:rPr>
          <w:rFonts w:hint="eastAsia" w:ascii="仿宋_GB2312" w:hAnsi="仿宋_GB2312" w:eastAsia="仿宋_GB2312" w:cs="仿宋_GB2312"/>
          <w:b/>
          <w:bCs/>
          <w:sz w:val="2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0"/>
          <w:szCs w:val="20"/>
          <w:lang w:val="en-US" w:eastAsia="zh-CN"/>
        </w:rPr>
        <w:t>表-2主要材料设备表</w:t>
      </w:r>
    </w:p>
    <w:p w14:paraId="06810B78"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sz w:val="2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0"/>
          <w:szCs w:val="20"/>
          <w:lang w:val="en-US" w:eastAsia="zh-CN"/>
        </w:rPr>
        <w:t>工程名称：一体化污水处理设备                    专业：电气设备安装工程</w:t>
      </w:r>
    </w:p>
    <w:tbl>
      <w:tblPr>
        <w:tblStyle w:val="2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4201"/>
        <w:gridCol w:w="1111"/>
        <w:gridCol w:w="666"/>
        <w:gridCol w:w="816"/>
        <w:gridCol w:w="616"/>
      </w:tblGrid>
      <w:tr w14:paraId="2A4656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81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4201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6A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111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0E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型号规格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B3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AA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 量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58A1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 w14:paraId="36711C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26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F52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电焊条 结422 Φ3.2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0BFA9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1C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DEF4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14C4DDC8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76D3A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2E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1C5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调合漆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1BB7D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4F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1699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3D5E8472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CEA4F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06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4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BC9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镀锌扁钢 -40×4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FAE6B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E0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341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03069C1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E9D21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DE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EF2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镀锌精制带帽螺栓2平1弹垫 M10×100以内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FF782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D0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BA77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3.1752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2F76AF1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8B916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CB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AF6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防锈漆 C53-1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20E56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65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53B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0.8921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597DABD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C2F77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CE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4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BEC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木板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5DEE1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04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32D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49BC453F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53C79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4E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4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98F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平垫铁 0#～3#钢 1#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F5739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CE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AAF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B7CF293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044D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92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4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D24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普通硅酸盐水泥 32.5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ABB53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37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2EF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39B7031E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B301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E9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4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85F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其他材料费(占材料费)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6E2C1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9D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7F3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6.0644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A6127AC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C957D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70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4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819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砂子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9AA1F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D3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6D9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C0BEB0F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DF0EB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78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4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48E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碎石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BAF1F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08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402B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192739D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99BD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29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4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BA4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斜垫铁 0#～3#钢 1#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A504A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4B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F50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315CD2D7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51E82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B6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4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3DE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圆钢 Φ5.5～9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5C536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AF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9957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2.0714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7AF6778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53EE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CC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4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888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槽钢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40416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74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453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4A4523A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5BAB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C1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4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D57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不锈钢净水箱 5.0m3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16D23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D4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9E8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46D60AAB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481B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33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4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F96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一体化污水处理设备 5*3*3m地埋式, 内容：厌氧池、缺氧池、好氧池、MBR膜池、清水消毒池、设备间配件等单元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07FE4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63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F65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10EC4D3C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E150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57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4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C5F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一体化污水处理设备拆除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D3196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B4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312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DCE2A47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0FA56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6F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4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6EE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消毒缓释装置 1t/h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220B6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09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BFE6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807CE60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7DA92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F5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4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FDD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改造期间不停水保障临时污水处理租赁费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6D1DF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41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E7A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16DF6DF9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31D90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CF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4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645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回用泵组（含膨胀罐、变频恒压） Q=8m³/h,H=45m,N=2.2kw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A25DC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84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66D7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128A25F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22C25BCF">
      <w:pPr>
        <w:rPr>
          <w:rFonts w:hint="eastAsia" w:ascii="仿宋_GB2312" w:hAnsi="仿宋_GB2312" w:eastAsia="仿宋_GB2312" w:cs="仿宋_GB2312"/>
          <w:b/>
          <w:bCs/>
          <w:sz w:val="2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0"/>
          <w:szCs w:val="20"/>
          <w:lang w:val="en-US" w:eastAsia="zh-CN"/>
        </w:rPr>
        <w:br w:type="page"/>
      </w:r>
    </w:p>
    <w:p w14:paraId="702D0BB2">
      <w:pPr>
        <w:ind w:left="0" w:leftChars="0" w:right="0" w:rightChars="0" w:firstLine="0" w:firstLineChars="0"/>
        <w:jc w:val="left"/>
        <w:outlineLvl w:val="0"/>
        <w:rPr>
          <w:rFonts w:hint="eastAsia" w:ascii="仿宋_GB2312" w:hAnsi="仿宋_GB2312" w:eastAsia="仿宋_GB2312" w:cs="仿宋_GB2312"/>
          <w:b/>
          <w:bCs/>
          <w:sz w:val="2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0"/>
          <w:szCs w:val="20"/>
          <w:lang w:val="en-US" w:eastAsia="zh-CN"/>
        </w:rPr>
        <w:t>3.土建部分</w:t>
      </w:r>
    </w:p>
    <w:p w14:paraId="7126E963">
      <w:pPr>
        <w:ind w:left="0" w:leftChars="0" w:right="0" w:rightChars="0" w:firstLine="0" w:firstLineChars="0"/>
        <w:jc w:val="center"/>
        <w:outlineLvl w:val="1"/>
        <w:rPr>
          <w:rFonts w:hint="eastAsia" w:ascii="仿宋_GB2312" w:hAnsi="仿宋_GB2312" w:eastAsia="仿宋_GB2312" w:cs="仿宋_GB2312"/>
          <w:b/>
          <w:bCs/>
          <w:sz w:val="2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0"/>
          <w:szCs w:val="20"/>
          <w:lang w:val="en-US" w:eastAsia="zh-CN"/>
        </w:rPr>
        <w:t>表-1分部分项工程量清单</w:t>
      </w:r>
    </w:p>
    <w:p w14:paraId="55FB0F3A">
      <w:pPr>
        <w:rPr>
          <w:rFonts w:hint="eastAsia" w:ascii="仿宋_GB2312" w:hAnsi="仿宋_GB2312" w:eastAsia="仿宋_GB2312" w:cs="仿宋_GB2312"/>
          <w:b/>
          <w:bCs/>
          <w:sz w:val="2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0"/>
          <w:szCs w:val="20"/>
          <w:lang w:val="en-US" w:eastAsia="zh-CN"/>
        </w:rPr>
        <w:t>工程名称：土建部分                                               专业：土建工程</w:t>
      </w:r>
    </w:p>
    <w:tbl>
      <w:tblPr>
        <w:tblStyle w:val="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5086"/>
        <w:gridCol w:w="1146"/>
        <w:gridCol w:w="1016"/>
      </w:tblGrid>
      <w:tr w14:paraId="5378FB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815" w:type="dxa"/>
            <w:shd w:val="clear" w:color="auto" w:fill="auto"/>
            <w:vAlign w:val="center"/>
          </w:tcPr>
          <w:p w14:paraId="086DF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5086" w:type="dxa"/>
            <w:shd w:val="clear" w:color="auto" w:fill="auto"/>
            <w:vAlign w:val="center"/>
          </w:tcPr>
          <w:p w14:paraId="35C0B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745FC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25C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 w14:paraId="2D18AF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815" w:type="dxa"/>
            <w:shd w:val="clear" w:color="auto" w:fill="auto"/>
            <w:vAlign w:val="center"/>
          </w:tcPr>
          <w:p w14:paraId="16709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86" w:type="dxa"/>
            <w:shd w:val="clear" w:color="auto" w:fill="auto"/>
            <w:vAlign w:val="center"/>
          </w:tcPr>
          <w:p w14:paraId="307639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挖基础土方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1.土壤类别:黄土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2.工程量含放坡、工作面。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3.垫层底宽、底面积:27m2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4.挖土深度:4.1M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5.弃土运距:自行考虑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1.土方开挖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2.基底钎探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3.运输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274BD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D19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183.97</w:t>
            </w:r>
          </w:p>
        </w:tc>
      </w:tr>
      <w:tr w14:paraId="1D98F6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  <w:jc w:val="center"/>
        </w:trPr>
        <w:tc>
          <w:tcPr>
            <w:tcW w:w="815" w:type="dxa"/>
            <w:shd w:val="clear" w:color="auto" w:fill="auto"/>
            <w:vAlign w:val="center"/>
          </w:tcPr>
          <w:p w14:paraId="2BD9C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086" w:type="dxa"/>
            <w:shd w:val="clear" w:color="auto" w:fill="auto"/>
            <w:vAlign w:val="center"/>
          </w:tcPr>
          <w:p w14:paraId="0686F9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土(石)方回填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1.土质要求:500厚3：7灰土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2.夯填(碾压):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1.挖土(石)方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2.装卸、运输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3.回填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4.分层碾压、夯实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633BC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E02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13.5</w:t>
            </w:r>
          </w:p>
        </w:tc>
      </w:tr>
      <w:tr w14:paraId="55ACAD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815" w:type="dxa"/>
            <w:shd w:val="clear" w:color="auto" w:fill="auto"/>
            <w:vAlign w:val="center"/>
          </w:tcPr>
          <w:p w14:paraId="45744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086" w:type="dxa"/>
            <w:shd w:val="clear" w:color="auto" w:fill="auto"/>
            <w:vAlign w:val="center"/>
          </w:tcPr>
          <w:p w14:paraId="42BA1F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土方外运(自然方)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1.材质:综合土、杂土、垃圾土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2.平均运距:根据现场情况自行考虑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3.含装车、运输、卸车、弃置费等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1.外运、装卸、运输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61645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DD8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195.23</w:t>
            </w:r>
          </w:p>
        </w:tc>
      </w:tr>
      <w:tr w14:paraId="2F3A56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815" w:type="dxa"/>
            <w:shd w:val="clear" w:color="auto" w:fill="auto"/>
            <w:vAlign w:val="center"/>
          </w:tcPr>
          <w:p w14:paraId="73192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86" w:type="dxa"/>
            <w:shd w:val="clear" w:color="auto" w:fill="auto"/>
            <w:vAlign w:val="center"/>
          </w:tcPr>
          <w:p w14:paraId="3DF836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垫层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2.混凝土强度等级:C25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3.混凝土拌和料要求:商品砼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1.混凝土制作、运输、浇筑、振捣、养护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564B3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415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6.75</w:t>
            </w:r>
          </w:p>
        </w:tc>
      </w:tr>
      <w:tr w14:paraId="75AB1D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815" w:type="dxa"/>
            <w:shd w:val="clear" w:color="auto" w:fill="auto"/>
            <w:vAlign w:val="center"/>
          </w:tcPr>
          <w:p w14:paraId="3278A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086" w:type="dxa"/>
            <w:shd w:val="clear" w:color="auto" w:fill="auto"/>
            <w:vAlign w:val="center"/>
          </w:tcPr>
          <w:p w14:paraId="4784BD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砂回填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1.土质要求:中砂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2.密实度要求:夯填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3.运输距离:根据现场情况自行考虑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1.挖土(石)方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2.装卸、运输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3.回填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4.分层碾压、夯实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3FEEE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B60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138.97</w:t>
            </w:r>
          </w:p>
        </w:tc>
      </w:tr>
      <w:tr w14:paraId="26FFF2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5" w:hRule="atLeast"/>
          <w:jc w:val="center"/>
        </w:trPr>
        <w:tc>
          <w:tcPr>
            <w:tcW w:w="815" w:type="dxa"/>
            <w:shd w:val="clear" w:color="auto" w:fill="auto"/>
            <w:vAlign w:val="center"/>
          </w:tcPr>
          <w:p w14:paraId="72F18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086" w:type="dxa"/>
            <w:shd w:val="clear" w:color="auto" w:fill="auto"/>
            <w:vAlign w:val="center"/>
          </w:tcPr>
          <w:p w14:paraId="0A4393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水泥砂浆地面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1、150厚C25混凝土地面。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2、200厚灰土垫层。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</w:p>
          <w:p w14:paraId="42430E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2.抹找平层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3.防水层铺设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4.抹面层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5.材料运输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53816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3EB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62.74</w:t>
            </w:r>
          </w:p>
        </w:tc>
      </w:tr>
      <w:tr w14:paraId="28D497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815" w:type="dxa"/>
            <w:shd w:val="clear" w:color="auto" w:fill="auto"/>
            <w:vAlign w:val="center"/>
          </w:tcPr>
          <w:p w14:paraId="38806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086" w:type="dxa"/>
            <w:shd w:val="clear" w:color="auto" w:fill="auto"/>
            <w:vAlign w:val="center"/>
          </w:tcPr>
          <w:p w14:paraId="01F411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錾除混凝土地面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1、錾除150厚C25混凝土地面。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2、錾除200厚灰土垫层。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1.清理外运.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6DFA9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0F6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62.74</w:t>
            </w:r>
          </w:p>
        </w:tc>
      </w:tr>
      <w:tr w14:paraId="065BFC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815" w:type="dxa"/>
            <w:shd w:val="clear" w:color="auto" w:fill="auto"/>
            <w:vAlign w:val="center"/>
          </w:tcPr>
          <w:p w14:paraId="269A7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086" w:type="dxa"/>
            <w:shd w:val="clear" w:color="auto" w:fill="auto"/>
            <w:vAlign w:val="center"/>
          </w:tcPr>
          <w:p w14:paraId="359FBF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设备基础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2.混凝土强度等级:C25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3.混凝土拌和料要求:商品砼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1.混凝土制作、运输、浇筑、振捣、养护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2.地脚螺栓二次灌浆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3DD82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627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</w:t>
            </w:r>
          </w:p>
        </w:tc>
      </w:tr>
      <w:tr w14:paraId="1F6893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15" w:type="dxa"/>
            <w:shd w:val="clear" w:color="auto" w:fill="auto"/>
            <w:vAlign w:val="center"/>
          </w:tcPr>
          <w:p w14:paraId="5FBDD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5086" w:type="dxa"/>
            <w:shd w:val="clear" w:color="auto" w:fill="auto"/>
            <w:vAlign w:val="center"/>
          </w:tcPr>
          <w:p w14:paraId="409BCA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设备基础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2.混凝土强度等级:C25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3.混凝土拌和料要求:商品砼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1.混凝土制作、运输、浇筑、振捣、养护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2.地脚螺栓二次灌浆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5C40A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A86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</w:t>
            </w:r>
          </w:p>
        </w:tc>
      </w:tr>
      <w:tr w14:paraId="177FA5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815" w:type="dxa"/>
            <w:shd w:val="clear" w:color="auto" w:fill="auto"/>
            <w:vAlign w:val="center"/>
          </w:tcPr>
          <w:p w14:paraId="5B1B7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086" w:type="dxa"/>
            <w:shd w:val="clear" w:color="auto" w:fill="auto"/>
            <w:vAlign w:val="center"/>
          </w:tcPr>
          <w:p w14:paraId="465299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设备间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1.规格:3*2*2.9m(H)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2.四周及顶棚用：2.5cm岩棉夹芯板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3.一体式活动板房，含基础、安装到位，达到使用功能。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6C4E1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座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A41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712A59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815" w:type="dxa"/>
            <w:shd w:val="clear" w:color="auto" w:fill="auto"/>
            <w:vAlign w:val="center"/>
          </w:tcPr>
          <w:p w14:paraId="75CA5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5086" w:type="dxa"/>
            <w:shd w:val="clear" w:color="auto" w:fill="auto"/>
            <w:vAlign w:val="center"/>
          </w:tcPr>
          <w:p w14:paraId="72B4E2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防护栏杆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1.不锈钢围栏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2.高度:1050mm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1.制作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3.安装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26A09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7B3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</w:tr>
    </w:tbl>
    <w:p w14:paraId="78CACE96">
      <w:pPr>
        <w:rPr>
          <w:rFonts w:hint="eastAsia" w:ascii="仿宋_GB2312" w:hAnsi="仿宋_GB2312" w:eastAsia="仿宋_GB2312" w:cs="仿宋_GB2312"/>
          <w:sz w:val="20"/>
          <w:szCs w:val="20"/>
        </w:rPr>
      </w:pPr>
    </w:p>
    <w:p w14:paraId="484EBE13">
      <w:pPr>
        <w:rPr>
          <w:rFonts w:hint="eastAsia" w:ascii="仿宋_GB2312" w:hAnsi="仿宋_GB2312" w:eastAsia="仿宋_GB2312" w:cs="仿宋_GB2312"/>
          <w:sz w:val="20"/>
          <w:szCs w:val="20"/>
        </w:rPr>
      </w:pPr>
      <w:r>
        <w:rPr>
          <w:rFonts w:hint="eastAsia" w:ascii="仿宋_GB2312" w:hAnsi="仿宋_GB2312" w:eastAsia="仿宋_GB2312" w:cs="仿宋_GB2312"/>
          <w:sz w:val="20"/>
          <w:szCs w:val="20"/>
        </w:rPr>
        <w:br w:type="page"/>
      </w:r>
    </w:p>
    <w:p w14:paraId="457C0921">
      <w:pPr>
        <w:ind w:left="0" w:leftChars="0" w:right="0" w:rightChars="0" w:firstLine="0" w:firstLineChars="0"/>
        <w:jc w:val="center"/>
        <w:outlineLvl w:val="1"/>
        <w:rPr>
          <w:rFonts w:hint="eastAsia" w:ascii="仿宋_GB2312" w:hAnsi="仿宋_GB2312" w:eastAsia="仿宋_GB2312" w:cs="仿宋_GB2312"/>
          <w:b/>
          <w:bCs/>
          <w:sz w:val="20"/>
          <w:szCs w:val="20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20"/>
          <w:szCs w:val="20"/>
          <w:lang w:val="en-US" w:eastAsia="zh-CN"/>
        </w:rPr>
        <w:t>表-2主要材料设备表</w:t>
      </w:r>
    </w:p>
    <w:bookmarkEnd w:id="0"/>
    <w:p w14:paraId="7CEDEDE0">
      <w:pPr>
        <w:rPr>
          <w:rFonts w:hint="eastAsia" w:ascii="仿宋_GB2312" w:hAnsi="仿宋_GB2312" w:eastAsia="仿宋_GB2312" w:cs="仿宋_GB2312"/>
          <w:b/>
          <w:bCs/>
          <w:sz w:val="2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0"/>
          <w:szCs w:val="20"/>
          <w:lang w:val="en-US" w:eastAsia="zh-CN"/>
        </w:rPr>
        <w:t>工程名称：土建部分                                                专业：土建工程</w:t>
      </w:r>
    </w:p>
    <w:tbl>
      <w:tblPr>
        <w:tblStyle w:val="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4220"/>
        <w:gridCol w:w="1016"/>
        <w:gridCol w:w="616"/>
        <w:gridCol w:w="916"/>
        <w:gridCol w:w="616"/>
      </w:tblGrid>
      <w:tr w14:paraId="095EE3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31" w:type="dxa"/>
            <w:shd w:val="clear" w:color="auto" w:fill="auto"/>
            <w:vAlign w:val="center"/>
          </w:tcPr>
          <w:p w14:paraId="42E21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4220" w:type="dxa"/>
            <w:shd w:val="clear" w:color="auto" w:fill="auto"/>
            <w:vAlign w:val="center"/>
          </w:tcPr>
          <w:p w14:paraId="64525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10262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型号规格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0F7F2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7A485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 量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0091C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 w14:paraId="5683A4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31" w:type="dxa"/>
            <w:shd w:val="clear" w:color="auto" w:fill="auto"/>
            <w:vAlign w:val="center"/>
          </w:tcPr>
          <w:p w14:paraId="4CCA8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220" w:type="dxa"/>
            <w:shd w:val="clear" w:color="auto" w:fill="auto"/>
            <w:vAlign w:val="center"/>
          </w:tcPr>
          <w:p w14:paraId="11B36D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弃土场费用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6222F2A7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38C3B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74ABBB5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195.23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2B55A856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2330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31" w:type="dxa"/>
            <w:shd w:val="clear" w:color="auto" w:fill="auto"/>
            <w:vAlign w:val="center"/>
          </w:tcPr>
          <w:p w14:paraId="34CD8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220" w:type="dxa"/>
            <w:shd w:val="clear" w:color="auto" w:fill="auto"/>
            <w:vAlign w:val="center"/>
          </w:tcPr>
          <w:p w14:paraId="7D4165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防护栏杆 H=1200mm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287A2C26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2E0DF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684FD8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1E5A5860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04C86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31" w:type="dxa"/>
            <w:shd w:val="clear" w:color="auto" w:fill="auto"/>
            <w:vAlign w:val="center"/>
          </w:tcPr>
          <w:p w14:paraId="71E6C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4220" w:type="dxa"/>
            <w:shd w:val="clear" w:color="auto" w:fill="auto"/>
            <w:vAlign w:val="center"/>
          </w:tcPr>
          <w:p w14:paraId="60A3B8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设备间（暂按钢结构考虑）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54E47D0C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3C4C7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5E8241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3A6552F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B3548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31" w:type="dxa"/>
            <w:shd w:val="clear" w:color="auto" w:fill="auto"/>
            <w:vAlign w:val="center"/>
          </w:tcPr>
          <w:p w14:paraId="5E0B5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220" w:type="dxa"/>
            <w:shd w:val="clear" w:color="auto" w:fill="auto"/>
            <w:vAlign w:val="center"/>
          </w:tcPr>
          <w:p w14:paraId="7C87BB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生石灰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253CCA67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6596A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19C8643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6.4266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537B18AB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1C24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31" w:type="dxa"/>
            <w:shd w:val="clear" w:color="auto" w:fill="auto"/>
            <w:vAlign w:val="center"/>
          </w:tcPr>
          <w:p w14:paraId="3BAF1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220" w:type="dxa"/>
            <w:shd w:val="clear" w:color="auto" w:fill="auto"/>
            <w:vAlign w:val="center"/>
          </w:tcPr>
          <w:p w14:paraId="424F61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草袋子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7573C56A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78EAD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片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0D7152F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13.8028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B8D76F9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82EC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31" w:type="dxa"/>
            <w:shd w:val="clear" w:color="auto" w:fill="auto"/>
            <w:vAlign w:val="center"/>
          </w:tcPr>
          <w:p w14:paraId="34C50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4220" w:type="dxa"/>
            <w:shd w:val="clear" w:color="auto" w:fill="auto"/>
            <w:vAlign w:val="center"/>
          </w:tcPr>
          <w:p w14:paraId="5695AD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草袋子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21566EAC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7C97D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5047B2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14.8823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716DEE44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B9AC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31" w:type="dxa"/>
            <w:shd w:val="clear" w:color="auto" w:fill="auto"/>
            <w:vAlign w:val="center"/>
          </w:tcPr>
          <w:p w14:paraId="489D6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4220" w:type="dxa"/>
            <w:shd w:val="clear" w:color="auto" w:fill="auto"/>
            <w:vAlign w:val="center"/>
          </w:tcPr>
          <w:p w14:paraId="6D6925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钢模维修费 (占钢模、扣件、卡具)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4FF28000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02D43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36B56E2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8.4939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1EDA6F4A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5BC6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31" w:type="dxa"/>
            <w:shd w:val="clear" w:color="auto" w:fill="auto"/>
            <w:vAlign w:val="center"/>
          </w:tcPr>
          <w:p w14:paraId="60DC8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4220" w:type="dxa"/>
            <w:shd w:val="clear" w:color="auto" w:fill="auto"/>
            <w:vAlign w:val="center"/>
          </w:tcPr>
          <w:p w14:paraId="7FB989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隔离剂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3213E262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2A434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302A22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2.4615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6504ADDD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3D9F9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31" w:type="dxa"/>
            <w:shd w:val="clear" w:color="auto" w:fill="auto"/>
            <w:vAlign w:val="center"/>
          </w:tcPr>
          <w:p w14:paraId="78DFD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4220" w:type="dxa"/>
            <w:shd w:val="clear" w:color="auto" w:fill="auto"/>
            <w:vAlign w:val="center"/>
          </w:tcPr>
          <w:p w14:paraId="5E1DDB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规格料(支撑用)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1A2E7B87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71DFB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0A6C0F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0.1667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55DB320D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EFE4E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31" w:type="dxa"/>
            <w:shd w:val="clear" w:color="auto" w:fill="auto"/>
            <w:vAlign w:val="center"/>
          </w:tcPr>
          <w:p w14:paraId="02F0F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4220" w:type="dxa"/>
            <w:shd w:val="clear" w:color="auto" w:fill="auto"/>
            <w:vAlign w:val="center"/>
          </w:tcPr>
          <w:p w14:paraId="3AD274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净砂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596FD8A9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36398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1C7F19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0.208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B4F9CCE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5F256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31" w:type="dxa"/>
            <w:shd w:val="clear" w:color="auto" w:fill="auto"/>
            <w:vAlign w:val="center"/>
          </w:tcPr>
          <w:p w14:paraId="0045E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4220" w:type="dxa"/>
            <w:shd w:val="clear" w:color="auto" w:fill="auto"/>
            <w:vAlign w:val="center"/>
          </w:tcPr>
          <w:p w14:paraId="1A9E30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卡具插销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52C99FC5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7B60A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489F86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6.768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506006F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4EDAE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31" w:type="dxa"/>
            <w:shd w:val="clear" w:color="auto" w:fill="auto"/>
            <w:vAlign w:val="center"/>
          </w:tcPr>
          <w:p w14:paraId="26AFF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4220" w:type="dxa"/>
            <w:shd w:val="clear" w:color="auto" w:fill="auto"/>
            <w:vAlign w:val="center"/>
          </w:tcPr>
          <w:p w14:paraId="0FA855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3AB80787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0E6A3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6BE8B82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74.6694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5F11E41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A282C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31" w:type="dxa"/>
            <w:shd w:val="clear" w:color="auto" w:fill="auto"/>
            <w:vAlign w:val="center"/>
          </w:tcPr>
          <w:p w14:paraId="0ACAD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4220" w:type="dxa"/>
            <w:shd w:val="clear" w:color="auto" w:fill="auto"/>
            <w:vAlign w:val="center"/>
          </w:tcPr>
          <w:p w14:paraId="2B4BAC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水泥 32.5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66975923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08334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69989E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242.56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05ED967A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33F9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31" w:type="dxa"/>
            <w:shd w:val="clear" w:color="auto" w:fill="auto"/>
            <w:vAlign w:val="center"/>
          </w:tcPr>
          <w:p w14:paraId="4812C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4220" w:type="dxa"/>
            <w:shd w:val="clear" w:color="auto" w:fill="auto"/>
            <w:vAlign w:val="center"/>
          </w:tcPr>
          <w:p w14:paraId="49408D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1C901808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07283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0CD8737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2.3424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5D2007B7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4BFBE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31" w:type="dxa"/>
            <w:shd w:val="clear" w:color="auto" w:fill="auto"/>
            <w:vAlign w:val="center"/>
          </w:tcPr>
          <w:p w14:paraId="343CC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4220" w:type="dxa"/>
            <w:shd w:val="clear" w:color="auto" w:fill="auto"/>
            <w:vAlign w:val="center"/>
          </w:tcPr>
          <w:p w14:paraId="773643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铁钉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729B051E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50614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0EF8C06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2.811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6E131C53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ACDF8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31" w:type="dxa"/>
            <w:shd w:val="clear" w:color="auto" w:fill="auto"/>
            <w:vAlign w:val="center"/>
          </w:tcPr>
          <w:p w14:paraId="4728C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4220" w:type="dxa"/>
            <w:shd w:val="clear" w:color="auto" w:fill="auto"/>
            <w:vAlign w:val="center"/>
          </w:tcPr>
          <w:p w14:paraId="0563D4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支撑钢管及扣件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133B8E8B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52942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038679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4.416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0E78BE8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0E961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31" w:type="dxa"/>
            <w:shd w:val="clear" w:color="auto" w:fill="auto"/>
            <w:vAlign w:val="center"/>
          </w:tcPr>
          <w:p w14:paraId="7E791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4220" w:type="dxa"/>
            <w:shd w:val="clear" w:color="auto" w:fill="auto"/>
            <w:vAlign w:val="center"/>
          </w:tcPr>
          <w:p w14:paraId="74AB83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组合钢模板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2F58FBB8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0FAB9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510242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10.8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6477DD38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FC3AD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31" w:type="dxa"/>
            <w:shd w:val="clear" w:color="auto" w:fill="auto"/>
            <w:vAlign w:val="center"/>
          </w:tcPr>
          <w:p w14:paraId="10B1E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4220" w:type="dxa"/>
            <w:shd w:val="clear" w:color="auto" w:fill="auto"/>
            <w:vAlign w:val="center"/>
          </w:tcPr>
          <w:p w14:paraId="5C9A37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中砂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433B41F2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3D604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0C9CFB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194.6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44F9532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C069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31" w:type="dxa"/>
            <w:shd w:val="clear" w:color="auto" w:fill="auto"/>
            <w:vAlign w:val="center"/>
          </w:tcPr>
          <w:p w14:paraId="22610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4220" w:type="dxa"/>
            <w:shd w:val="clear" w:color="auto" w:fill="auto"/>
            <w:vAlign w:val="center"/>
          </w:tcPr>
          <w:p w14:paraId="54D259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拆除垃圾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6EA14D60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0E68F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6CD19E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29.6447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588D0BDD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B290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31" w:type="dxa"/>
            <w:shd w:val="clear" w:color="auto" w:fill="auto"/>
            <w:vAlign w:val="center"/>
          </w:tcPr>
          <w:p w14:paraId="67D4E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4220" w:type="dxa"/>
            <w:shd w:val="clear" w:color="auto" w:fill="auto"/>
            <w:vAlign w:val="center"/>
          </w:tcPr>
          <w:p w14:paraId="31FD58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商品砼 C25 32.5R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3947C222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2F35D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0076BD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21.0659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054812B7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356AD013">
      <w:pPr>
        <w:rPr>
          <w:rFonts w:hint="eastAsia" w:ascii="仿宋_GB2312" w:hAnsi="仿宋_GB2312" w:eastAsia="仿宋_GB2312" w:cs="仿宋_GB2312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mYjllOTZmOTI3ZjdjMDY5NmNhZTFiNmZjZjgzMGMifQ=="/>
  </w:docVars>
  <w:rsids>
    <w:rsidRoot w:val="767A705F"/>
    <w:rsid w:val="00D01278"/>
    <w:rsid w:val="019B3634"/>
    <w:rsid w:val="01FE5971"/>
    <w:rsid w:val="028C4C7D"/>
    <w:rsid w:val="03DD1CE2"/>
    <w:rsid w:val="03E5503B"/>
    <w:rsid w:val="06982838"/>
    <w:rsid w:val="07D7113E"/>
    <w:rsid w:val="08BB636A"/>
    <w:rsid w:val="0B5533E5"/>
    <w:rsid w:val="0E825BF5"/>
    <w:rsid w:val="0F655282"/>
    <w:rsid w:val="10D97CD5"/>
    <w:rsid w:val="12C030DD"/>
    <w:rsid w:val="12CA2E5B"/>
    <w:rsid w:val="14214E0F"/>
    <w:rsid w:val="1557566D"/>
    <w:rsid w:val="1638549E"/>
    <w:rsid w:val="17084E70"/>
    <w:rsid w:val="17602EFE"/>
    <w:rsid w:val="186500A0"/>
    <w:rsid w:val="190F26AA"/>
    <w:rsid w:val="196F567B"/>
    <w:rsid w:val="1A352420"/>
    <w:rsid w:val="1B724FAE"/>
    <w:rsid w:val="1C3109C5"/>
    <w:rsid w:val="1C9176B6"/>
    <w:rsid w:val="1CB82E95"/>
    <w:rsid w:val="1E3B1FCF"/>
    <w:rsid w:val="1EF87EC0"/>
    <w:rsid w:val="1FB931AC"/>
    <w:rsid w:val="2099122F"/>
    <w:rsid w:val="21DA10C8"/>
    <w:rsid w:val="22342FBD"/>
    <w:rsid w:val="2297354C"/>
    <w:rsid w:val="22AA7723"/>
    <w:rsid w:val="234253B0"/>
    <w:rsid w:val="23D26F32"/>
    <w:rsid w:val="242A0B1C"/>
    <w:rsid w:val="280276BA"/>
    <w:rsid w:val="28693852"/>
    <w:rsid w:val="2B732C66"/>
    <w:rsid w:val="2DD45655"/>
    <w:rsid w:val="2DE25FC3"/>
    <w:rsid w:val="300264A9"/>
    <w:rsid w:val="30F32296"/>
    <w:rsid w:val="313034EA"/>
    <w:rsid w:val="315C42DF"/>
    <w:rsid w:val="32E91BA2"/>
    <w:rsid w:val="33226E62"/>
    <w:rsid w:val="35CD1307"/>
    <w:rsid w:val="37237A52"/>
    <w:rsid w:val="3837515E"/>
    <w:rsid w:val="3B2A71FC"/>
    <w:rsid w:val="3C7544A7"/>
    <w:rsid w:val="3E6D18D9"/>
    <w:rsid w:val="3F3146B5"/>
    <w:rsid w:val="3F830C89"/>
    <w:rsid w:val="422A7BDF"/>
    <w:rsid w:val="4251506E"/>
    <w:rsid w:val="428307BB"/>
    <w:rsid w:val="4340580E"/>
    <w:rsid w:val="43E91F39"/>
    <w:rsid w:val="4537679D"/>
    <w:rsid w:val="458D0AB3"/>
    <w:rsid w:val="45E561F9"/>
    <w:rsid w:val="4662784A"/>
    <w:rsid w:val="48967C7F"/>
    <w:rsid w:val="4A8A55C1"/>
    <w:rsid w:val="4BAD77B9"/>
    <w:rsid w:val="4F0A0A7E"/>
    <w:rsid w:val="4F2A7DF5"/>
    <w:rsid w:val="53682217"/>
    <w:rsid w:val="571A1A7B"/>
    <w:rsid w:val="59A55F73"/>
    <w:rsid w:val="5AE12FDB"/>
    <w:rsid w:val="5B5E63DA"/>
    <w:rsid w:val="5BD004CF"/>
    <w:rsid w:val="5E602469"/>
    <w:rsid w:val="5EDC2437"/>
    <w:rsid w:val="616404C2"/>
    <w:rsid w:val="616E30EF"/>
    <w:rsid w:val="61A15D61"/>
    <w:rsid w:val="61B431F8"/>
    <w:rsid w:val="62AC3ECF"/>
    <w:rsid w:val="668D4017"/>
    <w:rsid w:val="69B63885"/>
    <w:rsid w:val="6A8219B9"/>
    <w:rsid w:val="6CCA7D73"/>
    <w:rsid w:val="6D1159A2"/>
    <w:rsid w:val="6E0A419F"/>
    <w:rsid w:val="6E71421E"/>
    <w:rsid w:val="6E867FFF"/>
    <w:rsid w:val="6F3E2352"/>
    <w:rsid w:val="70455963"/>
    <w:rsid w:val="70862203"/>
    <w:rsid w:val="71C64881"/>
    <w:rsid w:val="75C421B4"/>
    <w:rsid w:val="767A705F"/>
    <w:rsid w:val="77B533CE"/>
    <w:rsid w:val="7A140880"/>
    <w:rsid w:val="7BB06386"/>
    <w:rsid w:val="7CCA3477"/>
    <w:rsid w:val="7CEA3B1A"/>
    <w:rsid w:val="7D4F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2507</Words>
  <Characters>3541</Characters>
  <Lines>0</Lines>
  <Paragraphs>0</Paragraphs>
  <TotalTime>9</TotalTime>
  <ScaleCrop>false</ScaleCrop>
  <LinksUpToDate>false</LinksUpToDate>
  <CharactersWithSpaces>3787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2025-10-13T00:52:00Z</dcterms:created>
  <dc:creator>刘文龙</dc:creator>
  <cp:lastModifiedBy>刘文龙</cp:lastModifiedBy>
  <dcterms:modified xsi:type="dcterms:W3CDTF">2025-10-14T12:56:10Z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E59C0D35AF1C4FD8827FFF0D87077C6C_11</vt:lpwstr>
  </property>
  <property fmtid="{D5CDD505-2E9C-101B-9397-08002B2CF9AE}" pid="4" name="KSOTemplateDocerSaveRecord">
    <vt:lpwstr>eyJoZGlkIjoiOGU1M2NlNWE2ZDQ5Zjg5NmRkODA4ZDliOWU4Y2Q2NmYiLCJ1c2VySWQiOiI0MDI1NDEyNzAifQ==</vt:lpwstr>
  </property>
</Properties>
</file>