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6E91EFCA" w:rsidR="00E83233" w:rsidRDefault="00C60A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0CC0C49D" w:rsidR="00E83233" w:rsidRDefault="005F47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询价</w:t>
            </w:r>
            <w:r w:rsidR="007B09B1">
              <w:rPr>
                <w:rFonts w:hint="eastAsia"/>
                <w:sz w:val="28"/>
                <w:szCs w:val="28"/>
              </w:rPr>
              <w:t>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1D54D823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0851EB">
        <w:rPr>
          <w:rFonts w:hint="eastAsia"/>
          <w:sz w:val="28"/>
          <w:szCs w:val="28"/>
        </w:rPr>
        <w:t>询价</w:t>
      </w:r>
      <w:r w:rsidR="000B6CBE">
        <w:rPr>
          <w:rFonts w:hint="eastAsia"/>
          <w:sz w:val="28"/>
          <w:szCs w:val="28"/>
        </w:rPr>
        <w:t>通知书</w:t>
      </w:r>
      <w:r>
        <w:rPr>
          <w:sz w:val="28"/>
          <w:szCs w:val="28"/>
        </w:rPr>
        <w:t>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50CD6" w14:textId="77777777" w:rsidR="00B934E2" w:rsidRDefault="00B934E2" w:rsidP="00C60AC5">
      <w:r>
        <w:separator/>
      </w:r>
    </w:p>
  </w:endnote>
  <w:endnote w:type="continuationSeparator" w:id="0">
    <w:p w14:paraId="0E67142B" w14:textId="77777777" w:rsidR="00B934E2" w:rsidRDefault="00B934E2" w:rsidP="00C6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A2825" w14:textId="77777777" w:rsidR="00B934E2" w:rsidRDefault="00B934E2" w:rsidP="00C60AC5">
      <w:r>
        <w:separator/>
      </w:r>
    </w:p>
  </w:footnote>
  <w:footnote w:type="continuationSeparator" w:id="0">
    <w:p w14:paraId="0AD708F0" w14:textId="77777777" w:rsidR="00B934E2" w:rsidRDefault="00B934E2" w:rsidP="00C60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851EB"/>
    <w:rsid w:val="000B6CBE"/>
    <w:rsid w:val="00211498"/>
    <w:rsid w:val="00424E36"/>
    <w:rsid w:val="005F4764"/>
    <w:rsid w:val="007B09B1"/>
    <w:rsid w:val="00B934E2"/>
    <w:rsid w:val="00C60AC5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60A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C60AC5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C60A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C60AC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9</cp:revision>
  <dcterms:created xsi:type="dcterms:W3CDTF">2022-03-16T19:15:00Z</dcterms:created>
  <dcterms:modified xsi:type="dcterms:W3CDTF">2022-05-27T07:10:00Z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