
<file path=[Content_Types].xml><?xml version="1.0" encoding="utf-8"?>
<Types xmlns="http://schemas.openxmlformats.org/package/2006/content-types">
  <Default Extension="png" ContentType="image/png"/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4516238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漕渠路社区问题建议</w:t>
      </w:r>
    </w:p>
    <w:p w14:paraId="7009AD19">
      <w:pPr>
        <w:jc w:val="both"/>
        <w:rPr>
          <w:rFonts w:hint="eastAsia"/>
          <w:lang w:val="en-US" w:eastAsia="zh-CN"/>
        </w:rPr>
      </w:pPr>
    </w:p>
    <w:p w14:paraId="7FDE41BA">
      <w:pPr>
        <w:jc w:val="both"/>
        <w:rPr>
          <w:rFonts w:hint="eastAsia"/>
          <w:lang w:val="en-US" w:eastAsia="zh-CN"/>
        </w:rPr>
      </w:pPr>
      <w:r>
        <w:rPr>
          <w:rFonts w:hint="default"/>
          <w:lang w:val="en-US"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271145</wp:posOffset>
            </wp:positionH>
            <wp:positionV relativeFrom="paragraph">
              <wp:posOffset>492760</wp:posOffset>
            </wp:positionV>
            <wp:extent cx="1790700" cy="1447800"/>
            <wp:effectExtent l="0" t="0" r="0" b="0"/>
            <wp:wrapNone/>
            <wp:docPr id="1" name="图片 1" descr="1742375305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74237530520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07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>1.1楼区域增加一个插座</w:t>
      </w:r>
    </w:p>
    <w:p w14:paraId="5708D35C">
      <w:pPr>
        <w:jc w:val="both"/>
        <w:rPr>
          <w:rFonts w:hint="eastAsia"/>
          <w:lang w:val="en-US" w:eastAsia="zh-CN"/>
        </w:rPr>
      </w:pPr>
    </w:p>
    <w:p w14:paraId="106FD2DC">
      <w:pPr>
        <w:jc w:val="both"/>
        <w:rPr>
          <w:rFonts w:hint="eastAsia"/>
          <w:lang w:val="en-US" w:eastAsia="zh-CN"/>
        </w:rPr>
      </w:pPr>
    </w:p>
    <w:p w14:paraId="4C354E42">
      <w:pPr>
        <w:jc w:val="both"/>
        <w:rPr>
          <w:rFonts w:hint="eastAsia"/>
          <w:lang w:val="en-US" w:eastAsia="zh-CN"/>
        </w:rPr>
      </w:pPr>
    </w:p>
    <w:p w14:paraId="5D576A3F">
      <w:pPr>
        <w:jc w:val="both"/>
        <w:rPr>
          <w:rFonts w:hint="eastAsia"/>
          <w:lang w:val="en-US" w:eastAsia="zh-CN"/>
        </w:rPr>
      </w:pPr>
    </w:p>
    <w:p w14:paraId="45FB9B17">
      <w:pPr>
        <w:jc w:val="both"/>
        <w:rPr>
          <w:rFonts w:hint="eastAsia"/>
          <w:lang w:val="en-US" w:eastAsia="zh-CN"/>
        </w:rPr>
      </w:pPr>
    </w:p>
    <w:p w14:paraId="32F88FC7">
      <w:pPr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回复：已修改</w:t>
      </w:r>
    </w:p>
    <w:p w14:paraId="3292D684">
      <w:pPr>
        <w:numPr>
          <w:ilvl w:val="0"/>
          <w:numId w:val="1"/>
        </w:numPr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楼梯缺少扶手</w:t>
      </w:r>
    </w:p>
    <w:p w14:paraId="656CC3E5">
      <w:pPr>
        <w:numPr>
          <w:ilvl w:val="0"/>
          <w:numId w:val="0"/>
        </w:numPr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回复：此部分为原建筑建设单位内容，不在本次装修范围内。</w:t>
      </w:r>
    </w:p>
    <w:p w14:paraId="217DEB7D">
      <w:pPr>
        <w:numPr>
          <w:ilvl w:val="0"/>
          <w:numId w:val="0"/>
        </w:numPr>
        <w:jc w:val="both"/>
        <w:rPr>
          <w:rFonts w:hint="default"/>
          <w:lang w:val="en-US" w:eastAsia="zh-CN"/>
        </w:rPr>
      </w:pPr>
      <w:r>
        <w:rPr>
          <w:rFonts w:hint="default" w:eastAsia="仿宋_GB2312" w:asciiTheme="minorAscii" w:hAnsiTheme="minorAscii" w:cstheme="minorBidi"/>
          <w:kern w:val="2"/>
          <w:sz w:val="32"/>
          <w:szCs w:val="24"/>
          <w:lang w:val="en-US" w:eastAsia="zh-CN" w:bidi="ar-SA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814070</wp:posOffset>
            </wp:positionH>
            <wp:positionV relativeFrom="paragraph">
              <wp:posOffset>482600</wp:posOffset>
            </wp:positionV>
            <wp:extent cx="2204085" cy="1240155"/>
            <wp:effectExtent l="0" t="0" r="5715" b="17145"/>
            <wp:wrapNone/>
            <wp:docPr id="2" name="图片 2" descr="1eb066675ac8e58cccb21b0ba1b947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eb066675ac8e58cccb21b0ba1b947d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204085" cy="12401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二楼会议室东南角有十公分缝隙，施工时封堵</w:t>
      </w:r>
    </w:p>
    <w:p w14:paraId="03424975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925504B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58C7A12F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2FEF6BD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04570B41">
      <w:pPr>
        <w:numPr>
          <w:ilvl w:val="0"/>
          <w:numId w:val="0"/>
        </w:numPr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回复：已补充</w:t>
      </w:r>
    </w:p>
    <w:p w14:paraId="41F6616F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 w:bidi="ar-SA"/>
        </w:rPr>
        <w:t>4.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642620</wp:posOffset>
            </wp:positionH>
            <wp:positionV relativeFrom="paragraph">
              <wp:posOffset>683260</wp:posOffset>
            </wp:positionV>
            <wp:extent cx="2353945" cy="2042795"/>
            <wp:effectExtent l="0" t="0" r="8255" b="14605"/>
            <wp:wrapNone/>
            <wp:docPr id="3" name="图片 3" descr="17423761456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174237614565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353945" cy="20427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无拖把池，考虑将洗手盆合成一个设计到外面，旁边增加拖把池</w:t>
      </w:r>
    </w:p>
    <w:p w14:paraId="468689BB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_GB2312" w:cs="仿宋_GB2312"/>
          <w:sz w:val="32"/>
          <w:szCs w:val="32"/>
          <w:lang w:val="en-US" w:eastAsia="zh-CN"/>
        </w:rPr>
      </w:pPr>
    </w:p>
    <w:p w14:paraId="33EDBB8F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_GB2312" w:cs="仿宋_GB2312"/>
          <w:sz w:val="32"/>
          <w:szCs w:val="32"/>
          <w:lang w:val="en-US" w:eastAsia="zh-CN"/>
        </w:rPr>
      </w:pPr>
    </w:p>
    <w:p w14:paraId="5B707706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_GB2312" w:cs="仿宋_GB2312"/>
          <w:sz w:val="32"/>
          <w:szCs w:val="32"/>
          <w:lang w:val="en-US" w:eastAsia="zh-CN"/>
        </w:rPr>
      </w:pPr>
    </w:p>
    <w:p w14:paraId="02C2B890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_GB2312" w:cs="仿宋_GB2312"/>
          <w:sz w:val="32"/>
          <w:szCs w:val="32"/>
          <w:lang w:val="en-US" w:eastAsia="zh-CN"/>
        </w:rPr>
      </w:pPr>
    </w:p>
    <w:p w14:paraId="29EFCD20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_GB2312" w:cs="仿宋_GB2312"/>
          <w:sz w:val="32"/>
          <w:szCs w:val="32"/>
          <w:lang w:val="en-US" w:eastAsia="zh-CN"/>
        </w:rPr>
      </w:pPr>
    </w:p>
    <w:p w14:paraId="4C743692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_GB2312" w:cs="仿宋_GB2312"/>
          <w:sz w:val="32"/>
          <w:szCs w:val="32"/>
          <w:lang w:val="en-US" w:eastAsia="zh-CN"/>
        </w:rPr>
      </w:pPr>
    </w:p>
    <w:p w14:paraId="3931012C">
      <w:pPr>
        <w:jc w:val="both"/>
        <w:rPr>
          <w:rFonts w:hint="eastAsia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回复：将原男女卫生间调换，在卫生间内部处增加一个拖把池，</w:t>
      </w:r>
    </w:p>
    <w:p w14:paraId="027476C2">
      <w:pPr>
        <w:widowControl w:val="0"/>
        <w:numPr>
          <w:ilvl w:val="0"/>
          <w:numId w:val="0"/>
        </w:numPr>
        <w:spacing w:line="560" w:lineRule="exact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569A0FE4">
      <w:pPr>
        <w:widowControl w:val="0"/>
        <w:numPr>
          <w:ilvl w:val="0"/>
          <w:numId w:val="0"/>
        </w:numPr>
        <w:spacing w:line="240" w:lineRule="auto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drawing>
          <wp:inline distT="0" distB="0" distL="114300" distR="114300">
            <wp:extent cx="3606800" cy="2802890"/>
            <wp:effectExtent l="0" t="0" r="12700" b="16510"/>
            <wp:docPr id="9" name="图片 9" descr="1215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12151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06800" cy="2802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6F4BBA">
      <w:pPr>
        <w:widowControl w:val="0"/>
        <w:numPr>
          <w:ilvl w:val="0"/>
          <w:numId w:val="0"/>
        </w:numPr>
        <w:spacing w:line="560" w:lineRule="exact"/>
        <w:jc w:val="left"/>
        <w:rPr>
          <w:rFonts w:hint="default" w:ascii="仿宋_GB2312" w:hAnsi="仿宋_GB2312" w:cs="仿宋_GB2312"/>
          <w:sz w:val="32"/>
          <w:szCs w:val="32"/>
          <w:lang w:val="en-US" w:eastAsia="zh-CN"/>
        </w:rPr>
      </w:pPr>
    </w:p>
    <w:p w14:paraId="0F071A5B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_GB2312" w:cs="仿宋_GB2312"/>
          <w:sz w:val="32"/>
          <w:szCs w:val="32"/>
          <w:lang w:val="en-US" w:eastAsia="zh-CN"/>
        </w:rPr>
      </w:pPr>
    </w:p>
    <w:p w14:paraId="0B409228">
      <w:pPr>
        <w:widowControl w:val="0"/>
        <w:numPr>
          <w:ilvl w:val="0"/>
          <w:numId w:val="0"/>
        </w:numPr>
        <w:spacing w:line="560" w:lineRule="exact"/>
        <w:jc w:val="both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1955165</wp:posOffset>
            </wp:positionH>
            <wp:positionV relativeFrom="paragraph">
              <wp:posOffset>141605</wp:posOffset>
            </wp:positionV>
            <wp:extent cx="1400175" cy="1400175"/>
            <wp:effectExtent l="0" t="0" r="9525" b="9525"/>
            <wp:wrapThrough wrapText="bothSides">
              <wp:wrapPolygon>
                <wp:start x="0" y="0"/>
                <wp:lineTo x="0" y="21453"/>
                <wp:lineTo x="21453" y="21453"/>
                <wp:lineTo x="21453" y="0"/>
                <wp:lineTo x="0" y="0"/>
              </wp:wrapPolygon>
            </wp:wrapThrough>
            <wp:docPr id="4" name="图片 4" descr="17423781322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74237813226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5.需要增加一个吧台</w:t>
      </w:r>
    </w:p>
    <w:p w14:paraId="6A26A291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</w:pPr>
    </w:p>
    <w:p w14:paraId="1A2C4774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</w:pPr>
    </w:p>
    <w:p w14:paraId="1CD4EDD2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</w:pPr>
    </w:p>
    <w:p w14:paraId="6DB3C34D">
      <w:pPr>
        <w:widowControl w:val="0"/>
        <w:numPr>
          <w:ilvl w:val="0"/>
          <w:numId w:val="0"/>
        </w:numPr>
        <w:spacing w:line="560" w:lineRule="exact"/>
        <w:ind w:left="0" w:leftChars="0" w:firstLine="0" w:firstLineChars="0"/>
        <w:jc w:val="both"/>
        <w:rPr>
          <w:rFonts w:hint="eastAsia" w:ascii="仿宋_GB2312" w:hAnsi="仿宋_GB2312" w:cs="仿宋_GB2312"/>
          <w:kern w:val="2"/>
          <w:sz w:val="32"/>
          <w:szCs w:val="32"/>
          <w:lang w:val="en-US" w:eastAsia="zh-CN" w:bidi="ar-SA"/>
        </w:rPr>
      </w:pPr>
    </w:p>
    <w:p w14:paraId="1BD10C16">
      <w:pPr>
        <w:numPr>
          <w:ilvl w:val="0"/>
          <w:numId w:val="0"/>
        </w:numPr>
        <w:jc w:val="both"/>
        <w:rPr>
          <w:rFonts w:hint="default"/>
          <w:color w:val="C00000"/>
          <w:lang w:val="en-US" w:eastAsia="zh-CN"/>
        </w:rPr>
      </w:pPr>
      <w:r>
        <w:rPr>
          <w:rFonts w:hint="eastAsia"/>
          <w:color w:val="C00000"/>
          <w:lang w:val="en-US" w:eastAsia="zh-CN"/>
        </w:rPr>
        <w:t>回复：已修改。</w:t>
      </w:r>
    </w:p>
    <w:p w14:paraId="13005BC2">
      <w:pPr>
        <w:widowControl w:val="0"/>
        <w:numPr>
          <w:ilvl w:val="0"/>
          <w:numId w:val="2"/>
        </w:numPr>
        <w:spacing w:line="560" w:lineRule="exact"/>
        <w:ind w:left="0" w:leftChars="0" w:firstLine="0" w:firstLineChars="0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二楼900×2100木门图纸与物料单不符，物料单缺少一个木门，1500×2100木门确定的为二楼会议室门，另一个未确定</w:t>
      </w:r>
    </w:p>
    <w:p w14:paraId="188F52AE">
      <w:pPr>
        <w:widowControl w:val="0"/>
        <w:numPr>
          <w:ilvl w:val="0"/>
          <w:numId w:val="2"/>
        </w:numPr>
        <w:spacing w:line="560" w:lineRule="exact"/>
        <w:ind w:left="0" w:leftChars="0" w:firstLine="0" w:firstLineChars="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建议大区域吊灯分组控制保持节能，建议4-6为一个开关，能奇偶排练最好，会议室舞台设置单独开关，台下区域建议设置4组开关</w:t>
      </w:r>
    </w:p>
    <w:p w14:paraId="7D779F56">
      <w:pPr>
        <w:widowControl w:val="0"/>
        <w:numPr>
          <w:numId w:val="0"/>
        </w:numPr>
        <w:spacing w:line="560" w:lineRule="exact"/>
        <w:ind w:leftChars="0"/>
        <w:jc w:val="both"/>
        <w:rPr>
          <w:rFonts w:hint="eastAsia" w:ascii="仿宋_GB2312" w:hAnsi="仿宋_GB2312" w:eastAsia="仿宋_GB2312" w:cs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hAnsi="仿宋_GB2312" w:cs="仿宋_GB2312"/>
          <w:sz w:val="32"/>
          <w:szCs w:val="32"/>
          <w:highlight w:val="yellow"/>
          <w:lang w:val="en-US" w:eastAsia="zh-CN"/>
        </w:rPr>
        <w:t>回复：大区</w:t>
      </w:r>
      <w:bookmarkStart w:id="0" w:name="_GoBack"/>
      <w:bookmarkEnd w:id="0"/>
      <w:r>
        <w:rPr>
          <w:rFonts w:hint="eastAsia" w:ascii="仿宋_GB2312" w:hAnsi="仿宋_GB2312" w:cs="仿宋_GB2312"/>
          <w:sz w:val="32"/>
          <w:szCs w:val="32"/>
          <w:highlight w:val="yellow"/>
          <w:lang w:val="en-US" w:eastAsia="zh-CN"/>
        </w:rPr>
        <w:t>为智能开关，。分区域控制，舞台部分已修改</w:t>
      </w:r>
    </w:p>
    <w:p w14:paraId="5197067F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-123825</wp:posOffset>
            </wp:positionH>
            <wp:positionV relativeFrom="paragraph">
              <wp:posOffset>610870</wp:posOffset>
            </wp:positionV>
            <wp:extent cx="5267325" cy="1713865"/>
            <wp:effectExtent l="0" t="0" r="9525" b="635"/>
            <wp:wrapThrough wrapText="bothSides">
              <wp:wrapPolygon>
                <wp:start x="0" y="0"/>
                <wp:lineTo x="0" y="21368"/>
                <wp:lineTo x="21561" y="21368"/>
                <wp:lineTo x="21561" y="0"/>
                <wp:lineTo x="0" y="0"/>
              </wp:wrapPolygon>
            </wp:wrapThrough>
            <wp:docPr id="5" name="图片 5" descr="1742378366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174237836668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17138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7.功能室每个房间都需要预留一个墙上网络插口</w:t>
      </w:r>
    </w:p>
    <w:p w14:paraId="5E713F70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default" w:ascii="仿宋_GB2312" w:hAnsi="仿宋_GB2312" w:cs="仿宋_GB2312"/>
          <w:color w:val="C0000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C00000"/>
          <w:sz w:val="32"/>
          <w:szCs w:val="32"/>
          <w:lang w:val="en-US" w:eastAsia="zh-CN"/>
        </w:rPr>
        <w:t>回复：已修改</w:t>
      </w:r>
    </w:p>
    <w:p w14:paraId="43A6472F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649605</wp:posOffset>
            </wp:positionH>
            <wp:positionV relativeFrom="paragraph">
              <wp:posOffset>655955</wp:posOffset>
            </wp:positionV>
            <wp:extent cx="1256665" cy="1369695"/>
            <wp:effectExtent l="0" t="0" r="635" b="1905"/>
            <wp:wrapNone/>
            <wp:docPr id="6" name="图片 6" descr="17423784903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742378490373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13696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8.大会议室主席台下方预留一个电源</w:t>
      </w:r>
    </w:p>
    <w:p w14:paraId="7436937B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274BB8B8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5797A5A6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648FDDA5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46A192CA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eastAsia" w:ascii="仿宋_GB2312" w:hAnsi="仿宋_GB2312" w:cs="仿宋_GB2312"/>
          <w:sz w:val="32"/>
          <w:szCs w:val="32"/>
          <w:lang w:val="en-US" w:eastAsia="zh-CN"/>
        </w:rPr>
      </w:pPr>
    </w:p>
    <w:p w14:paraId="75E9B12B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default" w:ascii="仿宋_GB2312" w:hAnsi="仿宋_GB2312" w:cs="仿宋_GB2312"/>
          <w:color w:val="C00000"/>
          <w:sz w:val="32"/>
          <w:szCs w:val="32"/>
          <w:lang w:val="en-US" w:eastAsia="zh-CN"/>
        </w:rPr>
      </w:pPr>
      <w:r>
        <w:rPr>
          <w:rFonts w:hint="eastAsia" w:ascii="仿宋_GB2312" w:hAnsi="仿宋_GB2312" w:cs="仿宋_GB2312"/>
          <w:color w:val="C00000"/>
          <w:sz w:val="32"/>
          <w:szCs w:val="32"/>
          <w:lang w:val="en-US" w:eastAsia="zh-CN"/>
        </w:rPr>
        <w:t>回复：已修改</w:t>
      </w:r>
    </w:p>
    <w:p w14:paraId="6A63ECEF">
      <w:pPr>
        <w:widowControl w:val="0"/>
        <w:numPr>
          <w:ilvl w:val="0"/>
          <w:numId w:val="0"/>
        </w:numPr>
        <w:spacing w:line="560" w:lineRule="exact"/>
        <w:ind w:leftChars="0"/>
        <w:jc w:val="both"/>
        <w:rPr>
          <w:rFonts w:hint="default" w:ascii="仿宋_GB2312" w:hAnsi="仿宋_GB2312" w:cs="仿宋_GB2312"/>
          <w:sz w:val="32"/>
          <w:szCs w:val="32"/>
          <w:lang w:val="en-US" w:eastAsia="zh-CN"/>
        </w:rPr>
      </w:pPr>
      <w:r>
        <w:rPr>
          <w:rFonts w:hint="default" w:ascii="仿宋_GB2312" w:hAnsi="仿宋_GB2312" w:cs="仿宋_GB2312"/>
          <w:sz w:val="32"/>
          <w:szCs w:val="32"/>
          <w:lang w:val="en-US" w:eastAsia="zh-CN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559435</wp:posOffset>
            </wp:positionV>
            <wp:extent cx="1647825" cy="1409700"/>
            <wp:effectExtent l="0" t="0" r="9525" b="0"/>
            <wp:wrapNone/>
            <wp:docPr id="7" name="图片 7" descr="1742378732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174237873202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9.大会议旁边茶水间改成设备操作室，所有弱电、监控建议放在此区域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0DDF8D"/>
    <w:multiLevelType w:val="singleLevel"/>
    <w:tmpl w:val="C70DDF8D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4D5718B"/>
    <w:multiLevelType w:val="singleLevel"/>
    <w:tmpl w:val="74D5718B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yMDhhOTdhMWEwZTA1MGY3M2I5ZmRkYThjYzI3MDUifQ=="/>
  </w:docVars>
  <w:rsids>
    <w:rsidRoot w:val="00000000"/>
    <w:rsid w:val="09A137B2"/>
    <w:rsid w:val="115959A2"/>
    <w:rsid w:val="12535865"/>
    <w:rsid w:val="16A36AB3"/>
    <w:rsid w:val="26FF5612"/>
    <w:rsid w:val="57C667A2"/>
    <w:rsid w:val="593A424B"/>
    <w:rsid w:val="5A772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jc w:val="both"/>
    </w:pPr>
    <w:rPr>
      <w:rFonts w:eastAsia="仿宋_GB2312" w:asciiTheme="minorAscii" w:hAnsiTheme="minorAscii" w:cstheme="minorBidi"/>
      <w:kern w:val="2"/>
      <w:sz w:val="32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ng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numbering" Target="numbering.xml"/><Relationship Id="rId13" Type="http://schemas.openxmlformats.org/officeDocument/2006/relationships/image" Target="media/image8.png"/><Relationship Id="rId12" Type="http://schemas.openxmlformats.org/officeDocument/2006/relationships/image" Target="media/image7.png"/><Relationship Id="rId11" Type="http://schemas.openxmlformats.org/officeDocument/2006/relationships/image" Target="media/image6.png"/><Relationship Id="rId10" Type="http://schemas.openxmlformats.org/officeDocument/2006/relationships/image" Target="media/image5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343</Words>
  <Characters>364</Characters>
  <Lines>0</Lines>
  <Paragraphs>0</Paragraphs>
  <TotalTime>152</TotalTime>
  <ScaleCrop>false</ScaleCrop>
  <LinksUpToDate>false</LinksUpToDate>
  <CharactersWithSpaces>364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2024-06-11T01:28:00Z</dcterms:created>
  <dc:creator>Administrator.Win7-2022VDDZNB</dc:creator>
  <cp:lastModifiedBy>王楠</cp:lastModifiedBy>
  <dcterms:modified xsi:type="dcterms:W3CDTF">2025-03-25T07:16:37Z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94E1B16B7556403991F59C6E1731217B_13</vt:lpwstr>
  </property>
  <property fmtid="{D5CDD505-2E9C-101B-9397-08002B2CF9AE}" pid="4" name="KSOTemplateDocerSaveRecord">
    <vt:lpwstr>eyJoZGlkIjoiNjkyOGZhZWI5OGIzNmJlMzg3ZWFhYTNkMmU3NWNlYzEiLCJ1c2VySWQiOiIyODMwNTk1NDcifQ==</vt:lpwstr>
  </property>
</Properties>
</file>