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171FB">
      <w:pPr>
        <w:spacing w:line="240" w:lineRule="auto"/>
        <w:jc w:val="center"/>
        <w:rPr>
          <w:rFonts w:hint="eastAsia" w:ascii="仿宋_GB2312" w:hAnsi="仿宋_GB2312" w:eastAsia="仿宋_GB2312" w:cs="仿宋_GB2312"/>
          <w:b/>
          <w:color w:val="auto"/>
          <w:sz w:val="28"/>
          <w:highlight w:val="none"/>
        </w:rPr>
      </w:pPr>
    </w:p>
    <w:p w14:paraId="4DBD2BE4">
      <w:pPr>
        <w:spacing w:line="240" w:lineRule="auto"/>
        <w:jc w:val="center"/>
        <w:rPr>
          <w:rFonts w:hint="eastAsia" w:ascii="仿宋_GB2312" w:hAnsi="仿宋_GB2312" w:eastAsia="仿宋_GB2312" w:cs="仿宋_GB2312"/>
          <w:b/>
          <w:color w:val="auto"/>
          <w:sz w:val="28"/>
          <w:highlight w:val="none"/>
        </w:rPr>
      </w:pPr>
    </w:p>
    <w:p w14:paraId="4F5DC512">
      <w:pPr>
        <w:spacing w:line="240" w:lineRule="auto"/>
        <w:jc w:val="center"/>
        <w:rPr>
          <w:rFonts w:hint="eastAsia" w:ascii="仿宋" w:hAnsi="仿宋" w:eastAsia="仿宋" w:cs="仿宋"/>
          <w:b/>
          <w:bCs/>
          <w:color w:val="auto"/>
          <w:sz w:val="28"/>
          <w:szCs w:val="28"/>
          <w:highlight w:val="none"/>
          <w:lang w:val="en-US" w:eastAsia="zh-CN"/>
        </w:rPr>
      </w:pPr>
      <w:bookmarkStart w:id="0" w:name="_GoBack"/>
      <w:bookmarkEnd w:id="0"/>
      <w:r>
        <w:rPr>
          <w:rFonts w:hint="eastAsia" w:ascii="仿宋_GB2312" w:hAnsi="仿宋_GB2312" w:eastAsia="仿宋_GB2312" w:cs="仿宋_GB2312"/>
          <w:b/>
          <w:color w:val="auto"/>
          <w:sz w:val="28"/>
          <w:highlight w:val="none"/>
        </w:rPr>
        <w:t>新建社区卫生服务站</w:t>
      </w:r>
      <w:r>
        <w:rPr>
          <w:rFonts w:hint="eastAsia" w:ascii="仿宋_GB2312" w:hAnsi="仿宋_GB2312" w:eastAsia="仿宋_GB2312" w:cs="仿宋_GB2312"/>
          <w:b/>
          <w:color w:val="auto"/>
          <w:sz w:val="28"/>
          <w:highlight w:val="none"/>
          <w:lang w:eastAsia="zh-CN"/>
        </w:rPr>
        <w:t>医疗设备采购</w:t>
      </w:r>
    </w:p>
    <w:p w14:paraId="4C00072A">
      <w:pPr>
        <w:pStyle w:val="2"/>
        <w:rPr>
          <w:rFonts w:hint="eastAsia"/>
          <w:color w:val="auto"/>
          <w:sz w:val="40"/>
          <w:szCs w:val="40"/>
          <w:highlight w:val="none"/>
          <w:lang w:eastAsia="zh-CN"/>
        </w:rPr>
      </w:pPr>
    </w:p>
    <w:p w14:paraId="7A383A90">
      <w:pPr>
        <w:spacing w:line="240" w:lineRule="auto"/>
        <w:rPr>
          <w:rFonts w:hint="eastAsia" w:ascii="仿宋" w:hAnsi="仿宋" w:eastAsia="仿宋" w:cs="仿宋"/>
          <w:color w:val="auto"/>
          <w:sz w:val="28"/>
          <w:szCs w:val="28"/>
          <w:highlight w:val="none"/>
        </w:rPr>
      </w:pPr>
    </w:p>
    <w:p w14:paraId="1A3D6DC7">
      <w:pPr>
        <w:spacing w:line="240" w:lineRule="auto"/>
        <w:jc w:val="center"/>
        <w:rPr>
          <w:rFonts w:hint="eastAsia" w:ascii="仿宋" w:hAnsi="仿宋" w:eastAsia="仿宋" w:cs="仿宋"/>
          <w:b/>
          <w:color w:val="auto"/>
          <w:sz w:val="28"/>
          <w:szCs w:val="28"/>
          <w:highlight w:val="none"/>
        </w:rPr>
      </w:pPr>
    </w:p>
    <w:p w14:paraId="5F964CC4">
      <w:pPr>
        <w:spacing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 同 书</w:t>
      </w:r>
    </w:p>
    <w:p w14:paraId="36CD20AF">
      <w:pPr>
        <w:spacing w:line="240" w:lineRule="auto"/>
        <w:jc w:val="center"/>
        <w:rPr>
          <w:rFonts w:hint="eastAsia" w:ascii="仿宋" w:hAnsi="仿宋" w:eastAsia="仿宋" w:cs="仿宋"/>
          <w:b/>
          <w:color w:val="auto"/>
          <w:sz w:val="28"/>
          <w:szCs w:val="28"/>
          <w:highlight w:val="none"/>
        </w:rPr>
      </w:pPr>
    </w:p>
    <w:p w14:paraId="64C2A909">
      <w:pPr>
        <w:spacing w:line="240" w:lineRule="auto"/>
        <w:jc w:val="center"/>
        <w:rPr>
          <w:rFonts w:hint="eastAsia" w:ascii="仿宋" w:hAnsi="仿宋" w:eastAsia="仿宋" w:cs="仿宋"/>
          <w:b/>
          <w:color w:val="auto"/>
          <w:sz w:val="28"/>
          <w:szCs w:val="28"/>
          <w:highlight w:val="none"/>
        </w:rPr>
      </w:pPr>
    </w:p>
    <w:p w14:paraId="56501FF9">
      <w:pPr>
        <w:spacing w:line="240" w:lineRule="auto"/>
        <w:jc w:val="center"/>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合同编号：</w:t>
      </w:r>
      <w:r>
        <w:rPr>
          <w:rFonts w:hint="eastAsia" w:ascii="仿宋" w:hAnsi="仿宋" w:eastAsia="仿宋" w:cs="仿宋"/>
          <w:b/>
          <w:bCs/>
          <w:color w:val="auto"/>
          <w:sz w:val="28"/>
          <w:szCs w:val="28"/>
          <w:highlight w:val="none"/>
        </w:rPr>
        <w:t>XXXX</w:t>
      </w:r>
    </w:p>
    <w:p w14:paraId="363B953D">
      <w:pPr>
        <w:spacing w:line="240" w:lineRule="auto"/>
        <w:rPr>
          <w:rFonts w:hint="eastAsia" w:ascii="仿宋" w:hAnsi="仿宋" w:eastAsia="仿宋" w:cs="仿宋"/>
          <w:b/>
          <w:color w:val="auto"/>
          <w:sz w:val="28"/>
          <w:szCs w:val="28"/>
          <w:highlight w:val="none"/>
        </w:rPr>
      </w:pPr>
    </w:p>
    <w:p w14:paraId="17F8FF62">
      <w:pPr>
        <w:spacing w:line="240" w:lineRule="auto"/>
        <w:rPr>
          <w:rFonts w:hint="eastAsia" w:ascii="仿宋" w:hAnsi="仿宋" w:eastAsia="仿宋" w:cs="仿宋"/>
          <w:b/>
          <w:color w:val="auto"/>
          <w:sz w:val="28"/>
          <w:szCs w:val="28"/>
          <w:highlight w:val="none"/>
        </w:rPr>
      </w:pPr>
    </w:p>
    <w:p w14:paraId="484DEC93">
      <w:pPr>
        <w:spacing w:line="240" w:lineRule="auto"/>
        <w:rPr>
          <w:rFonts w:hint="eastAsia" w:ascii="仿宋" w:hAnsi="仿宋" w:eastAsia="仿宋" w:cs="仿宋"/>
          <w:b/>
          <w:color w:val="auto"/>
          <w:sz w:val="28"/>
          <w:szCs w:val="28"/>
          <w:highlight w:val="none"/>
        </w:rPr>
      </w:pPr>
    </w:p>
    <w:p w14:paraId="5244BADF">
      <w:pPr>
        <w:spacing w:line="240" w:lineRule="auto"/>
        <w:rPr>
          <w:rFonts w:hint="eastAsia" w:ascii="仿宋" w:hAnsi="仿宋" w:eastAsia="仿宋" w:cs="仿宋"/>
          <w:b/>
          <w:color w:val="auto"/>
          <w:sz w:val="28"/>
          <w:szCs w:val="28"/>
          <w:highlight w:val="none"/>
        </w:rPr>
      </w:pPr>
    </w:p>
    <w:p w14:paraId="0F97CC38">
      <w:pPr>
        <w:spacing w:line="240" w:lineRule="auto"/>
        <w:rPr>
          <w:rFonts w:hint="eastAsia" w:ascii="仿宋" w:hAnsi="仿宋" w:eastAsia="仿宋" w:cs="仿宋"/>
          <w:b/>
          <w:color w:val="auto"/>
          <w:sz w:val="28"/>
          <w:szCs w:val="28"/>
          <w:highlight w:val="none"/>
        </w:rPr>
      </w:pPr>
    </w:p>
    <w:p w14:paraId="072E9CF0">
      <w:pPr>
        <w:spacing w:line="240" w:lineRule="auto"/>
        <w:rPr>
          <w:rFonts w:hint="eastAsia" w:ascii="仿宋" w:hAnsi="仿宋" w:eastAsia="仿宋" w:cs="仿宋"/>
          <w:b/>
          <w:color w:val="auto"/>
          <w:sz w:val="28"/>
          <w:szCs w:val="28"/>
          <w:highlight w:val="none"/>
        </w:rPr>
      </w:pPr>
    </w:p>
    <w:p w14:paraId="248DF01B">
      <w:pPr>
        <w:spacing w:line="240" w:lineRule="auto"/>
        <w:ind w:left="1469" w:hanging="1308" w:hangingChars="400"/>
        <w:jc w:val="center"/>
        <w:rPr>
          <w:rFonts w:hint="eastAsia" w:ascii="仿宋" w:hAnsi="仿宋" w:eastAsia="仿宋" w:cs="仿宋"/>
          <w:b/>
          <w:color w:val="auto"/>
          <w:spacing w:val="23"/>
          <w:sz w:val="28"/>
          <w:szCs w:val="28"/>
          <w:highlight w:val="none"/>
        </w:rPr>
      </w:pPr>
      <w:r>
        <w:rPr>
          <w:rFonts w:hint="eastAsia" w:ascii="仿宋" w:hAnsi="仿宋" w:eastAsia="仿宋" w:cs="仿宋"/>
          <w:b/>
          <w:color w:val="auto"/>
          <w:spacing w:val="23"/>
          <w:sz w:val="28"/>
          <w:szCs w:val="28"/>
          <w:highlight w:val="none"/>
        </w:rPr>
        <w:t>甲方(</w:t>
      </w:r>
      <w:r>
        <w:rPr>
          <w:rFonts w:hint="eastAsia" w:ascii="仿宋" w:hAnsi="仿宋" w:eastAsia="仿宋" w:cs="仿宋"/>
          <w:b/>
          <w:color w:val="auto"/>
          <w:spacing w:val="23"/>
          <w:sz w:val="28"/>
          <w:szCs w:val="28"/>
          <w:highlight w:val="none"/>
        </w:rPr>
        <w:fldChar w:fldCharType="begin"/>
      </w:r>
      <w:r>
        <w:rPr>
          <w:rFonts w:hint="eastAsia" w:ascii="仿宋" w:hAnsi="仿宋" w:eastAsia="仿宋" w:cs="仿宋"/>
          <w:b/>
          <w:color w:val="auto"/>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28"/>
          <w:szCs w:val="28"/>
          <w:highlight w:val="none"/>
        </w:rPr>
        <w:fldChar w:fldCharType="separate"/>
      </w:r>
      <w:r>
        <w:rPr>
          <w:rFonts w:hint="eastAsia" w:ascii="仿宋" w:hAnsi="仿宋" w:eastAsia="仿宋" w:cs="仿宋"/>
          <w:b/>
          <w:color w:val="auto"/>
          <w:spacing w:val="23"/>
          <w:sz w:val="28"/>
          <w:szCs w:val="28"/>
          <w:highlight w:val="none"/>
        </w:rPr>
        <w:t>采购人</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w:t>
      </w:r>
      <w:r>
        <w:rPr>
          <w:rFonts w:hint="eastAsia" w:ascii="仿宋" w:hAnsi="仿宋" w:eastAsia="仿宋" w:cs="仿宋"/>
          <w:color w:val="auto"/>
          <w:spacing w:val="23"/>
          <w:sz w:val="28"/>
          <w:szCs w:val="28"/>
          <w:highlight w:val="none"/>
        </w:rPr>
        <w:t></w:t>
      </w:r>
    </w:p>
    <w:p w14:paraId="17DDB329">
      <w:pPr>
        <w:spacing w:line="240" w:lineRule="auto"/>
        <w:ind w:left="1285" w:hanging="1308" w:hangingChars="400"/>
        <w:jc w:val="center"/>
        <w:rPr>
          <w:rFonts w:hint="eastAsia" w:ascii="仿宋" w:hAnsi="仿宋" w:eastAsia="仿宋" w:cs="仿宋"/>
          <w:color w:val="auto"/>
          <w:spacing w:val="23"/>
          <w:sz w:val="28"/>
          <w:szCs w:val="28"/>
          <w:highlight w:val="none"/>
        </w:rPr>
      </w:pPr>
      <w:r>
        <w:rPr>
          <w:rFonts w:hint="eastAsia" w:ascii="仿宋" w:hAnsi="仿宋" w:eastAsia="仿宋" w:cs="仿宋"/>
          <w:b/>
          <w:color w:val="auto"/>
          <w:spacing w:val="23"/>
          <w:sz w:val="28"/>
          <w:szCs w:val="28"/>
          <w:highlight w:val="none"/>
        </w:rPr>
        <w:fldChar w:fldCharType="begin"/>
      </w:r>
      <w:r>
        <w:rPr>
          <w:rFonts w:hint="eastAsia" w:ascii="仿宋" w:hAnsi="仿宋" w:eastAsia="仿宋" w:cs="仿宋"/>
          <w:b/>
          <w:color w:val="auto"/>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28"/>
          <w:szCs w:val="28"/>
          <w:highlight w:val="none"/>
        </w:rPr>
        <w:fldChar w:fldCharType="separate"/>
      </w:r>
      <w:r>
        <w:rPr>
          <w:rFonts w:hint="eastAsia" w:ascii="仿宋" w:hAnsi="仿宋" w:eastAsia="仿宋" w:cs="仿宋"/>
          <w:b/>
          <w:color w:val="auto"/>
          <w:spacing w:val="23"/>
          <w:sz w:val="28"/>
          <w:szCs w:val="28"/>
          <w:highlight w:val="none"/>
        </w:rPr>
        <w:t>乙方</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(供应商)：</w:t>
      </w:r>
      <w:r>
        <w:rPr>
          <w:rFonts w:hint="eastAsia" w:ascii="仿宋" w:hAnsi="仿宋" w:eastAsia="仿宋" w:cs="仿宋"/>
          <w:color w:val="auto"/>
          <w:spacing w:val="23"/>
          <w:sz w:val="28"/>
          <w:szCs w:val="28"/>
          <w:highlight w:val="none"/>
        </w:rPr>
        <w:t></w:t>
      </w:r>
    </w:p>
    <w:p w14:paraId="5418E757">
      <w:pPr>
        <w:kinsoku w:val="0"/>
        <w:spacing w:line="240" w:lineRule="auto"/>
        <w:jc w:val="center"/>
        <w:rPr>
          <w:rFonts w:hint="eastAsia" w:ascii="仿宋" w:hAnsi="仿宋" w:eastAsia="仿宋" w:cs="仿宋"/>
          <w:b/>
          <w:color w:val="auto"/>
          <w:spacing w:val="23"/>
          <w:sz w:val="28"/>
          <w:szCs w:val="28"/>
          <w:highlight w:val="none"/>
        </w:rPr>
      </w:pPr>
      <w:r>
        <w:rPr>
          <w:rFonts w:hint="eastAsia" w:ascii="仿宋" w:hAnsi="仿宋" w:eastAsia="仿宋" w:cs="仿宋"/>
          <w:b/>
          <w:color w:val="auto"/>
          <w:spacing w:val="23"/>
          <w:sz w:val="28"/>
          <w:szCs w:val="28"/>
          <w:highlight w:val="none"/>
        </w:rPr>
        <w:t>签订时间：</w:t>
      </w:r>
      <w:r>
        <w:rPr>
          <w:rFonts w:hint="eastAsia" w:ascii="仿宋" w:hAnsi="仿宋" w:eastAsia="仿宋" w:cs="仿宋"/>
          <w:color w:val="auto"/>
          <w:spacing w:val="23"/>
          <w:sz w:val="28"/>
          <w:szCs w:val="28"/>
          <w:highlight w:val="none"/>
        </w:rPr>
        <w:t></w:t>
      </w:r>
      <w:r>
        <w:rPr>
          <w:rFonts w:hint="eastAsia" w:ascii="仿宋" w:hAnsi="仿宋" w:eastAsia="仿宋" w:cs="仿宋"/>
          <w:b/>
          <w:color w:val="auto"/>
          <w:spacing w:val="23"/>
          <w:sz w:val="28"/>
          <w:szCs w:val="28"/>
          <w:highlight w:val="none"/>
        </w:rPr>
        <w:t>年</w:t>
      </w:r>
      <w:r>
        <w:rPr>
          <w:rFonts w:hint="eastAsia" w:ascii="仿宋" w:hAnsi="仿宋" w:eastAsia="仿宋" w:cs="仿宋"/>
          <w:color w:val="auto"/>
          <w:spacing w:val="23"/>
          <w:sz w:val="28"/>
          <w:szCs w:val="28"/>
          <w:highlight w:val="none"/>
        </w:rPr>
        <w:t></w:t>
      </w:r>
      <w:r>
        <w:rPr>
          <w:rFonts w:hint="eastAsia" w:ascii="仿宋" w:hAnsi="仿宋" w:eastAsia="仿宋" w:cs="仿宋"/>
          <w:b/>
          <w:color w:val="auto"/>
          <w:spacing w:val="23"/>
          <w:sz w:val="28"/>
          <w:szCs w:val="28"/>
          <w:highlight w:val="none"/>
        </w:rPr>
        <w:t>月</w:t>
      </w:r>
      <w:r>
        <w:rPr>
          <w:rFonts w:hint="eastAsia" w:ascii="仿宋" w:hAnsi="仿宋" w:eastAsia="仿宋" w:cs="仿宋"/>
          <w:color w:val="auto"/>
          <w:spacing w:val="23"/>
          <w:sz w:val="28"/>
          <w:szCs w:val="28"/>
          <w:highlight w:val="none"/>
        </w:rPr>
        <w:t></w:t>
      </w:r>
      <w:r>
        <w:rPr>
          <w:rFonts w:hint="eastAsia" w:ascii="仿宋" w:hAnsi="仿宋" w:eastAsia="仿宋" w:cs="仿宋"/>
          <w:b/>
          <w:color w:val="auto"/>
          <w:spacing w:val="23"/>
          <w:sz w:val="28"/>
          <w:szCs w:val="28"/>
          <w:highlight w:val="none"/>
        </w:rPr>
        <w:t>日</w:t>
      </w:r>
    </w:p>
    <w:p w14:paraId="526D35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0"/>
          <w:szCs w:val="20"/>
          <w:highlight w:val="none"/>
        </w:rPr>
      </w:pPr>
      <w:r>
        <w:rPr>
          <w:rFonts w:hint="eastAsia" w:ascii="仿宋" w:hAnsi="仿宋" w:eastAsia="仿宋" w:cs="仿宋"/>
          <w:b/>
          <w:color w:val="auto"/>
          <w:spacing w:val="23"/>
          <w:sz w:val="20"/>
          <w:szCs w:val="20"/>
          <w:highlight w:val="none"/>
        </w:rPr>
        <w:br w:type="page"/>
      </w:r>
      <w:r>
        <w:rPr>
          <w:rFonts w:hint="eastAsia" w:ascii="仿宋" w:hAnsi="仿宋" w:eastAsia="仿宋" w:cs="仿宋"/>
          <w:color w:val="auto"/>
          <w:sz w:val="20"/>
          <w:szCs w:val="20"/>
          <w:highlight w:val="none"/>
        </w:rPr>
        <w:t>采购人（以下简称甲方）：</w:t>
      </w:r>
    </w:p>
    <w:p w14:paraId="6F121F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供应商（以下简称乙方）：</w:t>
      </w:r>
    </w:p>
    <w:p w14:paraId="71117017">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根据《中华人民共和国民法典》、《中华人民共和国政府采购法》及其它有关法律、行政法规，为明确双方在</w:t>
      </w:r>
      <w:r>
        <w:rPr>
          <w:rFonts w:hint="eastAsia" w:ascii="仿宋" w:hAnsi="仿宋" w:eastAsia="仿宋" w:cs="仿宋"/>
          <w:bCs/>
          <w:color w:val="auto"/>
          <w:sz w:val="20"/>
          <w:szCs w:val="20"/>
          <w:highlight w:val="none"/>
          <w:lang w:val="en-US" w:eastAsia="zh-CN"/>
        </w:rPr>
        <w:t>实施</w:t>
      </w:r>
      <w:r>
        <w:rPr>
          <w:rFonts w:hint="eastAsia" w:ascii="仿宋" w:hAnsi="仿宋" w:eastAsia="仿宋" w:cs="仿宋"/>
          <w:bCs/>
          <w:color w:val="auto"/>
          <w:sz w:val="20"/>
          <w:szCs w:val="20"/>
          <w:highlight w:val="none"/>
        </w:rPr>
        <w:t>过程中的权利、义务，经双方协商自愿签订本合同。</w:t>
      </w:r>
    </w:p>
    <w:p w14:paraId="629370DF">
      <w:pPr>
        <w:keepNext w:val="0"/>
        <w:keepLines w:val="0"/>
        <w:pageBreakBefore w:val="0"/>
        <w:kinsoku/>
        <w:wordWrap/>
        <w:topLinePunct w:val="0"/>
        <w:bidi w:val="0"/>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一、合同组成</w:t>
      </w:r>
    </w:p>
    <w:p w14:paraId="5EA8949C">
      <w:pPr>
        <w:keepNext w:val="0"/>
        <w:keepLines w:val="0"/>
        <w:pageBreakBefore w:val="0"/>
        <w:kinsoku/>
        <w:wordWrap/>
        <w:topLinePunct w:val="0"/>
        <w:autoSpaceDE w:val="0"/>
        <w:autoSpaceDN w:val="0"/>
        <w:bidi w:val="0"/>
        <w:adjustRightInd w:val="0"/>
        <w:snapToGrid/>
        <w:spacing w:line="240" w:lineRule="auto"/>
        <w:ind w:left="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下述文件是构成本合同不可分割的部分</w:t>
      </w:r>
      <w:r>
        <w:rPr>
          <w:rFonts w:hint="eastAsia" w:ascii="仿宋" w:hAnsi="仿宋" w:eastAsia="仿宋" w:cs="仿宋"/>
          <w:color w:val="auto"/>
          <w:sz w:val="20"/>
          <w:szCs w:val="20"/>
          <w:highlight w:val="none"/>
        </w:rPr>
        <w:t>:</w:t>
      </w:r>
    </w:p>
    <w:p w14:paraId="4DE2F7D3">
      <w:pPr>
        <w:keepNext w:val="0"/>
        <w:keepLines w:val="0"/>
        <w:pageBreakBefore w:val="0"/>
        <w:kinsoku/>
        <w:wordWrap/>
        <w:topLinePunct w:val="0"/>
        <w:autoSpaceDE w:val="0"/>
        <w:autoSpaceDN w:val="0"/>
        <w:bidi w:val="0"/>
        <w:adjustRightInd w:val="0"/>
        <w:snapToGrid/>
        <w:spacing w:line="240" w:lineRule="auto"/>
        <w:ind w:left="48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本合同条款及其所有附件</w:t>
      </w:r>
    </w:p>
    <w:p w14:paraId="09054C2A">
      <w:pPr>
        <w:keepNext w:val="0"/>
        <w:keepLines w:val="0"/>
        <w:pageBreakBefore w:val="0"/>
        <w:kinsoku/>
        <w:wordWrap/>
        <w:topLinePunct w:val="0"/>
        <w:autoSpaceDE w:val="0"/>
        <w:autoSpaceDN w:val="0"/>
        <w:bidi w:val="0"/>
        <w:adjustRightInd w:val="0"/>
        <w:snapToGrid/>
        <w:spacing w:line="240" w:lineRule="auto"/>
        <w:ind w:firstLine="48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en-US" w:eastAsia="zh-CN"/>
        </w:rPr>
        <w:t>竞争性磋商</w:t>
      </w:r>
      <w:r>
        <w:rPr>
          <w:rFonts w:hint="eastAsia" w:ascii="仿宋" w:hAnsi="仿宋" w:eastAsia="仿宋" w:cs="仿宋"/>
          <w:color w:val="auto"/>
          <w:sz w:val="20"/>
          <w:szCs w:val="20"/>
          <w:highlight w:val="none"/>
          <w:lang w:val="zh-CN"/>
        </w:rPr>
        <w:t>文件及澄清文件（</w:t>
      </w:r>
      <w:r>
        <w:rPr>
          <w:rFonts w:hint="eastAsia" w:ascii="仿宋" w:hAnsi="仿宋" w:eastAsia="仿宋" w:cs="仿宋"/>
          <w:color w:val="auto"/>
          <w:sz w:val="20"/>
          <w:szCs w:val="20"/>
          <w:highlight w:val="none"/>
          <w:lang w:val="en-US" w:eastAsia="zh-CN"/>
        </w:rPr>
        <w:t>如有）</w:t>
      </w:r>
    </w:p>
    <w:p w14:paraId="455FF945">
      <w:pPr>
        <w:keepNext w:val="0"/>
        <w:keepLines w:val="0"/>
        <w:pageBreakBefore w:val="0"/>
        <w:kinsoku/>
        <w:wordWrap/>
        <w:topLinePunct w:val="0"/>
        <w:autoSpaceDE w:val="0"/>
        <w:autoSpaceDN w:val="0"/>
        <w:bidi w:val="0"/>
        <w:adjustRightInd w:val="0"/>
        <w:snapToGrid/>
        <w:spacing w:line="240" w:lineRule="auto"/>
        <w:ind w:firstLine="48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竞争性磋商</w:t>
      </w:r>
      <w:r>
        <w:rPr>
          <w:rFonts w:hint="eastAsia" w:ascii="仿宋" w:hAnsi="仿宋" w:eastAsia="仿宋" w:cs="仿宋"/>
          <w:color w:val="auto"/>
          <w:sz w:val="20"/>
          <w:szCs w:val="20"/>
          <w:highlight w:val="none"/>
          <w:lang w:val="zh-CN"/>
        </w:rPr>
        <w:t>磋商响应文件及质疑解答文件（</w:t>
      </w:r>
      <w:r>
        <w:rPr>
          <w:rFonts w:hint="eastAsia" w:ascii="仿宋" w:hAnsi="仿宋" w:eastAsia="仿宋" w:cs="仿宋"/>
          <w:color w:val="auto"/>
          <w:sz w:val="20"/>
          <w:szCs w:val="20"/>
          <w:highlight w:val="none"/>
          <w:lang w:val="en-US" w:eastAsia="zh-CN"/>
        </w:rPr>
        <w:t>如有）</w:t>
      </w:r>
    </w:p>
    <w:p w14:paraId="19EC5A62">
      <w:pPr>
        <w:keepNext w:val="0"/>
        <w:keepLines w:val="0"/>
        <w:pageBreakBefore w:val="0"/>
        <w:kinsoku/>
        <w:wordWrap/>
        <w:topLinePunct w:val="0"/>
        <w:autoSpaceDE w:val="0"/>
        <w:autoSpaceDN w:val="0"/>
        <w:bidi w:val="0"/>
        <w:adjustRightInd w:val="0"/>
        <w:snapToGrid/>
        <w:spacing w:line="240" w:lineRule="auto"/>
        <w:ind w:firstLine="48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val="zh-CN"/>
        </w:rPr>
        <w:t>成交通知书</w:t>
      </w:r>
    </w:p>
    <w:p w14:paraId="2988AEB7">
      <w:pPr>
        <w:keepNext w:val="0"/>
        <w:keepLines w:val="0"/>
        <w:pageBreakBefore w:val="0"/>
        <w:kinsoku/>
        <w:wordWrap/>
        <w:topLinePunct w:val="0"/>
        <w:autoSpaceDE w:val="0"/>
        <w:autoSpaceDN w:val="0"/>
        <w:bidi w:val="0"/>
        <w:adjustRightInd w:val="0"/>
        <w:snapToGrid/>
        <w:spacing w:line="240" w:lineRule="auto"/>
        <w:ind w:firstLine="48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（5）</w:t>
      </w:r>
      <w:r>
        <w:rPr>
          <w:rFonts w:hint="eastAsia" w:ascii="仿宋" w:hAnsi="仿宋" w:eastAsia="仿宋" w:cs="仿宋"/>
          <w:color w:val="auto"/>
          <w:sz w:val="20"/>
          <w:szCs w:val="20"/>
          <w:highlight w:val="none"/>
          <w:lang w:val="zh-CN"/>
        </w:rPr>
        <w:t>法定代表人授权书。</w:t>
      </w:r>
    </w:p>
    <w:p w14:paraId="3499906F">
      <w:pPr>
        <w:keepNext w:val="0"/>
        <w:keepLines w:val="0"/>
        <w:pageBreakBefore w:val="0"/>
        <w:kinsoku/>
        <w:wordWrap/>
        <w:topLinePunct w:val="0"/>
        <w:autoSpaceDE w:val="0"/>
        <w:autoSpaceDN w:val="0"/>
        <w:bidi w:val="0"/>
        <w:adjustRightInd w:val="0"/>
        <w:snapToGrid/>
        <w:spacing w:line="240" w:lineRule="auto"/>
        <w:ind w:firstLine="48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（6）双方与合同有关的往来信函、传真经双方法定代表人或其授权代表签字并加盖单位公章确认后视为本合同的组成部分。</w:t>
      </w:r>
    </w:p>
    <w:p w14:paraId="1F04E1D4">
      <w:pPr>
        <w:keepNext w:val="0"/>
        <w:keepLines w:val="0"/>
        <w:pageBreakBefore w:val="0"/>
        <w:kinsoku/>
        <w:wordWrap/>
        <w:topLinePunct w:val="0"/>
        <w:autoSpaceDE w:val="0"/>
        <w:autoSpaceDN w:val="0"/>
        <w:bidi w:val="0"/>
        <w:adjustRightInd w:val="0"/>
        <w:snapToGrid/>
        <w:spacing w:line="240" w:lineRule="auto"/>
        <w:ind w:firstLine="48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（7）经双方法定代表人或其授权代表签字并加</w:t>
      </w:r>
      <w:r>
        <w:rPr>
          <w:rFonts w:hint="eastAsia" w:ascii="仿宋" w:hAnsi="仿宋" w:eastAsia="仿宋" w:cs="仿宋"/>
          <w:color w:val="auto"/>
          <w:sz w:val="20"/>
          <w:szCs w:val="20"/>
          <w:highlight w:val="none"/>
        </w:rPr>
        <w:t>盖单位公章确认的补充协议。</w:t>
      </w:r>
    </w:p>
    <w:p w14:paraId="1A99F53A">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zh-CN"/>
        </w:rPr>
        <w:t>如果乙方的</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磋商响应文件及质疑解答文件内容违背或低于甲方磋商文件要求或任何可能导致影响当次采购目的的情形，均应当被视为乙方自动放弃</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磋商响应文件及质疑解答文件（</w:t>
      </w:r>
      <w:r>
        <w:rPr>
          <w:rFonts w:hint="eastAsia" w:ascii="仿宋" w:hAnsi="仿宋" w:eastAsia="仿宋" w:cs="仿宋"/>
          <w:color w:val="auto"/>
          <w:sz w:val="20"/>
          <w:szCs w:val="20"/>
          <w:highlight w:val="none"/>
          <w:lang w:val="en-US" w:eastAsia="zh-CN"/>
        </w:rPr>
        <w:t>如有）</w:t>
      </w:r>
      <w:r>
        <w:rPr>
          <w:rFonts w:hint="eastAsia" w:ascii="仿宋" w:hAnsi="仿宋" w:eastAsia="仿宋" w:cs="仿宋"/>
          <w:color w:val="auto"/>
          <w:sz w:val="20"/>
          <w:szCs w:val="20"/>
          <w:highlight w:val="none"/>
          <w:lang w:val="zh-CN"/>
        </w:rPr>
        <w:t>中相应部分而同意以</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磋商文件相应内容为准。如果乙方的</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磋商响应文件及质疑解答文件内容高于甲方</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磋商文件要求，则以乙方的</w:t>
      </w:r>
      <w:r>
        <w:rPr>
          <w:rFonts w:hint="eastAsia" w:ascii="仿宋" w:hAnsi="仿宋" w:eastAsia="仿宋" w:cs="仿宋"/>
          <w:color w:val="auto"/>
          <w:sz w:val="20"/>
          <w:szCs w:val="20"/>
          <w:highlight w:val="none"/>
          <w:lang w:val="en-US" w:eastAsia="zh-CN"/>
        </w:rPr>
        <w:t>竞争性</w:t>
      </w:r>
      <w:r>
        <w:rPr>
          <w:rFonts w:hint="eastAsia" w:ascii="仿宋" w:hAnsi="仿宋" w:eastAsia="仿宋" w:cs="仿宋"/>
          <w:color w:val="auto"/>
          <w:sz w:val="20"/>
          <w:szCs w:val="20"/>
          <w:highlight w:val="none"/>
          <w:lang w:val="zh-CN"/>
        </w:rPr>
        <w:t>磋商响应文件及质疑解答文件内容为准。如果合同条款与合同附件有矛盾之处，以合同条款内容为准。</w:t>
      </w:r>
      <w:r>
        <w:rPr>
          <w:rFonts w:hint="eastAsia" w:ascii="仿宋" w:hAnsi="仿宋" w:eastAsia="仿宋" w:cs="仿宋"/>
          <w:color w:val="auto"/>
          <w:sz w:val="20"/>
          <w:szCs w:val="20"/>
          <w:highlight w:val="none"/>
        </w:rPr>
        <w:t>如果合同附件之间有矛盾之处，以有利于甲方的附件内容为准。</w:t>
      </w:r>
    </w:p>
    <w:p w14:paraId="2D0F0872">
      <w:pPr>
        <w:keepNext w:val="0"/>
        <w:keepLines w:val="0"/>
        <w:pageBreakBefore w:val="0"/>
        <w:kinsoku/>
        <w:wordWrap/>
        <w:overflowPunct w:val="0"/>
        <w:topLinePunct w:val="0"/>
        <w:bidi w:val="0"/>
        <w:snapToGrid/>
        <w:spacing w:line="240" w:lineRule="auto"/>
        <w:ind w:firstLine="480"/>
        <w:textAlignment w:val="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0B65D9D9">
      <w:pPr>
        <w:keepNext w:val="0"/>
        <w:keepLines w:val="0"/>
        <w:pageBreakBefore w:val="0"/>
        <w:kinsoku/>
        <w:wordWrap/>
        <w:topLinePunct w:val="0"/>
        <w:bidi w:val="0"/>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二、项目概况</w:t>
      </w:r>
    </w:p>
    <w:p w14:paraId="453A1D13">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bCs/>
          <w:color w:val="auto"/>
          <w:sz w:val="20"/>
          <w:szCs w:val="20"/>
          <w:highlight w:val="none"/>
        </w:rPr>
        <w:t>1.服务内容：</w:t>
      </w:r>
    </w:p>
    <w:p w14:paraId="5B7BF789">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en-US" w:eastAsia="zh-CN"/>
        </w:rPr>
        <w:t>交付期</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US" w:eastAsia="zh-CN"/>
        </w:rPr>
        <w:t>合同签订后，乙方根据甲方通知送货时间再送货，乙方在收到通知后15个日历日内送到并安装调试完毕。</w:t>
      </w:r>
    </w:p>
    <w:p w14:paraId="5B12DE57">
      <w:pPr>
        <w:keepNext w:val="0"/>
        <w:keepLines w:val="0"/>
        <w:pageBreakBefore w:val="0"/>
        <w:kinsoku/>
        <w:wordWrap/>
        <w:topLinePunct w:val="0"/>
        <w:bidi w:val="0"/>
        <w:snapToGrid/>
        <w:spacing w:line="240" w:lineRule="auto"/>
        <w:ind w:firstLine="400" w:firstLineChars="200"/>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3.质保期1年，自设备验收合格之日起计算。</w:t>
      </w:r>
    </w:p>
    <w:p w14:paraId="3FBC771D">
      <w:pPr>
        <w:keepNext w:val="0"/>
        <w:keepLines w:val="0"/>
        <w:pageBreakBefore w:val="0"/>
        <w:kinsoku/>
        <w:wordWrap/>
        <w:topLinePunct w:val="0"/>
        <w:bidi w:val="0"/>
        <w:snapToGrid/>
        <w:spacing w:line="240" w:lineRule="auto"/>
        <w:ind w:firstLine="400" w:firstLineChars="200"/>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服务地点：</w:t>
      </w:r>
      <w:r>
        <w:rPr>
          <w:rFonts w:hint="eastAsia" w:ascii="仿宋" w:hAnsi="仿宋" w:eastAsia="仿宋" w:cs="仿宋"/>
          <w:color w:val="auto"/>
          <w:sz w:val="20"/>
          <w:szCs w:val="20"/>
          <w:highlight w:val="none"/>
          <w:lang w:val="en-US" w:eastAsia="zh-CN"/>
        </w:rPr>
        <w:t>甲方指定地点</w:t>
      </w:r>
    </w:p>
    <w:p w14:paraId="016B75E0">
      <w:pPr>
        <w:keepNext w:val="0"/>
        <w:keepLines w:val="0"/>
        <w:pageBreakBefore w:val="0"/>
        <w:kinsoku/>
        <w:wordWrap/>
        <w:topLinePunct w:val="0"/>
        <w:bidi w:val="0"/>
        <w:snapToGrid/>
        <w:spacing w:line="240" w:lineRule="auto"/>
        <w:ind w:firstLine="400" w:firstLineChars="200"/>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质量要求：符合国家有关现行规范、标准的要求</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及甲方具体要求</w:t>
      </w:r>
    </w:p>
    <w:p w14:paraId="58B991FD">
      <w:pPr>
        <w:keepNext w:val="0"/>
        <w:keepLines w:val="0"/>
        <w:pageBreakBefore w:val="0"/>
        <w:kinsoku/>
        <w:wordWrap/>
        <w:topLinePunct w:val="0"/>
        <w:bidi w:val="0"/>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三、</w:t>
      </w:r>
      <w:r>
        <w:rPr>
          <w:rFonts w:hint="eastAsia" w:ascii="仿宋" w:hAnsi="仿宋" w:eastAsia="仿宋" w:cs="仿宋"/>
          <w:b/>
          <w:bCs/>
          <w:color w:val="auto"/>
          <w:sz w:val="20"/>
          <w:szCs w:val="20"/>
          <w:highlight w:val="none"/>
        </w:rPr>
        <w:t>合同价款及付款比例</w:t>
      </w:r>
    </w:p>
    <w:p w14:paraId="29E41462">
      <w:pPr>
        <w:keepNext w:val="0"/>
        <w:keepLines w:val="0"/>
        <w:pageBreakBefore w:val="0"/>
        <w:kinsoku/>
        <w:wordWrap/>
        <w:topLinePunct w:val="0"/>
        <w:bidi w:val="0"/>
        <w:snapToGrid/>
        <w:spacing w:line="240" w:lineRule="auto"/>
        <w:ind w:firstLine="400" w:firstLineChars="200"/>
        <w:jc w:val="left"/>
        <w:textAlignment w:val="auto"/>
        <w:rPr>
          <w:rFonts w:hint="eastAsia" w:ascii="仿宋" w:hAnsi="仿宋" w:eastAsia="仿宋" w:cs="仿宋"/>
          <w:color w:val="auto"/>
          <w:sz w:val="20"/>
          <w:szCs w:val="20"/>
          <w:highlight w:val="none"/>
          <w:lang w:eastAsia="zh-CN"/>
        </w:rPr>
      </w:pPr>
      <w:r>
        <w:rPr>
          <w:rFonts w:hint="eastAsia" w:ascii="仿宋" w:hAnsi="仿宋" w:eastAsia="仿宋" w:cs="仿宋"/>
          <w:bCs/>
          <w:color w:val="auto"/>
          <w:sz w:val="20"/>
          <w:szCs w:val="20"/>
          <w:highlight w:val="none"/>
        </w:rPr>
        <w:t>1.合同价款：</w:t>
      </w:r>
      <w:r>
        <w:rPr>
          <w:rFonts w:hint="eastAsia" w:ascii="仿宋" w:hAnsi="仿宋" w:eastAsia="仿宋" w:cs="仿宋"/>
          <w:color w:val="auto"/>
          <w:sz w:val="20"/>
          <w:szCs w:val="20"/>
          <w:highlight w:val="none"/>
        </w:rPr>
        <w:t>合同为固定</w:t>
      </w:r>
      <w:r>
        <w:rPr>
          <w:rFonts w:hint="eastAsia" w:ascii="仿宋" w:hAnsi="仿宋" w:eastAsia="仿宋" w:cs="仿宋"/>
          <w:color w:val="auto"/>
          <w:sz w:val="20"/>
          <w:szCs w:val="20"/>
          <w:highlight w:val="none"/>
          <w:lang w:eastAsia="zh-CN"/>
        </w:rPr>
        <w:t>总</w:t>
      </w:r>
      <w:r>
        <w:rPr>
          <w:rFonts w:hint="eastAsia" w:ascii="仿宋" w:hAnsi="仿宋" w:eastAsia="仿宋" w:cs="仿宋"/>
          <w:color w:val="auto"/>
          <w:sz w:val="20"/>
          <w:szCs w:val="20"/>
          <w:highlight w:val="none"/>
        </w:rPr>
        <w:t>价合同</w:t>
      </w:r>
      <w:r>
        <w:rPr>
          <w:rFonts w:hint="eastAsia" w:ascii="仿宋" w:hAnsi="仿宋" w:eastAsia="仿宋" w:cs="仿宋"/>
          <w:color w:val="auto"/>
          <w:sz w:val="20"/>
          <w:szCs w:val="20"/>
          <w:highlight w:val="none"/>
          <w:lang w:eastAsia="zh-CN"/>
        </w:rPr>
        <w:t>。</w:t>
      </w:r>
    </w:p>
    <w:p w14:paraId="55634BC7">
      <w:pPr>
        <w:keepNext w:val="0"/>
        <w:keepLines w:val="0"/>
        <w:pageBreakBefore w:val="0"/>
        <w:kinsoku/>
        <w:wordWrap/>
        <w:topLinePunct w:val="0"/>
        <w:bidi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合同总价款人民币（大写）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w:t>
      </w:r>
    </w:p>
    <w:p w14:paraId="10782E8E">
      <w:pPr>
        <w:pStyle w:val="3"/>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2.</w:t>
      </w:r>
      <w:r>
        <w:rPr>
          <w:rFonts w:hint="eastAsia" w:ascii="仿宋" w:hAnsi="仿宋" w:eastAsia="仿宋" w:cs="仿宋"/>
          <w:bCs/>
          <w:color w:val="auto"/>
          <w:sz w:val="20"/>
          <w:szCs w:val="20"/>
          <w:highlight w:val="none"/>
        </w:rPr>
        <w:t>付款方式：</w:t>
      </w:r>
      <w:r>
        <w:rPr>
          <w:rFonts w:hint="eastAsia" w:ascii="仿宋" w:hAnsi="仿宋" w:eastAsia="仿宋" w:cs="仿宋"/>
          <w:color w:val="auto"/>
          <w:sz w:val="20"/>
          <w:szCs w:val="20"/>
          <w:highlight w:val="none"/>
        </w:rPr>
        <w:t>所有货物（产品）供货安装调试完成，并经甲方验收合格后，且双方无争议，自验收合格之日起</w:t>
      </w:r>
      <w:r>
        <w:rPr>
          <w:rFonts w:hint="eastAsia" w:ascii="仿宋" w:hAnsi="仿宋" w:eastAsia="仿宋" w:cs="仿宋"/>
          <w:color w:val="auto"/>
          <w:sz w:val="20"/>
          <w:szCs w:val="20"/>
          <w:highlight w:val="none"/>
          <w:u w:val="none"/>
          <w:lang w:val="en-US" w:eastAsia="zh-CN"/>
        </w:rPr>
        <w:t>30</w:t>
      </w:r>
      <w:r>
        <w:rPr>
          <w:rFonts w:hint="eastAsia" w:ascii="仿宋" w:hAnsi="仿宋" w:eastAsia="仿宋" w:cs="仿宋"/>
          <w:color w:val="auto"/>
          <w:sz w:val="20"/>
          <w:szCs w:val="20"/>
          <w:highlight w:val="none"/>
          <w:u w:val="none"/>
        </w:rPr>
        <w:t>日</w:t>
      </w:r>
      <w:r>
        <w:rPr>
          <w:rFonts w:hint="eastAsia" w:ascii="仿宋" w:hAnsi="仿宋" w:eastAsia="仿宋" w:cs="仿宋"/>
          <w:color w:val="auto"/>
          <w:sz w:val="20"/>
          <w:szCs w:val="20"/>
          <w:highlight w:val="none"/>
        </w:rPr>
        <w:t>内甲方一次性支付所有合同款项。</w:t>
      </w:r>
    </w:p>
    <w:p w14:paraId="7BB889D6">
      <w:pPr>
        <w:keepNext w:val="0"/>
        <w:keepLines w:val="0"/>
        <w:pageBreakBefore w:val="0"/>
        <w:kinsoku/>
        <w:wordWrap/>
        <w:topLinePunct w:val="0"/>
        <w:bidi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本合同为固定</w:t>
      </w:r>
      <w:r>
        <w:rPr>
          <w:rFonts w:hint="eastAsia" w:ascii="仿宋" w:hAnsi="仿宋" w:eastAsia="仿宋" w:cs="仿宋"/>
          <w:color w:val="auto"/>
          <w:sz w:val="20"/>
          <w:szCs w:val="20"/>
          <w:highlight w:val="none"/>
          <w:lang w:eastAsia="zh-CN"/>
        </w:rPr>
        <w:t>总</w:t>
      </w:r>
      <w:r>
        <w:rPr>
          <w:rFonts w:hint="eastAsia" w:ascii="仿宋" w:hAnsi="仿宋" w:eastAsia="仿宋" w:cs="仿宋"/>
          <w:color w:val="auto"/>
          <w:sz w:val="20"/>
          <w:szCs w:val="20"/>
          <w:highlight w:val="none"/>
        </w:rPr>
        <w:t>价合同，合同价款包括合同总金额包含产品供应价、运杂费（含仓储费、装卸费、保险费）、安装调试费、设备零部件和备品备件（提供设备运行后一年所需）、易损件、专用工具的费用、培训费、税金及其它不可预见费用。</w:t>
      </w:r>
    </w:p>
    <w:p w14:paraId="0DE9A2A3">
      <w:pPr>
        <w:keepNext w:val="0"/>
        <w:keepLines w:val="0"/>
        <w:pageBreakBefore w:val="0"/>
        <w:widowControl/>
        <w:tabs>
          <w:tab w:val="left" w:pos="426"/>
        </w:tabs>
        <w:kinsoku/>
        <w:wordWrap/>
        <w:overflowPunct/>
        <w:topLinePunct w:val="0"/>
        <w:autoSpaceDE/>
        <w:autoSpaceDN/>
        <w:bidi w:val="0"/>
        <w:adjustRightInd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3.乙方开户银行指定账户为：</w:t>
      </w:r>
    </w:p>
    <w:p w14:paraId="3C314336">
      <w:pPr>
        <w:keepNext w:val="0"/>
        <w:keepLines w:val="0"/>
        <w:pageBreakBefore w:val="0"/>
        <w:widowControl/>
        <w:tabs>
          <w:tab w:val="left" w:pos="426"/>
        </w:tabs>
        <w:kinsoku/>
        <w:wordWrap/>
        <w:topLinePunct w:val="0"/>
        <w:bidi w:val="0"/>
        <w:adjustRightInd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收款人：</w:t>
      </w:r>
    </w:p>
    <w:p w14:paraId="2F0E119F">
      <w:pPr>
        <w:keepNext w:val="0"/>
        <w:keepLines w:val="0"/>
        <w:pageBreakBefore w:val="0"/>
        <w:widowControl/>
        <w:tabs>
          <w:tab w:val="left" w:pos="426"/>
        </w:tabs>
        <w:kinsoku/>
        <w:wordWrap/>
        <w:topLinePunct w:val="0"/>
        <w:bidi w:val="0"/>
        <w:adjustRightInd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开户行：</w:t>
      </w:r>
    </w:p>
    <w:p w14:paraId="5AC6E5E4">
      <w:pPr>
        <w:keepNext w:val="0"/>
        <w:keepLines w:val="0"/>
        <w:pageBreakBefore w:val="0"/>
        <w:widowControl/>
        <w:tabs>
          <w:tab w:val="left" w:pos="426"/>
        </w:tabs>
        <w:kinsoku/>
        <w:wordWrap/>
        <w:topLinePunct w:val="0"/>
        <w:bidi w:val="0"/>
        <w:adjustRightInd w:val="0"/>
        <w:snapToGrid/>
        <w:spacing w:line="24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p w14:paraId="594652CE">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4.甲方付款前，乙方应向甲方开具正式等额发票，否则甲方有权延迟履行付款义务。</w:t>
      </w:r>
    </w:p>
    <w:p w14:paraId="502880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四、</w:t>
      </w:r>
      <w:r>
        <w:rPr>
          <w:rFonts w:hint="eastAsia" w:ascii="仿宋" w:hAnsi="仿宋" w:eastAsia="仿宋" w:cs="仿宋"/>
          <w:b/>
          <w:color w:val="auto"/>
          <w:sz w:val="20"/>
          <w:szCs w:val="20"/>
          <w:highlight w:val="none"/>
        </w:rPr>
        <w:t>乙方：</w:t>
      </w:r>
      <w:r>
        <w:rPr>
          <w:rFonts w:hint="eastAsia" w:ascii="仿宋" w:hAnsi="仿宋" w:eastAsia="仿宋" w:cs="仿宋"/>
          <w:bCs/>
          <w:color w:val="auto"/>
          <w:sz w:val="20"/>
          <w:szCs w:val="20"/>
          <w:highlight w:val="none"/>
        </w:rPr>
        <w:t>本项目拟派</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为负责人，联系电话：</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，身份证号：</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w:t>
      </w:r>
    </w:p>
    <w:p w14:paraId="5591244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eastAsia="zh-CN"/>
        </w:rPr>
        <w:t>五、</w:t>
      </w:r>
      <w:r>
        <w:rPr>
          <w:rFonts w:hint="eastAsia" w:ascii="仿宋" w:hAnsi="仿宋" w:eastAsia="仿宋" w:cs="仿宋"/>
          <w:b/>
          <w:color w:val="auto"/>
          <w:sz w:val="20"/>
          <w:szCs w:val="20"/>
          <w:highlight w:val="none"/>
        </w:rPr>
        <w:t>包装方式：</w:t>
      </w:r>
    </w:p>
    <w:p w14:paraId="03823513">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32A5D4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eastAsia="zh-CN"/>
        </w:rPr>
        <w:t>六、</w:t>
      </w:r>
      <w:r>
        <w:rPr>
          <w:rFonts w:hint="eastAsia" w:ascii="仿宋" w:hAnsi="仿宋" w:eastAsia="仿宋" w:cs="仿宋"/>
          <w:b/>
          <w:color w:val="auto"/>
          <w:sz w:val="20"/>
          <w:szCs w:val="20"/>
          <w:highlight w:val="none"/>
        </w:rPr>
        <w:t>运输及风险：</w:t>
      </w:r>
    </w:p>
    <w:p w14:paraId="137CD2B8">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选择运输风险小、运费低、距离短的运输路线。</w:t>
      </w:r>
    </w:p>
    <w:p w14:paraId="75D3F109">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乙方自行选择运送方式并负责将产品运输到指定交货地点，并承担合同中约定的全部费用。</w:t>
      </w:r>
    </w:p>
    <w:p w14:paraId="748A96F1">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运杂费包含在合同总金额内，包括乙方发货地至交货地之间所需的运输费、仓储费、装卸费、保险费、二次倒运费、现场保管费用等。</w:t>
      </w:r>
    </w:p>
    <w:p w14:paraId="2ADEE452">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货物在交付甲方之前，毁损、灭失的风险均由乙方全部承担。</w:t>
      </w:r>
    </w:p>
    <w:p w14:paraId="3C22240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eastAsia="zh-CN"/>
        </w:rPr>
        <w:t>七、</w:t>
      </w:r>
      <w:r>
        <w:rPr>
          <w:rFonts w:hint="eastAsia" w:ascii="仿宋" w:hAnsi="仿宋" w:eastAsia="仿宋" w:cs="仿宋"/>
          <w:b/>
          <w:color w:val="auto"/>
          <w:sz w:val="20"/>
          <w:szCs w:val="20"/>
          <w:highlight w:val="none"/>
        </w:rPr>
        <w:t>质量保证：</w:t>
      </w:r>
    </w:p>
    <w:p w14:paraId="15DD96BF">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乙方的产品质量应当符合国家行业规定的标准，并无任何瑕疵；乙方应按配置清单要求提供原装全新产品，对该产品实行三包（即包修、包退、包换）。</w:t>
      </w:r>
    </w:p>
    <w:p w14:paraId="6EC8A826">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如交付品种、</w:t>
      </w:r>
      <w:r>
        <w:rPr>
          <w:rFonts w:hint="eastAsia" w:ascii="仿宋" w:hAnsi="仿宋" w:eastAsia="仿宋" w:cs="仿宋"/>
          <w:color w:val="auto"/>
          <w:sz w:val="20"/>
          <w:szCs w:val="20"/>
          <w:highlight w:val="none"/>
        </w:rPr>
        <w:fldChar w:fldCharType="begin"/>
      </w:r>
      <w:r>
        <w:rPr>
          <w:rFonts w:hint="eastAsia" w:ascii="仿宋" w:hAnsi="仿宋" w:eastAsia="仿宋" w:cs="仿宋"/>
          <w:color w:val="auto"/>
          <w:sz w:val="20"/>
          <w:szCs w:val="20"/>
          <w:highlight w:val="none"/>
        </w:rPr>
        <w:instrText xml:space="preserve"> HYPERLINK "http://www.hudong.com/wiki/%E5%9E%8B%E5%8F%B7" \o "型号" \t "_blank" </w:instrText>
      </w:r>
      <w:r>
        <w:rPr>
          <w:rFonts w:hint="eastAsia" w:ascii="仿宋" w:hAnsi="仿宋" w:eastAsia="仿宋" w:cs="仿宋"/>
          <w:color w:val="auto"/>
          <w:sz w:val="20"/>
          <w:szCs w:val="20"/>
          <w:highlight w:val="none"/>
        </w:rPr>
        <w:fldChar w:fldCharType="separate"/>
      </w:r>
      <w:r>
        <w:rPr>
          <w:rFonts w:hint="eastAsia" w:ascii="仿宋" w:hAnsi="仿宋" w:eastAsia="仿宋" w:cs="仿宋"/>
          <w:color w:val="auto"/>
          <w:sz w:val="20"/>
          <w:szCs w:val="20"/>
          <w:highlight w:val="none"/>
        </w:rPr>
        <w:t>型号</w:t>
      </w:r>
      <w:r>
        <w:rPr>
          <w:rFonts w:hint="eastAsia" w:ascii="仿宋" w:hAnsi="仿宋" w:eastAsia="仿宋" w:cs="仿宋"/>
          <w:color w:val="auto"/>
          <w:sz w:val="20"/>
          <w:szCs w:val="20"/>
          <w:highlight w:val="none"/>
        </w:rPr>
        <w:fldChar w:fldCharType="end"/>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rPr>
        <w:fldChar w:fldCharType="begin"/>
      </w:r>
      <w:r>
        <w:rPr>
          <w:rFonts w:hint="eastAsia" w:ascii="仿宋" w:hAnsi="仿宋" w:eastAsia="仿宋" w:cs="仿宋"/>
          <w:color w:val="auto"/>
          <w:sz w:val="20"/>
          <w:szCs w:val="20"/>
          <w:highlight w:val="none"/>
        </w:rPr>
        <w:instrText xml:space="preserve"> HYPERLINK "http://www.hudong.com/wiki/%E8%A7%84%E6%A0%BC" \o "规格" \t "_blank" </w:instrText>
      </w:r>
      <w:r>
        <w:rPr>
          <w:rFonts w:hint="eastAsia" w:ascii="仿宋" w:hAnsi="仿宋" w:eastAsia="仿宋" w:cs="仿宋"/>
          <w:color w:val="auto"/>
          <w:sz w:val="20"/>
          <w:szCs w:val="20"/>
          <w:highlight w:val="none"/>
        </w:rPr>
        <w:fldChar w:fldCharType="separate"/>
      </w:r>
      <w:r>
        <w:rPr>
          <w:rFonts w:hint="eastAsia" w:ascii="仿宋" w:hAnsi="仿宋" w:eastAsia="仿宋" w:cs="仿宋"/>
          <w:color w:val="auto"/>
          <w:sz w:val="20"/>
          <w:szCs w:val="20"/>
          <w:highlight w:val="none"/>
        </w:rPr>
        <w:t>规格</w:t>
      </w:r>
      <w:r>
        <w:rPr>
          <w:rFonts w:hint="eastAsia" w:ascii="仿宋" w:hAnsi="仿宋" w:eastAsia="仿宋" w:cs="仿宋"/>
          <w:color w:val="auto"/>
          <w:sz w:val="20"/>
          <w:szCs w:val="20"/>
          <w:highlight w:val="none"/>
        </w:rPr>
        <w:fldChar w:fldCharType="end"/>
      </w:r>
      <w:r>
        <w:rPr>
          <w:rFonts w:hint="eastAsia" w:ascii="仿宋" w:hAnsi="仿宋" w:eastAsia="仿宋" w:cs="仿宋"/>
          <w:color w:val="auto"/>
          <w:sz w:val="20"/>
          <w:szCs w:val="20"/>
          <w:highlight w:val="none"/>
        </w:rPr>
        <w:t>不符合同约定的，由乙方负责退换，由此产生的一切费用及给甲方造成的相关损失由乙方全部承担并赔偿相应损失。</w:t>
      </w:r>
    </w:p>
    <w:p w14:paraId="002BEBB7">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如不能修理或者不能调换的，按不能交货处理，因此给甲方造成的所有经济损失乙方应予全额赔偿。</w:t>
      </w:r>
    </w:p>
    <w:p w14:paraId="7F4533DE">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如因该产品本身的质量原因而在使用过程中造成的任何医疗事故纠纷，由乙方全额负责赔偿。</w:t>
      </w:r>
    </w:p>
    <w:p w14:paraId="6F2E4B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eastAsia="zh-CN"/>
        </w:rPr>
        <w:t>八、</w:t>
      </w:r>
      <w:r>
        <w:rPr>
          <w:rFonts w:hint="eastAsia" w:ascii="仿宋" w:hAnsi="仿宋" w:eastAsia="仿宋" w:cs="仿宋"/>
          <w:b/>
          <w:color w:val="auto"/>
          <w:sz w:val="20"/>
          <w:szCs w:val="20"/>
          <w:highlight w:val="none"/>
        </w:rPr>
        <w:t>售后服务：</w:t>
      </w:r>
    </w:p>
    <w:p w14:paraId="7415E030">
      <w:pPr>
        <w:keepNext w:val="0"/>
        <w:keepLines w:val="0"/>
        <w:pageBreakBefore w:val="0"/>
        <w:widowControl w:val="0"/>
        <w:kinsoku/>
        <w:wordWrap/>
        <w:overflowPunct/>
        <w:topLinePunct w:val="0"/>
        <w:autoSpaceDE/>
        <w:autoSpaceDN/>
        <w:bidi w:val="0"/>
        <w:adjustRightInd/>
        <w:snapToGrid/>
        <w:spacing w:line="240" w:lineRule="auto"/>
        <w:ind w:firstLine="392" w:firstLineChars="196"/>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乙方必须具有完善的售后服务体系，高水平的技术维修人员和良好的设备备件供应能力。</w:t>
      </w:r>
    </w:p>
    <w:p w14:paraId="794E0A46">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乙方同意该产品自安装、调试、验收合格并正常使用之日起免费保修，保质期为</w:t>
      </w:r>
      <w:r>
        <w:rPr>
          <w:rFonts w:hint="eastAsia" w:ascii="仿宋" w:hAnsi="仿宋" w:eastAsia="仿宋" w:cs="仿宋"/>
          <w:color w:val="auto"/>
          <w:sz w:val="20"/>
          <w:szCs w:val="20"/>
          <w:highlight w:val="none"/>
          <w:u w:val="single"/>
          <w:lang w:val="en-US" w:eastAsia="zh-CN"/>
        </w:rPr>
        <w:t>1</w:t>
      </w:r>
      <w:r>
        <w:rPr>
          <w:rFonts w:hint="eastAsia" w:ascii="仿宋" w:hAnsi="仿宋" w:eastAsia="仿宋" w:cs="仿宋"/>
          <w:color w:val="auto"/>
          <w:sz w:val="20"/>
          <w:szCs w:val="20"/>
          <w:highlight w:val="none"/>
        </w:rPr>
        <w:t>年，在保修、保质期内出现的任何质量问题，乙方保证在接到甲方维修通知之日起24小时内派专业维修人员赶赴现场（即甲方指定地点）进行维修。</w:t>
      </w:r>
    </w:p>
    <w:p w14:paraId="56816ED7">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保修、保质期内，要确保该产品系统正常运行，开机率不得低于95%，如经过两次维修后仍达不到此标准，乙方应负责调换部分或整个产品设备，保修、保质期作相应延长，并承担自产品出现故障之日起至产品再次正常运行使用之日期间给甲方造成的所有经济损失。若更换后产品还达不到此标准，乙方应无条件退货，并承担给甲方造成的所有经济损失。</w:t>
      </w:r>
    </w:p>
    <w:p w14:paraId="5CA6D373">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保修、保质期内，维修费用、乙方维修人员的差旅费及其他相关费用均由乙方承担。</w:t>
      </w:r>
    </w:p>
    <w:p w14:paraId="1E361B63">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保修、保质期满后，乙方负责终身优质服务，检修更换的产品配置零件按标准报价</w:t>
      </w:r>
      <w:r>
        <w:rPr>
          <w:rFonts w:hint="eastAsia" w:ascii="仿宋" w:hAnsi="仿宋" w:eastAsia="仿宋" w:cs="仿宋"/>
          <w:color w:val="auto"/>
          <w:sz w:val="20"/>
          <w:szCs w:val="20"/>
          <w:highlight w:val="none"/>
          <w:u w:val="single"/>
        </w:rPr>
        <w:t xml:space="preserve"> 8 </w:t>
      </w:r>
      <w:r>
        <w:rPr>
          <w:rFonts w:hint="eastAsia" w:ascii="仿宋" w:hAnsi="仿宋" w:eastAsia="仿宋" w:cs="仿宋"/>
          <w:color w:val="auto"/>
          <w:sz w:val="20"/>
          <w:szCs w:val="20"/>
          <w:highlight w:val="none"/>
        </w:rPr>
        <w:t>折的优惠价向甲方提供，免人工费、差旅费及工时费，只收取更换的零配件成本费。</w:t>
      </w:r>
    </w:p>
    <w:p w14:paraId="122820EF">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乙方负责产品机型系统错误改进，在保修、保质期内对该机型的软件免费更换或升级。</w:t>
      </w:r>
    </w:p>
    <w:p w14:paraId="0A453200">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如以后该产品升级换代，乙方愿意以优惠价格向甲方提供。</w:t>
      </w:r>
    </w:p>
    <w:p w14:paraId="39F3B521">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如因产品本身的隐蔽瑕疵而出现的质量问题，乙方应全面负责维修调试或更新更换并承担全部费用。</w:t>
      </w:r>
    </w:p>
    <w:p w14:paraId="7F82CAD6">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乙方必须严格依据合同约定及投标文件中的售后服务承诺履行售后服务义务。</w:t>
      </w:r>
    </w:p>
    <w:p w14:paraId="2CAAA4E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eastAsia="zh-CN"/>
        </w:rPr>
        <w:t>九、</w:t>
      </w:r>
      <w:r>
        <w:rPr>
          <w:rFonts w:hint="eastAsia" w:ascii="仿宋" w:hAnsi="仿宋" w:eastAsia="仿宋" w:cs="仿宋"/>
          <w:b/>
          <w:color w:val="auto"/>
          <w:sz w:val="20"/>
          <w:szCs w:val="20"/>
          <w:highlight w:val="none"/>
        </w:rPr>
        <w:t>技术服务：</w:t>
      </w:r>
    </w:p>
    <w:p w14:paraId="0B5E4726">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乙方必须在交货时向甲方提供产品详细的中文技术资料1套/台、中文技术操作手册、中文维修手册、中文保养手册、设备总图、电子线路图、机械结构图、产品合格证、中文产品使用说明书等相关材料。</w:t>
      </w:r>
    </w:p>
    <w:p w14:paraId="7C380989">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乙方应当负责对甲方的工作人员进行操作培训，使操作人员能够独立、熟练操作直至该产品可以正常使用为止。</w:t>
      </w:r>
    </w:p>
    <w:p w14:paraId="4ED4BC83">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乙方应当负责该产品的调试、安装到位，保证正常使用，全部费用由乙方承担。</w:t>
      </w:r>
    </w:p>
    <w:p w14:paraId="0EFE63F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十</w:t>
      </w:r>
      <w:r>
        <w:rPr>
          <w:rFonts w:hint="eastAsia" w:ascii="仿宋" w:hAnsi="仿宋" w:eastAsia="仿宋" w:cs="仿宋"/>
          <w:b/>
          <w:color w:val="auto"/>
          <w:sz w:val="20"/>
          <w:szCs w:val="20"/>
          <w:highlight w:val="none"/>
          <w:lang w:eastAsia="zh-CN"/>
        </w:rPr>
        <w:t>、</w:t>
      </w:r>
      <w:r>
        <w:rPr>
          <w:rFonts w:hint="eastAsia" w:ascii="仿宋" w:hAnsi="仿宋" w:eastAsia="仿宋" w:cs="仿宋"/>
          <w:b/>
          <w:color w:val="auto"/>
          <w:sz w:val="20"/>
          <w:szCs w:val="20"/>
          <w:highlight w:val="none"/>
        </w:rPr>
        <w:t>产品的验收：</w:t>
      </w:r>
    </w:p>
    <w:p w14:paraId="5ABD535C">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甲方必须在乙方提出书面验收申请之日起</w:t>
      </w:r>
      <w:r>
        <w:rPr>
          <w:rFonts w:hint="eastAsia" w:ascii="仿宋" w:hAnsi="仿宋" w:eastAsia="仿宋" w:cs="仿宋"/>
          <w:color w:val="auto"/>
          <w:sz w:val="20"/>
          <w:szCs w:val="20"/>
          <w:highlight w:val="none"/>
          <w:u w:val="single"/>
        </w:rPr>
        <w:t xml:space="preserve"> 2 </w:t>
      </w:r>
      <w:r>
        <w:rPr>
          <w:rFonts w:hint="eastAsia" w:ascii="仿宋" w:hAnsi="仿宋" w:eastAsia="仿宋" w:cs="仿宋"/>
          <w:color w:val="auto"/>
          <w:sz w:val="20"/>
          <w:szCs w:val="20"/>
          <w:highlight w:val="none"/>
        </w:rPr>
        <w:t>个工作日内，组织验收工作。验收由甲方指定单位及人员进行验收，验收合格后出具书面验收合格证明，作为对产品的最终认可。</w:t>
      </w:r>
    </w:p>
    <w:p w14:paraId="4F097D70">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验收依据：单证齐全，应有产品合格证、质量证明、使用说明、保修保质证明、发票和其他应当具有的单证，并符合国家法律、法规对该产品规定的国家标准的要求。</w:t>
      </w:r>
    </w:p>
    <w:p w14:paraId="019A9D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十</w:t>
      </w:r>
      <w:r>
        <w:rPr>
          <w:rFonts w:hint="eastAsia" w:ascii="仿宋" w:hAnsi="仿宋" w:eastAsia="仿宋" w:cs="仿宋"/>
          <w:b/>
          <w:color w:val="auto"/>
          <w:sz w:val="20"/>
          <w:szCs w:val="20"/>
          <w:highlight w:val="none"/>
          <w:lang w:eastAsia="zh-CN"/>
        </w:rPr>
        <w:t>一、</w:t>
      </w:r>
      <w:r>
        <w:rPr>
          <w:rFonts w:hint="eastAsia" w:ascii="仿宋" w:hAnsi="仿宋" w:eastAsia="仿宋" w:cs="仿宋"/>
          <w:b/>
          <w:color w:val="auto"/>
          <w:sz w:val="20"/>
          <w:szCs w:val="20"/>
          <w:highlight w:val="none"/>
        </w:rPr>
        <w:t>违约责任：</w:t>
      </w:r>
    </w:p>
    <w:p w14:paraId="76D5318A">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乙方如不能及时交货或未按照本合同约定及时安装、调试完毕或违反第九条约定，应向甲方支付本合同总价款</w:t>
      </w:r>
      <w:r>
        <w:rPr>
          <w:rFonts w:hint="eastAsia" w:ascii="仿宋" w:hAnsi="仿宋" w:eastAsia="仿宋" w:cs="仿宋"/>
          <w:color w:val="auto"/>
          <w:sz w:val="20"/>
          <w:szCs w:val="20"/>
          <w:highlight w:val="none"/>
          <w:u w:val="single"/>
        </w:rPr>
        <w:t xml:space="preserve">10 </w:t>
      </w:r>
      <w:r>
        <w:rPr>
          <w:rFonts w:hint="eastAsia" w:ascii="仿宋" w:hAnsi="仿宋" w:eastAsia="仿宋" w:cs="仿宋"/>
          <w:color w:val="auto"/>
          <w:sz w:val="20"/>
          <w:szCs w:val="20"/>
          <w:highlight w:val="none"/>
        </w:rPr>
        <w:t>%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40893FC5">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除前款约定外，乙方未按合同要求提供产品或提供虚假材料，且质量不能满足技术要求的，甲方有权终止合同，同时要求乙方承担相应的经济损失或承担本合同总价款10％的违约金。</w:t>
      </w:r>
    </w:p>
    <w:p w14:paraId="50E992B6">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自本合同签订之日起，若甲方无故中途退货，应向乙方支付退货部分货款的</w:t>
      </w:r>
      <w:r>
        <w:rPr>
          <w:rFonts w:hint="eastAsia" w:ascii="仿宋" w:hAnsi="仿宋" w:eastAsia="仿宋" w:cs="仿宋"/>
          <w:color w:val="auto"/>
          <w:sz w:val="20"/>
          <w:szCs w:val="20"/>
          <w:highlight w:val="none"/>
          <w:u w:val="single"/>
        </w:rPr>
        <w:t xml:space="preserve">10 </w:t>
      </w:r>
      <w:r>
        <w:rPr>
          <w:rFonts w:hint="eastAsia" w:ascii="仿宋" w:hAnsi="仿宋" w:eastAsia="仿宋" w:cs="仿宋"/>
          <w:color w:val="auto"/>
          <w:sz w:val="20"/>
          <w:szCs w:val="20"/>
          <w:highlight w:val="none"/>
        </w:rPr>
        <w:t>%的违约金。</w:t>
      </w:r>
    </w:p>
    <w:p w14:paraId="1B4C84B1">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甲方应当按时向乙方支付货款，逾期付款的，应向乙方支付迟延履行的违约金，每日违约金按逾期付款金额的万分之一计算。</w:t>
      </w:r>
    </w:p>
    <w:p w14:paraId="4ACFD61E">
      <w:pPr>
        <w:pStyle w:val="6"/>
        <w:keepNext w:val="0"/>
        <w:keepLines w:val="0"/>
        <w:pageBreakBefore w:val="0"/>
        <w:kinsoku/>
        <w:wordWrap/>
        <w:topLinePunct w:val="0"/>
        <w:bidi w:val="0"/>
        <w:snapToGrid/>
        <w:spacing w:line="240" w:lineRule="auto"/>
        <w:ind w:left="0" w:leftChars="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十二</w:t>
      </w:r>
      <w:r>
        <w:rPr>
          <w:rFonts w:hint="eastAsia" w:ascii="仿宋" w:hAnsi="仿宋" w:eastAsia="仿宋" w:cs="仿宋"/>
          <w:b/>
          <w:bCs/>
          <w:color w:val="auto"/>
          <w:sz w:val="20"/>
          <w:szCs w:val="20"/>
          <w:highlight w:val="none"/>
        </w:rPr>
        <w:t>、不可抗力</w:t>
      </w:r>
    </w:p>
    <w:p w14:paraId="44778103">
      <w:pPr>
        <w:pStyle w:val="6"/>
        <w:keepNext w:val="0"/>
        <w:keepLines w:val="0"/>
        <w:pageBreakBefore w:val="0"/>
        <w:kinsoku/>
        <w:wordWrap/>
        <w:topLinePunct w:val="0"/>
        <w:bidi w:val="0"/>
        <w:snapToGrid/>
        <w:spacing w:line="240" w:lineRule="auto"/>
        <w:ind w:firstLine="480"/>
        <w:textAlignment w:val="auto"/>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6672F98">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2.遭受不可抗力一方应在不可抗力事故发生后尽快以书面形式通知另一方；并在事故发生后</w:t>
      </w:r>
      <w:r>
        <w:rPr>
          <w:rFonts w:hint="eastAsia" w:ascii="仿宋" w:hAnsi="仿宋" w:eastAsia="仿宋" w:cs="仿宋"/>
          <w:color w:val="auto"/>
          <w:sz w:val="20"/>
          <w:szCs w:val="20"/>
          <w:highlight w:val="none"/>
          <w:u w:val="single"/>
        </w:rPr>
        <w:t>十（10）</w:t>
      </w:r>
      <w:r>
        <w:rPr>
          <w:rFonts w:hint="eastAsia" w:ascii="仿宋" w:hAnsi="仿宋" w:eastAsia="仿宋" w:cs="仿宋"/>
          <w:color w:val="auto"/>
          <w:sz w:val="20"/>
          <w:szCs w:val="20"/>
          <w:highlight w:val="none"/>
        </w:rPr>
        <w:t>个日历日内，将有关部门出具的证明文件、详细情况报告以及不可抗力对合同影响程度的说明用特快专递或挂号信的形式寄给另一方。如果不可抗力影响时间延续</w:t>
      </w:r>
      <w:r>
        <w:rPr>
          <w:rFonts w:hint="eastAsia" w:ascii="仿宋" w:hAnsi="仿宋" w:eastAsia="仿宋" w:cs="仿宋"/>
          <w:color w:val="auto"/>
          <w:sz w:val="20"/>
          <w:szCs w:val="20"/>
          <w:highlight w:val="none"/>
          <w:u w:val="single"/>
        </w:rPr>
        <w:t>二十（20）</w:t>
      </w:r>
      <w:r>
        <w:rPr>
          <w:rFonts w:hint="eastAsia" w:ascii="仿宋" w:hAnsi="仿宋" w:eastAsia="仿宋" w:cs="仿宋"/>
          <w:color w:val="auto"/>
          <w:sz w:val="20"/>
          <w:szCs w:val="20"/>
          <w:highlight w:val="none"/>
        </w:rPr>
        <w:t>个日历日以上，双方应通过友好协商在合理的时间内达成进一步履行合同或终止合同的协议。</w:t>
      </w:r>
    </w:p>
    <w:p w14:paraId="2DAC261D">
      <w:pPr>
        <w:keepNext w:val="0"/>
        <w:keepLines w:val="0"/>
        <w:pageBreakBefore w:val="0"/>
        <w:kinsoku/>
        <w:wordWrap/>
        <w:topLinePunct w:val="0"/>
        <w:bidi w:val="0"/>
        <w:snapToGrid/>
        <w:spacing w:line="24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十三</w:t>
      </w:r>
      <w:r>
        <w:rPr>
          <w:rFonts w:hint="eastAsia" w:ascii="仿宋" w:hAnsi="仿宋" w:eastAsia="仿宋" w:cs="仿宋"/>
          <w:b/>
          <w:bCs/>
          <w:color w:val="auto"/>
          <w:sz w:val="20"/>
          <w:szCs w:val="20"/>
          <w:highlight w:val="none"/>
        </w:rPr>
        <w:t>、税费</w:t>
      </w:r>
    </w:p>
    <w:p w14:paraId="1F5C099B">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1.中国政府根据现行税法对乙方征收的与本合同有关的一切税费均由乙方负担。</w:t>
      </w:r>
    </w:p>
    <w:p w14:paraId="7C032C82">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2.在中国境外发生的与本合同执行有关的一切税费均由乙方负担。</w:t>
      </w:r>
    </w:p>
    <w:p w14:paraId="064386A0">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3.中国政府依据现行税法对甲方征收的与本合同有关的一切税费均由甲方负担。</w:t>
      </w:r>
    </w:p>
    <w:p w14:paraId="5425934B">
      <w:pPr>
        <w:keepNext w:val="0"/>
        <w:keepLines w:val="0"/>
        <w:pageBreakBefore w:val="0"/>
        <w:kinsoku/>
        <w:wordWrap/>
        <w:topLinePunct w:val="0"/>
        <w:bidi w:val="0"/>
        <w:snapToGrid/>
        <w:spacing w:line="24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四</w:t>
      </w:r>
      <w:r>
        <w:rPr>
          <w:rFonts w:hint="eastAsia" w:ascii="仿宋" w:hAnsi="仿宋" w:eastAsia="仿宋" w:cs="仿宋"/>
          <w:b/>
          <w:bCs/>
          <w:color w:val="auto"/>
          <w:sz w:val="20"/>
          <w:szCs w:val="20"/>
          <w:highlight w:val="none"/>
        </w:rPr>
        <w:t>、破产终止合同</w:t>
      </w:r>
    </w:p>
    <w:p w14:paraId="232CE0FB">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当乙方破产或无供货（或提供服务）能力时，甲方可在任何时候以书面形式通知乙方单方解除合同；并且该终止合同不损害或不影响甲方已采取或将采取补救措施的权利。</w:t>
      </w:r>
    </w:p>
    <w:p w14:paraId="7CA79F8D">
      <w:pPr>
        <w:keepNext w:val="0"/>
        <w:keepLines w:val="0"/>
        <w:pageBreakBefore w:val="0"/>
        <w:kinsoku/>
        <w:wordWrap/>
        <w:topLinePunct w:val="0"/>
        <w:bidi w:val="0"/>
        <w:snapToGrid/>
        <w:spacing w:line="24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五</w:t>
      </w:r>
      <w:r>
        <w:rPr>
          <w:rFonts w:hint="eastAsia" w:ascii="仿宋" w:hAnsi="仿宋" w:eastAsia="仿宋" w:cs="仿宋"/>
          <w:b/>
          <w:bCs/>
          <w:color w:val="auto"/>
          <w:sz w:val="20"/>
          <w:szCs w:val="20"/>
          <w:highlight w:val="none"/>
        </w:rPr>
        <w:t>、转让</w:t>
      </w:r>
    </w:p>
    <w:p w14:paraId="59091F79">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未经甲方事先书面同意，乙方不得部分转让或全部转让其应履行的合同义务。乙方擅自转让自身合同义务，甲方有权单方解除合同，并要求乙方赔偿因此产生的一切损失。</w:t>
      </w:r>
    </w:p>
    <w:p w14:paraId="2DD08BB1">
      <w:pPr>
        <w:keepNext w:val="0"/>
        <w:keepLines w:val="0"/>
        <w:pageBreakBefore w:val="0"/>
        <w:kinsoku/>
        <w:wordWrap/>
        <w:topLinePunct w:val="0"/>
        <w:bidi w:val="0"/>
        <w:snapToGrid/>
        <w:spacing w:line="24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六</w:t>
      </w:r>
      <w:r>
        <w:rPr>
          <w:rFonts w:hint="eastAsia" w:ascii="仿宋" w:hAnsi="仿宋" w:eastAsia="仿宋" w:cs="仿宋"/>
          <w:b/>
          <w:bCs/>
          <w:color w:val="auto"/>
          <w:sz w:val="20"/>
          <w:szCs w:val="20"/>
          <w:highlight w:val="none"/>
        </w:rPr>
        <w:t>、合同争议和解决办法</w:t>
      </w:r>
    </w:p>
    <w:p w14:paraId="51BBC7D8">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56538FC9">
      <w:pPr>
        <w:keepNext w:val="0"/>
        <w:keepLines w:val="0"/>
        <w:pageBreakBefore w:val="0"/>
        <w:kinsoku/>
        <w:wordWrap/>
        <w:topLinePunct w:val="0"/>
        <w:bidi w:val="0"/>
        <w:snapToGrid/>
        <w:spacing w:line="24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七</w:t>
      </w:r>
      <w:r>
        <w:rPr>
          <w:rFonts w:hint="eastAsia" w:ascii="仿宋" w:hAnsi="仿宋" w:eastAsia="仿宋" w:cs="仿宋"/>
          <w:b/>
          <w:bCs/>
          <w:color w:val="auto"/>
          <w:sz w:val="20"/>
          <w:szCs w:val="20"/>
          <w:highlight w:val="none"/>
        </w:rPr>
        <w:t>、其他事项</w:t>
      </w:r>
    </w:p>
    <w:p w14:paraId="31869F57">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b w:val="0"/>
          <w:bCs w:val="0"/>
          <w:color w:val="auto"/>
          <w:kern w:val="0"/>
          <w:sz w:val="20"/>
          <w:szCs w:val="20"/>
          <w:highlight w:val="none"/>
          <w:lang w:val="en-US" w:eastAsia="zh-CN"/>
        </w:rPr>
      </w:pPr>
      <w:r>
        <w:rPr>
          <w:rFonts w:hint="eastAsia" w:ascii="仿宋" w:hAnsi="仿宋" w:eastAsia="仿宋" w:cs="仿宋"/>
          <w:color w:val="auto"/>
          <w:sz w:val="20"/>
          <w:szCs w:val="20"/>
          <w:highlight w:val="none"/>
        </w:rPr>
        <w:t>1.</w:t>
      </w:r>
      <w:r>
        <w:rPr>
          <w:rFonts w:hint="eastAsia" w:ascii="仿宋" w:hAnsi="仿宋" w:eastAsia="仿宋" w:cs="仿宋"/>
          <w:b w:val="0"/>
          <w:bCs w:val="0"/>
          <w:color w:val="auto"/>
          <w:kern w:val="0"/>
          <w:sz w:val="20"/>
          <w:szCs w:val="20"/>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4E0353F3">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b w:val="0"/>
          <w:bCs w:val="0"/>
          <w:color w:val="auto"/>
          <w:kern w:val="0"/>
          <w:sz w:val="20"/>
          <w:szCs w:val="20"/>
          <w:highlight w:val="none"/>
          <w:lang w:val="en-US" w:eastAsia="zh-CN"/>
        </w:rPr>
        <w:t>2.</w:t>
      </w:r>
      <w:r>
        <w:rPr>
          <w:rFonts w:hint="eastAsia" w:ascii="仿宋" w:hAnsi="仿宋" w:eastAsia="仿宋" w:cs="仿宋"/>
          <w:color w:val="auto"/>
          <w:sz w:val="20"/>
          <w:szCs w:val="20"/>
          <w:highlight w:val="none"/>
        </w:rPr>
        <w:t>未尽事宜，双方协商解决。在本合同履行过程中将双方达成的书面补充协议是本合同不可分割的组成部分，与本合同具有同等效力。</w:t>
      </w:r>
    </w:p>
    <w:p w14:paraId="4FDBA131">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份，均以中文书写，在双方代表签字盖章后生效，甲方执正本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份；乙方执正本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份；政府采购管理部门备案副本一份，均具有同等法律效力。</w:t>
      </w:r>
    </w:p>
    <w:p w14:paraId="4132C8DB">
      <w:pPr>
        <w:keepNext w:val="0"/>
        <w:keepLines w:val="0"/>
        <w:pageBreakBefore w:val="0"/>
        <w:kinsoku/>
        <w:wordWrap/>
        <w:topLinePunct w:val="0"/>
        <w:bidi w:val="0"/>
        <w:snapToGrid/>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.本合同自双方签字盖章之日起生效，合同执行完毕自动失效（合同的服务承诺长期有效）。</w:t>
      </w:r>
    </w:p>
    <w:tbl>
      <w:tblPr>
        <w:tblStyle w:val="4"/>
        <w:tblpPr w:leftFromText="180" w:rightFromText="180" w:vertAnchor="text" w:horzAnchor="page" w:tblpXSpec="center" w:tblpY="1176"/>
        <w:tblOverlap w:val="never"/>
        <w:tblW w:w="0" w:type="auto"/>
        <w:jc w:val="center"/>
        <w:tblLayout w:type="fixed"/>
        <w:tblCellMar>
          <w:top w:w="0" w:type="dxa"/>
          <w:left w:w="108" w:type="dxa"/>
          <w:bottom w:w="0" w:type="dxa"/>
          <w:right w:w="108" w:type="dxa"/>
        </w:tblCellMar>
      </w:tblPr>
      <w:tblGrid>
        <w:gridCol w:w="4201"/>
        <w:gridCol w:w="4202"/>
      </w:tblGrid>
      <w:tr w14:paraId="70A84E1D">
        <w:tblPrEx>
          <w:tblCellMar>
            <w:top w:w="0" w:type="dxa"/>
            <w:left w:w="108" w:type="dxa"/>
            <w:bottom w:w="0" w:type="dxa"/>
            <w:right w:w="108" w:type="dxa"/>
          </w:tblCellMar>
        </w:tblPrEx>
        <w:trPr>
          <w:trHeight w:val="484" w:hRule="exact"/>
          <w:jc w:val="center"/>
        </w:trPr>
        <w:tc>
          <w:tcPr>
            <w:tcW w:w="4201" w:type="dxa"/>
            <w:noWrap w:val="0"/>
            <w:vAlign w:val="center"/>
          </w:tcPr>
          <w:p w14:paraId="4EF7CDF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w:t>
            </w:r>
          </w:p>
        </w:tc>
        <w:tc>
          <w:tcPr>
            <w:tcW w:w="4202" w:type="dxa"/>
            <w:noWrap w:val="0"/>
            <w:vAlign w:val="center"/>
          </w:tcPr>
          <w:p w14:paraId="180E0172">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w:t>
            </w:r>
          </w:p>
        </w:tc>
      </w:tr>
      <w:tr w14:paraId="0BB8C335">
        <w:tblPrEx>
          <w:tblCellMar>
            <w:top w:w="0" w:type="dxa"/>
            <w:left w:w="108" w:type="dxa"/>
            <w:bottom w:w="0" w:type="dxa"/>
            <w:right w:w="108" w:type="dxa"/>
          </w:tblCellMar>
        </w:tblPrEx>
        <w:trPr>
          <w:trHeight w:val="467" w:hRule="exact"/>
          <w:jc w:val="center"/>
        </w:trPr>
        <w:tc>
          <w:tcPr>
            <w:tcW w:w="4201" w:type="dxa"/>
            <w:noWrap w:val="0"/>
            <w:vAlign w:val="center"/>
          </w:tcPr>
          <w:p w14:paraId="47969EFB">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c>
          <w:tcPr>
            <w:tcW w:w="4202" w:type="dxa"/>
            <w:noWrap w:val="0"/>
            <w:vAlign w:val="center"/>
          </w:tcPr>
          <w:p w14:paraId="48FD1BA4">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r>
      <w:tr w14:paraId="6970BBDD">
        <w:tblPrEx>
          <w:tblCellMar>
            <w:top w:w="0" w:type="dxa"/>
            <w:left w:w="108" w:type="dxa"/>
            <w:bottom w:w="0" w:type="dxa"/>
            <w:right w:w="108" w:type="dxa"/>
          </w:tblCellMar>
        </w:tblPrEx>
        <w:trPr>
          <w:trHeight w:val="501" w:hRule="exact"/>
          <w:jc w:val="center"/>
        </w:trPr>
        <w:tc>
          <w:tcPr>
            <w:tcW w:w="4201" w:type="dxa"/>
            <w:noWrap w:val="0"/>
            <w:vAlign w:val="center"/>
          </w:tcPr>
          <w:p w14:paraId="405A296E">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c>
          <w:tcPr>
            <w:tcW w:w="4202" w:type="dxa"/>
            <w:noWrap w:val="0"/>
            <w:vAlign w:val="center"/>
          </w:tcPr>
          <w:p w14:paraId="1ADADD69">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r>
      <w:tr w14:paraId="66AFCD29">
        <w:tblPrEx>
          <w:tblCellMar>
            <w:top w:w="0" w:type="dxa"/>
            <w:left w:w="108" w:type="dxa"/>
            <w:bottom w:w="0" w:type="dxa"/>
            <w:right w:w="108" w:type="dxa"/>
          </w:tblCellMar>
        </w:tblPrEx>
        <w:trPr>
          <w:trHeight w:val="450" w:hRule="exact"/>
          <w:jc w:val="center"/>
        </w:trPr>
        <w:tc>
          <w:tcPr>
            <w:tcW w:w="4201" w:type="dxa"/>
            <w:noWrap w:val="0"/>
            <w:vAlign w:val="center"/>
          </w:tcPr>
          <w:p w14:paraId="4232AA81">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c>
          <w:tcPr>
            <w:tcW w:w="4202" w:type="dxa"/>
            <w:noWrap w:val="0"/>
            <w:vAlign w:val="center"/>
          </w:tcPr>
          <w:p w14:paraId="14527B55">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r>
      <w:tr w14:paraId="196A9BF6">
        <w:tblPrEx>
          <w:tblCellMar>
            <w:top w:w="0" w:type="dxa"/>
            <w:left w:w="108" w:type="dxa"/>
            <w:bottom w:w="0" w:type="dxa"/>
            <w:right w:w="108" w:type="dxa"/>
          </w:tblCellMar>
        </w:tblPrEx>
        <w:trPr>
          <w:trHeight w:val="533" w:hRule="exact"/>
          <w:jc w:val="center"/>
        </w:trPr>
        <w:tc>
          <w:tcPr>
            <w:tcW w:w="4201" w:type="dxa"/>
            <w:noWrap w:val="0"/>
            <w:vAlign w:val="center"/>
          </w:tcPr>
          <w:p w14:paraId="6168323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4202" w:type="dxa"/>
            <w:noWrap w:val="0"/>
            <w:vAlign w:val="center"/>
          </w:tcPr>
          <w:p w14:paraId="0D5F7D53">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r>
      <w:tr w14:paraId="0226F7A2">
        <w:tblPrEx>
          <w:tblCellMar>
            <w:top w:w="0" w:type="dxa"/>
            <w:left w:w="108" w:type="dxa"/>
            <w:bottom w:w="0" w:type="dxa"/>
            <w:right w:w="108" w:type="dxa"/>
          </w:tblCellMar>
        </w:tblPrEx>
        <w:trPr>
          <w:trHeight w:val="533" w:hRule="exact"/>
          <w:jc w:val="center"/>
        </w:trPr>
        <w:tc>
          <w:tcPr>
            <w:tcW w:w="4201" w:type="dxa"/>
            <w:noWrap w:val="0"/>
            <w:vAlign w:val="center"/>
          </w:tcPr>
          <w:p w14:paraId="021B3E9F">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c>
          <w:tcPr>
            <w:tcW w:w="4202" w:type="dxa"/>
            <w:noWrap w:val="0"/>
            <w:vAlign w:val="center"/>
          </w:tcPr>
          <w:p w14:paraId="51FED3EE">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r>
      <w:tr w14:paraId="5FA5B6EA">
        <w:tblPrEx>
          <w:tblCellMar>
            <w:top w:w="0" w:type="dxa"/>
            <w:left w:w="108" w:type="dxa"/>
            <w:bottom w:w="0" w:type="dxa"/>
            <w:right w:w="108" w:type="dxa"/>
          </w:tblCellMar>
        </w:tblPrEx>
        <w:trPr>
          <w:trHeight w:val="500" w:hRule="exact"/>
          <w:jc w:val="center"/>
        </w:trPr>
        <w:tc>
          <w:tcPr>
            <w:tcW w:w="4201" w:type="dxa"/>
            <w:noWrap w:val="0"/>
            <w:vAlign w:val="center"/>
          </w:tcPr>
          <w:p w14:paraId="62935F5F">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4202" w:type="dxa"/>
            <w:noWrap w:val="0"/>
            <w:vAlign w:val="center"/>
          </w:tcPr>
          <w:p w14:paraId="0C11417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r>
      <w:tr w14:paraId="4C5DE18E">
        <w:tblPrEx>
          <w:tblCellMar>
            <w:top w:w="0" w:type="dxa"/>
            <w:left w:w="108" w:type="dxa"/>
            <w:bottom w:w="0" w:type="dxa"/>
            <w:right w:w="108" w:type="dxa"/>
          </w:tblCellMar>
        </w:tblPrEx>
        <w:trPr>
          <w:trHeight w:val="467" w:hRule="exact"/>
          <w:jc w:val="center"/>
        </w:trPr>
        <w:tc>
          <w:tcPr>
            <w:tcW w:w="4201" w:type="dxa"/>
            <w:noWrap w:val="0"/>
            <w:vAlign w:val="center"/>
          </w:tcPr>
          <w:p w14:paraId="5041EEBF">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c>
          <w:tcPr>
            <w:tcW w:w="4202" w:type="dxa"/>
            <w:noWrap w:val="0"/>
            <w:vAlign w:val="center"/>
          </w:tcPr>
          <w:p w14:paraId="168513F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r>
      <w:tr w14:paraId="4C7D6E4B">
        <w:tblPrEx>
          <w:tblCellMar>
            <w:top w:w="0" w:type="dxa"/>
            <w:left w:w="108" w:type="dxa"/>
            <w:bottom w:w="0" w:type="dxa"/>
            <w:right w:w="108" w:type="dxa"/>
          </w:tblCellMar>
        </w:tblPrEx>
        <w:trPr>
          <w:trHeight w:val="567" w:hRule="exact"/>
          <w:jc w:val="center"/>
        </w:trPr>
        <w:tc>
          <w:tcPr>
            <w:tcW w:w="4201" w:type="dxa"/>
            <w:noWrap w:val="0"/>
            <w:vAlign w:val="center"/>
          </w:tcPr>
          <w:p w14:paraId="64FB5C7E">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4202" w:type="dxa"/>
            <w:noWrap w:val="0"/>
            <w:vAlign w:val="center"/>
          </w:tcPr>
          <w:p w14:paraId="34C0A61C">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r>
      <w:tr w14:paraId="4002F5E5">
        <w:tblPrEx>
          <w:tblCellMar>
            <w:top w:w="0" w:type="dxa"/>
            <w:left w:w="108" w:type="dxa"/>
            <w:bottom w:w="0" w:type="dxa"/>
            <w:right w:w="108" w:type="dxa"/>
          </w:tblCellMar>
        </w:tblPrEx>
        <w:trPr>
          <w:trHeight w:val="567" w:hRule="exact"/>
          <w:jc w:val="center"/>
        </w:trPr>
        <w:tc>
          <w:tcPr>
            <w:tcW w:w="4201" w:type="dxa"/>
            <w:noWrap w:val="0"/>
            <w:vAlign w:val="center"/>
          </w:tcPr>
          <w:p w14:paraId="2D1D060D">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c>
          <w:tcPr>
            <w:tcW w:w="4202" w:type="dxa"/>
            <w:noWrap w:val="0"/>
            <w:vAlign w:val="center"/>
          </w:tcPr>
          <w:p w14:paraId="031B7549">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r>
    </w:tbl>
    <w:p w14:paraId="7F4BAC8E">
      <w:pPr>
        <w:spacing w:line="240" w:lineRule="auto"/>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914C8"/>
    <w:rsid w:val="47691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0"/>
    <w:rPr>
      <w:rFonts w:ascii="宋体" w:hAnsi="Courier New" w:cs="Courier New"/>
      <w:szCs w:val="21"/>
    </w:rPr>
  </w:style>
  <w:style w:type="paragraph" w:customStyle="1" w:styleId="6">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2025-07-18T03:58:00Z</dcterms:created>
  <dc:creator>W</dc:creator>
  <cp:lastModifiedBy>W</cp:lastModifiedBy>
  <dcterms:modified xsi:type="dcterms:W3CDTF">2025-07-18T03:59:44Z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AFC0FD9768134DE4A1587EE2406D4929_11</vt:lpwstr>
  </property>
  <property fmtid="{D5CDD505-2E9C-101B-9397-08002B2CF9AE}" pid="4" name="KSOTemplateDocerSaveRecord">
    <vt:lpwstr>eyJoZGlkIjoiOGQxZDQyYjEzNTMyMmM2MjRlM2NjM2ExN2I0YjhmNzciLCJ1c2VySWQiOiI0MTA1MzM4NDYifQ==</vt:lpwstr>
  </property>
</Properties>
</file>